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08DA" w14:textId="77777777" w:rsidR="00435920" w:rsidRDefault="00435920" w:rsidP="0000370F">
      <w:pPr>
        <w:rPr>
          <w:b/>
          <w:sz w:val="28"/>
          <w:szCs w:val="28"/>
          <w:lang w:val="en-US"/>
        </w:rPr>
      </w:pPr>
    </w:p>
    <w:tbl>
      <w:tblPr>
        <w:tblStyle w:val="TabloKlavuzu"/>
        <w:tblW w:w="10343" w:type="dxa"/>
        <w:tblLook w:val="04A0" w:firstRow="1" w:lastRow="0" w:firstColumn="1" w:lastColumn="0" w:noHBand="0" w:noVBand="1"/>
      </w:tblPr>
      <w:tblGrid>
        <w:gridCol w:w="10343"/>
      </w:tblGrid>
      <w:tr w:rsidR="00204104" w:rsidRPr="00223E8B" w14:paraId="3561E57B" w14:textId="77777777" w:rsidTr="0048367D">
        <w:trPr>
          <w:trHeight w:val="699"/>
        </w:trPr>
        <w:tc>
          <w:tcPr>
            <w:tcW w:w="10343" w:type="dxa"/>
          </w:tcPr>
          <w:p w14:paraId="42D9ED03" w14:textId="18EE84BD" w:rsidR="00204104" w:rsidRPr="00223E8B" w:rsidRDefault="00435920" w:rsidP="0048367D">
            <w:pPr>
              <w:spacing w:after="0"/>
              <w:rPr>
                <w:rFonts w:ascii="Times New Roman" w:hAnsi="Times New Roman" w:cs="Times New Roman"/>
                <w:b/>
              </w:rPr>
            </w:pPr>
            <w:r w:rsidRPr="00435920">
              <w:rPr>
                <w:b/>
                <w:sz w:val="28"/>
                <w:szCs w:val="28"/>
                <w:lang w:val="en-US"/>
              </w:rPr>
              <w:t xml:space="preserve"> </w:t>
            </w:r>
            <w:r w:rsidR="00204104" w:rsidRPr="00223E8B">
              <w:rPr>
                <w:b/>
                <w:noProof/>
                <w:sz w:val="20"/>
                <w:szCs w:val="20"/>
              </w:rPr>
              <w:drawing>
                <wp:anchor distT="0" distB="0" distL="114300" distR="114300" simplePos="0" relativeHeight="251659264" behindDoc="0" locked="0" layoutInCell="1" allowOverlap="1" wp14:anchorId="07AD6E23" wp14:editId="2366EF03">
                  <wp:simplePos x="0" y="0"/>
                  <wp:positionH relativeFrom="column">
                    <wp:posOffset>-48895</wp:posOffset>
                  </wp:positionH>
                  <wp:positionV relativeFrom="paragraph">
                    <wp:posOffset>0</wp:posOffset>
                  </wp:positionV>
                  <wp:extent cx="714375" cy="450850"/>
                  <wp:effectExtent l="0" t="0" r="9525" b="6350"/>
                  <wp:wrapSquare wrapText="bothSides"/>
                  <wp:docPr id="174202295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450850"/>
                          </a:xfrm>
                          <a:prstGeom prst="rect">
                            <a:avLst/>
                          </a:prstGeom>
                          <a:noFill/>
                          <a:ln>
                            <a:noFill/>
                          </a:ln>
                        </pic:spPr>
                      </pic:pic>
                    </a:graphicData>
                  </a:graphic>
                  <wp14:sizeRelV relativeFrom="margin">
                    <wp14:pctHeight>0</wp14:pctHeight>
                  </wp14:sizeRelV>
                </wp:anchor>
              </w:drawing>
            </w:r>
            <w:bookmarkStart w:id="0" w:name="_Hlk189830607"/>
            <w:bookmarkEnd w:id="0"/>
            <w:r w:rsidR="00204104" w:rsidRPr="00223E8B">
              <w:rPr>
                <w:rFonts w:ascii="Times New Roman" w:hAnsi="Times New Roman" w:cs="Times New Roman"/>
                <w:b/>
              </w:rPr>
              <w:t>T.C.</w:t>
            </w:r>
          </w:p>
          <w:p w14:paraId="399F969D" w14:textId="62CCB773" w:rsidR="00882FAF" w:rsidRPr="0001632D" w:rsidRDefault="00882FAF" w:rsidP="00882FAF">
            <w:pPr>
              <w:spacing w:after="0"/>
              <w:rPr>
                <w:rFonts w:ascii="Times New Roman" w:hAnsi="Times New Roman" w:cs="Times New Roman"/>
                <w:b/>
              </w:rPr>
            </w:pPr>
            <w:r w:rsidRPr="0001632D">
              <w:rPr>
                <w:rFonts w:ascii="Times New Roman" w:hAnsi="Times New Roman" w:cs="Times New Roman"/>
                <w:b/>
              </w:rPr>
              <w:t xml:space="preserve">ESKİŞEHİR OSMANGAZİ </w:t>
            </w:r>
            <w:r w:rsidR="00FD4F36">
              <w:rPr>
                <w:rFonts w:ascii="Times New Roman" w:hAnsi="Times New Roman" w:cs="Times New Roman"/>
                <w:b/>
              </w:rPr>
              <w:t xml:space="preserve"> U</w:t>
            </w:r>
            <w:bookmarkStart w:id="1" w:name="_GoBack"/>
            <w:bookmarkEnd w:id="1"/>
            <w:r w:rsidRPr="0001632D">
              <w:rPr>
                <w:rFonts w:ascii="Times New Roman" w:hAnsi="Times New Roman" w:cs="Times New Roman"/>
                <w:b/>
              </w:rPr>
              <w:t>NİVERS</w:t>
            </w:r>
            <w:r>
              <w:rPr>
                <w:rFonts w:ascii="Times New Roman" w:hAnsi="Times New Roman" w:cs="Times New Roman"/>
                <w:b/>
              </w:rPr>
              <w:t>I</w:t>
            </w:r>
            <w:r w:rsidRPr="0001632D">
              <w:rPr>
                <w:rFonts w:ascii="Times New Roman" w:hAnsi="Times New Roman" w:cs="Times New Roman"/>
                <w:b/>
              </w:rPr>
              <w:t>T</w:t>
            </w:r>
            <w:r>
              <w:rPr>
                <w:rFonts w:ascii="Times New Roman" w:hAnsi="Times New Roman" w:cs="Times New Roman"/>
                <w:b/>
              </w:rPr>
              <w:t>Y</w:t>
            </w:r>
          </w:p>
          <w:p w14:paraId="1D893FD1" w14:textId="3A61DF06" w:rsidR="00204104" w:rsidRPr="00223E8B" w:rsidRDefault="00882FAF" w:rsidP="00882FAF">
            <w:pPr>
              <w:spacing w:after="0"/>
              <w:rPr>
                <w:rFonts w:ascii="Times New Roman" w:hAnsi="Times New Roman" w:cs="Times New Roman"/>
                <w:b/>
              </w:rPr>
            </w:pPr>
            <w:r w:rsidRPr="0001632D">
              <w:rPr>
                <w:rFonts w:ascii="Times New Roman" w:hAnsi="Times New Roman" w:cs="Times New Roman"/>
                <w:b/>
                <w:sz w:val="22"/>
                <w:szCs w:val="22"/>
                <w:lang w:val="en-US" w:eastAsia="tr-TR"/>
              </w:rPr>
              <w:t>GRADUATE SCHOOL OF EDUCATIONAL SCIENCES</w:t>
            </w:r>
          </w:p>
        </w:tc>
      </w:tr>
    </w:tbl>
    <w:tbl>
      <w:tblPr>
        <w:tblW w:w="5147"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446"/>
        <w:gridCol w:w="5200"/>
        <w:gridCol w:w="723"/>
        <w:gridCol w:w="856"/>
        <w:gridCol w:w="555"/>
        <w:gridCol w:w="1125"/>
      </w:tblGrid>
      <w:tr w:rsidR="00197FB7" w:rsidRPr="00E2572B" w14:paraId="4A5BB26E" w14:textId="77777777" w:rsidTr="00E2572B">
        <w:trPr>
          <w:trHeight w:val="356"/>
          <w:tblCellSpacing w:w="0" w:type="dxa"/>
        </w:trPr>
        <w:tc>
          <w:tcPr>
            <w:tcW w:w="5000" w:type="pct"/>
            <w:gridSpan w:val="6"/>
            <w:tcBorders>
              <w:top w:val="outset" w:sz="6" w:space="0" w:color="auto"/>
              <w:bottom w:val="outset" w:sz="6" w:space="0" w:color="auto"/>
            </w:tcBorders>
            <w:shd w:val="clear" w:color="auto" w:fill="99CCFF"/>
            <w:vAlign w:val="center"/>
          </w:tcPr>
          <w:p w14:paraId="628CB07E" w14:textId="77777777" w:rsidR="00197FB7" w:rsidRPr="00E2572B" w:rsidRDefault="00197FB7" w:rsidP="00E2572B">
            <w:pPr>
              <w:jc w:val="center"/>
              <w:rPr>
                <w:rFonts w:ascii="Arial Narrow" w:hAnsi="Arial Narrow"/>
                <w:b/>
                <w:sz w:val="22"/>
                <w:szCs w:val="22"/>
                <w:lang w:val="en-US"/>
              </w:rPr>
            </w:pPr>
            <w:r w:rsidRPr="00E2572B">
              <w:rPr>
                <w:rFonts w:ascii="Arial Narrow" w:hAnsi="Arial Narrow"/>
                <w:b/>
                <w:sz w:val="22"/>
                <w:szCs w:val="22"/>
                <w:lang w:val="en-US"/>
              </w:rPr>
              <w:t>HIGHER EDUCATION ADMINISTRATION MASTER PROGRAM (</w:t>
            </w:r>
            <w:r w:rsidR="003B07E5">
              <w:rPr>
                <w:rFonts w:ascii="Arial Narrow" w:hAnsi="Arial Narrow"/>
                <w:b/>
                <w:sz w:val="22"/>
                <w:szCs w:val="22"/>
                <w:lang w:val="en-US"/>
              </w:rPr>
              <w:t>WITH</w:t>
            </w:r>
            <w:r w:rsidR="00045F56">
              <w:rPr>
                <w:rFonts w:ascii="Arial Narrow" w:hAnsi="Arial Narrow"/>
                <w:b/>
                <w:sz w:val="22"/>
                <w:szCs w:val="22"/>
                <w:lang w:val="en-US"/>
              </w:rPr>
              <w:t xml:space="preserve"> </w:t>
            </w:r>
            <w:r w:rsidRPr="00E2572B">
              <w:rPr>
                <w:rFonts w:ascii="Arial Narrow" w:hAnsi="Arial Narrow"/>
                <w:b/>
                <w:sz w:val="22"/>
                <w:szCs w:val="22"/>
                <w:lang w:val="en-US"/>
              </w:rPr>
              <w:t>THESIS)</w:t>
            </w:r>
          </w:p>
        </w:tc>
      </w:tr>
      <w:tr w:rsidR="00E2572B" w:rsidRPr="00E2572B" w14:paraId="5F7D2C49"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CC99"/>
            <w:vAlign w:val="center"/>
          </w:tcPr>
          <w:p w14:paraId="3AD90BF0" w14:textId="77777777" w:rsidR="00197FB7" w:rsidRPr="00E2572B" w:rsidRDefault="00197FB7" w:rsidP="00E2572B">
            <w:pPr>
              <w:jc w:val="center"/>
              <w:rPr>
                <w:rFonts w:ascii="Arial Narrow" w:hAnsi="Arial Narrow"/>
                <w:b/>
                <w:sz w:val="22"/>
                <w:szCs w:val="22"/>
                <w:lang w:val="en-US"/>
              </w:rPr>
            </w:pPr>
            <w:r w:rsidRPr="00E2572B">
              <w:rPr>
                <w:rFonts w:ascii="Arial Narrow" w:hAnsi="Arial Narrow"/>
                <w:b/>
                <w:sz w:val="22"/>
                <w:szCs w:val="22"/>
                <w:lang w:val="en-US"/>
              </w:rPr>
              <w:t>Course Code</w:t>
            </w:r>
          </w:p>
        </w:tc>
        <w:tc>
          <w:tcPr>
            <w:tcW w:w="2625" w:type="pct"/>
            <w:tcBorders>
              <w:top w:val="outset" w:sz="6" w:space="0" w:color="auto"/>
              <w:left w:val="outset" w:sz="6" w:space="0" w:color="auto"/>
              <w:bottom w:val="outset" w:sz="6" w:space="0" w:color="auto"/>
              <w:right w:val="outset" w:sz="6" w:space="0" w:color="auto"/>
            </w:tcBorders>
            <w:shd w:val="clear" w:color="auto" w:fill="FFCC99"/>
            <w:vAlign w:val="center"/>
          </w:tcPr>
          <w:p w14:paraId="33ABD832" w14:textId="77777777" w:rsidR="00197FB7" w:rsidRPr="00E2572B" w:rsidRDefault="00197FB7" w:rsidP="00E2572B">
            <w:pPr>
              <w:rPr>
                <w:rFonts w:ascii="Arial Narrow" w:hAnsi="Arial Narrow"/>
                <w:b/>
                <w:sz w:val="22"/>
                <w:szCs w:val="22"/>
                <w:lang w:val="en-US"/>
              </w:rPr>
            </w:pPr>
            <w:r w:rsidRPr="00E2572B">
              <w:rPr>
                <w:rFonts w:ascii="Arial Narrow" w:hAnsi="Arial Narrow"/>
                <w:b/>
                <w:sz w:val="22"/>
                <w:szCs w:val="22"/>
                <w:lang w:val="en-US"/>
              </w:rPr>
              <w:t>Course Name</w:t>
            </w:r>
          </w:p>
        </w:tc>
        <w:tc>
          <w:tcPr>
            <w:tcW w:w="365" w:type="pct"/>
            <w:tcBorders>
              <w:top w:val="outset" w:sz="6" w:space="0" w:color="auto"/>
              <w:left w:val="outset" w:sz="6" w:space="0" w:color="auto"/>
              <w:bottom w:val="outset" w:sz="6" w:space="0" w:color="auto"/>
              <w:right w:val="outset" w:sz="6" w:space="0" w:color="auto"/>
            </w:tcBorders>
            <w:shd w:val="clear" w:color="auto" w:fill="FFCC99"/>
            <w:vAlign w:val="center"/>
          </w:tcPr>
          <w:p w14:paraId="6291C01E" w14:textId="77777777" w:rsidR="00197FB7" w:rsidRPr="00E2572B" w:rsidRDefault="00197FB7" w:rsidP="00E2572B">
            <w:pPr>
              <w:jc w:val="center"/>
              <w:rPr>
                <w:rFonts w:ascii="Arial Narrow" w:hAnsi="Arial Narrow"/>
                <w:b/>
                <w:sz w:val="22"/>
                <w:szCs w:val="22"/>
                <w:lang w:val="en-US"/>
              </w:rPr>
            </w:pPr>
            <w:r w:rsidRPr="00E2572B">
              <w:rPr>
                <w:rFonts w:ascii="Arial Narrow" w:hAnsi="Arial Narrow"/>
                <w:b/>
                <w:sz w:val="22"/>
                <w:szCs w:val="22"/>
                <w:lang w:val="en-US"/>
              </w:rPr>
              <w:t>ECTS</w:t>
            </w:r>
          </w:p>
        </w:tc>
        <w:tc>
          <w:tcPr>
            <w:tcW w:w="432" w:type="pct"/>
            <w:tcBorders>
              <w:top w:val="outset" w:sz="6" w:space="0" w:color="auto"/>
              <w:left w:val="outset" w:sz="6" w:space="0" w:color="auto"/>
              <w:bottom w:val="outset" w:sz="6" w:space="0" w:color="auto"/>
              <w:right w:val="outset" w:sz="6" w:space="0" w:color="auto"/>
            </w:tcBorders>
            <w:shd w:val="clear" w:color="auto" w:fill="FFCC99"/>
            <w:vAlign w:val="center"/>
          </w:tcPr>
          <w:p w14:paraId="0C842375" w14:textId="77777777" w:rsidR="00197FB7" w:rsidRPr="00E2572B" w:rsidRDefault="00197FB7" w:rsidP="00E2572B">
            <w:pPr>
              <w:jc w:val="center"/>
              <w:rPr>
                <w:rFonts w:ascii="Arial Narrow" w:hAnsi="Arial Narrow"/>
                <w:b/>
                <w:sz w:val="22"/>
                <w:szCs w:val="22"/>
                <w:lang w:val="en-US"/>
              </w:rPr>
            </w:pPr>
            <w:r w:rsidRPr="00E2572B">
              <w:rPr>
                <w:rFonts w:ascii="Arial Narrow" w:hAnsi="Arial Narrow"/>
                <w:b/>
                <w:sz w:val="22"/>
                <w:szCs w:val="22"/>
                <w:lang w:val="en-US"/>
              </w:rPr>
              <w:t>T+P+L</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14:paraId="4450E9D7" w14:textId="77777777" w:rsidR="00197FB7" w:rsidRPr="00E2572B" w:rsidRDefault="00197FB7" w:rsidP="00E2572B">
            <w:pPr>
              <w:rPr>
                <w:rFonts w:ascii="Arial Narrow" w:hAnsi="Arial Narrow"/>
                <w:b/>
                <w:sz w:val="22"/>
                <w:szCs w:val="22"/>
                <w:lang w:val="en-US"/>
              </w:rPr>
            </w:pPr>
            <w:r w:rsidRPr="00E2572B">
              <w:rPr>
                <w:rFonts w:ascii="Arial Narrow" w:hAnsi="Arial Narrow"/>
                <w:b/>
                <w:sz w:val="22"/>
                <w:szCs w:val="22"/>
                <w:lang w:val="en-US"/>
              </w:rPr>
              <w:t>C/E</w:t>
            </w:r>
          </w:p>
        </w:tc>
        <w:tc>
          <w:tcPr>
            <w:tcW w:w="568" w:type="pct"/>
            <w:tcBorders>
              <w:top w:val="outset" w:sz="6" w:space="0" w:color="auto"/>
              <w:left w:val="outset" w:sz="6" w:space="0" w:color="auto"/>
              <w:bottom w:val="outset" w:sz="6" w:space="0" w:color="auto"/>
            </w:tcBorders>
            <w:shd w:val="clear" w:color="auto" w:fill="FFCC99"/>
            <w:vAlign w:val="center"/>
          </w:tcPr>
          <w:p w14:paraId="6F27A8A1" w14:textId="77777777" w:rsidR="00197FB7" w:rsidRPr="00E2572B" w:rsidRDefault="00197FB7" w:rsidP="00E2572B">
            <w:pPr>
              <w:rPr>
                <w:rFonts w:ascii="Arial Narrow" w:hAnsi="Arial Narrow"/>
                <w:b/>
                <w:sz w:val="22"/>
                <w:szCs w:val="22"/>
                <w:lang w:val="en-US"/>
              </w:rPr>
            </w:pPr>
            <w:r w:rsidRPr="00E2572B">
              <w:rPr>
                <w:rFonts w:ascii="Arial Narrow" w:hAnsi="Arial Narrow"/>
                <w:b/>
                <w:sz w:val="22"/>
                <w:szCs w:val="22"/>
                <w:lang w:val="en-US"/>
              </w:rPr>
              <w:t xml:space="preserve">Language </w:t>
            </w:r>
          </w:p>
        </w:tc>
      </w:tr>
      <w:tr w:rsidR="00197FB7" w:rsidRPr="00E2572B" w14:paraId="3469E778" w14:textId="77777777" w:rsidTr="00E2572B">
        <w:trPr>
          <w:trHeight w:val="284"/>
          <w:tblCellSpacing w:w="0" w:type="dxa"/>
        </w:trPr>
        <w:tc>
          <w:tcPr>
            <w:tcW w:w="5000" w:type="pct"/>
            <w:gridSpan w:val="6"/>
            <w:tcBorders>
              <w:top w:val="outset" w:sz="6" w:space="0" w:color="auto"/>
              <w:bottom w:val="outset" w:sz="6" w:space="0" w:color="auto"/>
            </w:tcBorders>
            <w:shd w:val="clear" w:color="auto" w:fill="CCFFCC"/>
            <w:vAlign w:val="center"/>
          </w:tcPr>
          <w:p w14:paraId="6018D9D7" w14:textId="77777777" w:rsidR="00197FB7" w:rsidRPr="00E2572B" w:rsidRDefault="00197FB7" w:rsidP="00E2572B">
            <w:pPr>
              <w:jc w:val="center"/>
              <w:rPr>
                <w:rFonts w:ascii="Arial Narrow" w:hAnsi="Arial Narrow"/>
                <w:b/>
                <w:sz w:val="22"/>
                <w:szCs w:val="22"/>
                <w:lang w:val="en-US"/>
              </w:rPr>
            </w:pPr>
            <w:r w:rsidRPr="00E2572B">
              <w:rPr>
                <w:rFonts w:ascii="Arial Narrow" w:hAnsi="Arial Narrow"/>
                <w:b/>
                <w:sz w:val="22"/>
                <w:szCs w:val="22"/>
                <w:u w:val="single"/>
                <w:lang w:val="en-US"/>
              </w:rPr>
              <w:t>Fall Semester (I. Semester)</w:t>
            </w:r>
          </w:p>
        </w:tc>
      </w:tr>
      <w:tr w:rsidR="002D7117" w:rsidRPr="00E2572B" w14:paraId="1D5287B9"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E0E0E0"/>
            <w:vAlign w:val="center"/>
          </w:tcPr>
          <w:p w14:paraId="5DE1C2AE" w14:textId="77777777" w:rsidR="002D7117" w:rsidRPr="00877F54" w:rsidRDefault="002D7117" w:rsidP="002D7117">
            <w:pPr>
              <w:spacing w:before="40" w:after="40"/>
              <w:ind w:left="-108" w:right="-172"/>
              <w:jc w:val="center"/>
              <w:rPr>
                <w:rFonts w:ascii="Arial Narrow" w:hAnsi="Arial Narrow"/>
                <w:color w:val="FF0000"/>
                <w:sz w:val="22"/>
                <w:szCs w:val="22"/>
              </w:rPr>
            </w:pPr>
            <w:r w:rsidRPr="00877F54">
              <w:rPr>
                <w:rFonts w:ascii="Arial Narrow" w:hAnsi="Arial Narrow"/>
                <w:color w:val="FF0000"/>
                <w:sz w:val="22"/>
                <w:szCs w:val="22"/>
              </w:rPr>
              <w:t>541801015</w:t>
            </w:r>
          </w:p>
        </w:tc>
        <w:tc>
          <w:tcPr>
            <w:tcW w:w="2625" w:type="pct"/>
            <w:tcBorders>
              <w:top w:val="outset" w:sz="6" w:space="0" w:color="auto"/>
              <w:left w:val="outset" w:sz="6" w:space="0" w:color="auto"/>
              <w:bottom w:val="outset" w:sz="6" w:space="0" w:color="auto"/>
              <w:right w:val="outset" w:sz="6" w:space="0" w:color="auto"/>
            </w:tcBorders>
            <w:shd w:val="clear" w:color="auto" w:fill="E0E0E0"/>
            <w:vAlign w:val="center"/>
          </w:tcPr>
          <w:p w14:paraId="38F6701E" w14:textId="77777777" w:rsidR="002D7117" w:rsidRPr="00E2572B" w:rsidRDefault="002D7117" w:rsidP="00E2572B">
            <w:pPr>
              <w:rPr>
                <w:rFonts w:ascii="Arial Narrow" w:hAnsi="Arial Narrow"/>
                <w:sz w:val="22"/>
                <w:szCs w:val="22"/>
                <w:lang w:val="en-US"/>
              </w:rPr>
            </w:pPr>
            <w:r w:rsidRPr="00E2572B">
              <w:rPr>
                <w:rFonts w:ascii="Arial Narrow" w:hAnsi="Arial Narrow"/>
                <w:sz w:val="22"/>
                <w:szCs w:val="22"/>
                <w:lang w:val="en-US"/>
              </w:rPr>
              <w:t xml:space="preserve">Research Methods in Education I </w:t>
            </w:r>
          </w:p>
        </w:tc>
        <w:tc>
          <w:tcPr>
            <w:tcW w:w="365" w:type="pct"/>
            <w:tcBorders>
              <w:top w:val="outset" w:sz="6" w:space="0" w:color="auto"/>
              <w:left w:val="outset" w:sz="6" w:space="0" w:color="auto"/>
              <w:bottom w:val="outset" w:sz="6" w:space="0" w:color="auto"/>
              <w:right w:val="outset" w:sz="6" w:space="0" w:color="auto"/>
            </w:tcBorders>
            <w:shd w:val="clear" w:color="auto" w:fill="E0E0E0"/>
            <w:vAlign w:val="center"/>
          </w:tcPr>
          <w:p w14:paraId="6137FFBF"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E0E0E0"/>
            <w:vAlign w:val="center"/>
          </w:tcPr>
          <w:p w14:paraId="3C5B1BDA"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14:paraId="0E484F64"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C</w:t>
            </w:r>
          </w:p>
        </w:tc>
        <w:tc>
          <w:tcPr>
            <w:tcW w:w="568" w:type="pct"/>
            <w:tcBorders>
              <w:top w:val="outset" w:sz="6" w:space="0" w:color="auto"/>
              <w:left w:val="outset" w:sz="6" w:space="0" w:color="auto"/>
              <w:bottom w:val="outset" w:sz="6" w:space="0" w:color="auto"/>
            </w:tcBorders>
            <w:shd w:val="clear" w:color="auto" w:fill="E0E0E0"/>
            <w:vAlign w:val="center"/>
          </w:tcPr>
          <w:p w14:paraId="071A76F7"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02C05DD9"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022D7B35" w14:textId="77777777" w:rsidR="002D7117" w:rsidRPr="00145FB2" w:rsidRDefault="002D7117" w:rsidP="002D7117">
            <w:pPr>
              <w:spacing w:before="40" w:after="40"/>
              <w:ind w:left="-108" w:right="-172"/>
              <w:jc w:val="center"/>
              <w:rPr>
                <w:rFonts w:ascii="Arial Narrow" w:hAnsi="Arial Narrow"/>
                <w:color w:val="FF0000"/>
                <w:sz w:val="22"/>
                <w:szCs w:val="22"/>
              </w:rPr>
            </w:pPr>
            <w:r w:rsidRPr="00145FB2">
              <w:rPr>
                <w:rFonts w:ascii="Arial Narrow" w:hAnsi="Arial Narrow"/>
                <w:color w:val="FF0000"/>
                <w:sz w:val="22"/>
                <w:szCs w:val="22"/>
              </w:rPr>
              <w:t>541801014</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25DC602B" w14:textId="77777777" w:rsidR="002D7117" w:rsidRPr="00E2572B" w:rsidRDefault="002D7117" w:rsidP="00E2572B">
            <w:pPr>
              <w:rPr>
                <w:rFonts w:ascii="Arial Narrow" w:hAnsi="Arial Narrow"/>
                <w:sz w:val="22"/>
                <w:szCs w:val="22"/>
                <w:lang w:val="en-US"/>
              </w:rPr>
            </w:pPr>
            <w:r w:rsidRPr="00E2572B">
              <w:rPr>
                <w:rFonts w:ascii="Arial Narrow" w:hAnsi="Arial Narrow"/>
                <w:sz w:val="22"/>
                <w:szCs w:val="22"/>
                <w:lang w:val="en-US"/>
              </w:rPr>
              <w:t>Organization and Administration of Higher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12622925"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5AD11A8D"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22F47036"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16818B0E"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40DAE7BD" w14:textId="77777777" w:rsidTr="00FB2F77">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28DD056E" w14:textId="77777777" w:rsidR="002D7117" w:rsidRPr="002653B3" w:rsidRDefault="002D7117" w:rsidP="002D7117">
            <w:pPr>
              <w:spacing w:before="40" w:after="40"/>
              <w:ind w:left="-108" w:right="-172"/>
              <w:jc w:val="center"/>
              <w:rPr>
                <w:rFonts w:ascii="Arial Narrow" w:hAnsi="Arial Narrow"/>
                <w:color w:val="FF0000"/>
                <w:sz w:val="22"/>
                <w:szCs w:val="22"/>
              </w:rPr>
            </w:pPr>
            <w:r w:rsidRPr="002653B3">
              <w:rPr>
                <w:rFonts w:ascii="Arial Narrow" w:hAnsi="Arial Narrow"/>
                <w:color w:val="FF0000"/>
                <w:sz w:val="22"/>
                <w:szCs w:val="22"/>
              </w:rPr>
              <w:t>541801016</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42261E43" w14:textId="77777777" w:rsidR="002D7117" w:rsidRPr="00E2572B" w:rsidRDefault="002D7117" w:rsidP="00FB2F77">
            <w:pPr>
              <w:rPr>
                <w:rFonts w:ascii="Arial Narrow" w:hAnsi="Arial Narrow"/>
                <w:sz w:val="22"/>
                <w:szCs w:val="22"/>
                <w:lang w:val="en-US"/>
              </w:rPr>
            </w:pPr>
            <w:r w:rsidRPr="00E2572B">
              <w:rPr>
                <w:rFonts w:ascii="Arial Narrow" w:hAnsi="Arial Narrow"/>
                <w:sz w:val="22"/>
                <w:szCs w:val="22"/>
                <w:lang w:val="en-US"/>
              </w:rPr>
              <w:t xml:space="preserve"> Education Statistics I</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4B63BDE4"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4C78AD97" w14:textId="77777777" w:rsidR="002D7117" w:rsidRPr="00E2572B" w:rsidRDefault="002D7117" w:rsidP="00FB2F77">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4CA86AEC" w14:textId="77777777" w:rsidR="002D7117" w:rsidRPr="00E2572B" w:rsidRDefault="002D7117" w:rsidP="00FB2F77">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741ABD3E" w14:textId="77777777" w:rsidR="002D7117" w:rsidRPr="00E2572B" w:rsidRDefault="002D7117" w:rsidP="00FB2F77">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78B18E52"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28F90D03" w14:textId="77777777" w:rsidR="002D7117" w:rsidRPr="00EB7733" w:rsidRDefault="002D7117" w:rsidP="002D7117">
            <w:pPr>
              <w:spacing w:before="40" w:after="40"/>
              <w:ind w:left="-108" w:right="-172"/>
              <w:jc w:val="center"/>
              <w:rPr>
                <w:rFonts w:ascii="Arial Narrow" w:hAnsi="Arial Narrow"/>
                <w:color w:val="FF0000"/>
                <w:sz w:val="22"/>
                <w:szCs w:val="22"/>
              </w:rPr>
            </w:pPr>
            <w:r w:rsidRPr="00EB7733">
              <w:rPr>
                <w:rFonts w:ascii="Arial Narrow" w:hAnsi="Arial Narrow"/>
                <w:color w:val="FF0000"/>
                <w:sz w:val="22"/>
                <w:szCs w:val="22"/>
              </w:rPr>
              <w:t>541801017</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7574ED46" w14:textId="77777777" w:rsidR="002D7117" w:rsidRPr="00E2572B" w:rsidRDefault="002D7117" w:rsidP="00E2572B">
            <w:pPr>
              <w:rPr>
                <w:rFonts w:ascii="Arial Narrow" w:hAnsi="Arial Narrow"/>
                <w:sz w:val="22"/>
                <w:szCs w:val="22"/>
                <w:lang w:val="en-US"/>
              </w:rPr>
            </w:pPr>
            <w:r w:rsidRPr="00E2572B">
              <w:rPr>
                <w:rFonts w:ascii="Arial Narrow" w:hAnsi="Arial Narrow"/>
                <w:sz w:val="22"/>
                <w:szCs w:val="22"/>
                <w:lang w:val="en-US"/>
              </w:rPr>
              <w:t xml:space="preserve">Higher Education Development in the Turkish World </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21BF97AF"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4E2AD4CA"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5C321668"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0892897F"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6B4B0D1E"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4EADE10A" w14:textId="77777777" w:rsidR="002D7117" w:rsidRPr="000F20B7" w:rsidRDefault="002D7117" w:rsidP="002D7117">
            <w:pPr>
              <w:spacing w:before="40" w:after="40"/>
              <w:ind w:left="-108" w:right="-108"/>
              <w:jc w:val="center"/>
              <w:rPr>
                <w:rFonts w:ascii="Arial Narrow" w:hAnsi="Arial Narrow"/>
                <w:color w:val="FF0000"/>
                <w:sz w:val="22"/>
                <w:szCs w:val="22"/>
              </w:rPr>
            </w:pPr>
            <w:r w:rsidRPr="000F20B7">
              <w:rPr>
                <w:rFonts w:ascii="Arial Narrow" w:hAnsi="Arial Narrow"/>
                <w:color w:val="FF0000"/>
                <w:sz w:val="22"/>
                <w:szCs w:val="22"/>
              </w:rPr>
              <w:t>541801018</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7F9F2335" w14:textId="77777777" w:rsidR="002D7117" w:rsidRPr="00E2572B" w:rsidRDefault="002D7117" w:rsidP="00E2572B">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Virtual Training Models</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17169BA5"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595DD84A"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003F7670"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1DAF5B37"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690ADA91"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394332B5" w14:textId="77777777" w:rsidR="002D7117" w:rsidRPr="003100F9" w:rsidRDefault="002D7117" w:rsidP="002D7117">
            <w:pPr>
              <w:jc w:val="center"/>
              <w:rPr>
                <w:rFonts w:ascii="Arial Narrow" w:hAnsi="Arial Narrow"/>
                <w:color w:val="FF0000"/>
                <w:sz w:val="22"/>
                <w:szCs w:val="22"/>
              </w:rPr>
            </w:pPr>
            <w:r w:rsidRPr="003100F9">
              <w:rPr>
                <w:rFonts w:ascii="Arial Narrow" w:hAnsi="Arial Narrow"/>
                <w:color w:val="FF0000"/>
                <w:sz w:val="22"/>
                <w:szCs w:val="22"/>
              </w:rPr>
              <w:t>541801019</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61FD1880" w14:textId="77777777" w:rsidR="002D7117" w:rsidRPr="00E2572B" w:rsidRDefault="002D7117" w:rsidP="00E2572B">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Vocational Schools and Vocational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45A1E308"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6E8F7F66"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12174F90"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2354032F"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505476D2"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606FEB3A" w14:textId="77777777" w:rsidR="002D7117" w:rsidRPr="00EB7733" w:rsidRDefault="002D7117" w:rsidP="002D7117">
            <w:pPr>
              <w:jc w:val="center"/>
              <w:rPr>
                <w:rFonts w:ascii="Arial Narrow" w:hAnsi="Arial Narrow"/>
                <w:color w:val="FF0000"/>
                <w:sz w:val="22"/>
                <w:szCs w:val="22"/>
              </w:rPr>
            </w:pPr>
            <w:r w:rsidRPr="00EB7733">
              <w:rPr>
                <w:rFonts w:ascii="Arial Narrow" w:hAnsi="Arial Narrow"/>
                <w:color w:val="FF0000"/>
                <w:sz w:val="22"/>
                <w:szCs w:val="22"/>
              </w:rPr>
              <w:t>541801020</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40A00841" w14:textId="77777777" w:rsidR="002D7117" w:rsidRPr="00E2572B" w:rsidRDefault="002D7117" w:rsidP="00E2572B">
            <w:pPr>
              <w:pStyle w:val="BalonMetni"/>
              <w:rPr>
                <w:rFonts w:ascii="Arial Narrow" w:hAnsi="Arial Narrow"/>
                <w:sz w:val="22"/>
                <w:szCs w:val="22"/>
                <w:lang w:val="en-US"/>
              </w:rPr>
            </w:pPr>
            <w:r w:rsidRPr="00E2572B">
              <w:rPr>
                <w:rFonts w:ascii="Arial Narrow" w:hAnsi="Arial Narrow"/>
                <w:sz w:val="22"/>
                <w:szCs w:val="22"/>
                <w:lang w:val="en-US"/>
              </w:rPr>
              <w:t>Rethinking Higher Education Curriculum</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56698CF0" w14:textId="77777777" w:rsidR="002D7117" w:rsidRDefault="002D7117">
            <w:pPr>
              <w:spacing w:before="40" w:after="40"/>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2A50BF89"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76D0B745"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4013BD5D"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5BAAC839"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535F2E8E" w14:textId="77777777" w:rsidR="002D7117" w:rsidRPr="00593CE7" w:rsidRDefault="002D7117" w:rsidP="002D7117">
            <w:pPr>
              <w:jc w:val="center"/>
              <w:rPr>
                <w:rFonts w:ascii="Arial Narrow" w:hAnsi="Arial Narrow"/>
                <w:color w:val="FF0000"/>
                <w:sz w:val="22"/>
                <w:szCs w:val="22"/>
              </w:rPr>
            </w:pPr>
            <w:r w:rsidRPr="00593CE7">
              <w:rPr>
                <w:rFonts w:ascii="Arial Narrow" w:hAnsi="Arial Narrow"/>
                <w:color w:val="FF0000"/>
                <w:sz w:val="22"/>
                <w:szCs w:val="22"/>
              </w:rPr>
              <w:t>541801021</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0589D661" w14:textId="77777777" w:rsidR="002D7117" w:rsidRPr="00E2572B" w:rsidRDefault="002D7117" w:rsidP="00E2572B">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Sociology of Higher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13F20415"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46935FFD"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1ED635E5"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1ADE4286"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4CD22975"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41D01FBA" w14:textId="77777777" w:rsidR="002D7117" w:rsidRPr="00B03820" w:rsidRDefault="002D7117" w:rsidP="002D7117">
            <w:pPr>
              <w:jc w:val="center"/>
              <w:rPr>
                <w:rFonts w:ascii="Arial Narrow" w:hAnsi="Arial Narrow"/>
                <w:color w:val="FF0000"/>
                <w:sz w:val="22"/>
                <w:szCs w:val="22"/>
              </w:rPr>
            </w:pPr>
            <w:r w:rsidRPr="00B03820">
              <w:rPr>
                <w:rFonts w:ascii="Arial Narrow" w:hAnsi="Arial Narrow"/>
                <w:color w:val="FF0000"/>
                <w:sz w:val="22"/>
                <w:szCs w:val="22"/>
              </w:rPr>
              <w:t>541801022</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685E076C" w14:textId="77777777" w:rsidR="002D7117" w:rsidRPr="00E2572B" w:rsidRDefault="002D7117" w:rsidP="00E2572B">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Student Services Management in Higher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7A4FA6CD"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5CBF0E3E"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28923F76"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0D994AAB"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534D5C6A"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358D5535" w14:textId="77777777" w:rsidR="002D7117" w:rsidRPr="00D90DBB" w:rsidRDefault="002D7117" w:rsidP="002D7117">
            <w:pPr>
              <w:jc w:val="center"/>
              <w:rPr>
                <w:rFonts w:ascii="Arial Narrow" w:hAnsi="Arial Narrow"/>
                <w:color w:val="FF0000"/>
                <w:sz w:val="22"/>
                <w:szCs w:val="22"/>
              </w:rPr>
            </w:pPr>
            <w:r w:rsidRPr="00D90DBB">
              <w:rPr>
                <w:rFonts w:ascii="Arial Narrow" w:hAnsi="Arial Narrow"/>
                <w:color w:val="FF0000"/>
                <w:sz w:val="22"/>
                <w:szCs w:val="22"/>
              </w:rPr>
              <w:t>541801023</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0A0A94B8" w14:textId="77777777" w:rsidR="002D7117" w:rsidRPr="00E2572B" w:rsidRDefault="002D7117" w:rsidP="00E2572B">
            <w:pPr>
              <w:pStyle w:val="BalonMetni"/>
              <w:rPr>
                <w:rFonts w:ascii="Arial Narrow" w:hAnsi="Arial Narrow"/>
                <w:sz w:val="22"/>
                <w:szCs w:val="22"/>
                <w:lang w:val="en-US"/>
              </w:rPr>
            </w:pPr>
            <w:r w:rsidRPr="00E2572B">
              <w:rPr>
                <w:rFonts w:ascii="Arial Narrow" w:hAnsi="Arial Narrow"/>
                <w:sz w:val="22"/>
                <w:szCs w:val="22"/>
                <w:lang w:val="en-US"/>
              </w:rPr>
              <w:t>The Academic Life</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52F80EBD" w14:textId="77777777" w:rsidR="002D7117" w:rsidRDefault="002D7117">
            <w:pPr>
              <w:spacing w:before="40" w:after="40"/>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115A55D5"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519B98CE"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5941FB2A"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2587C4EC"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59DF2666" w14:textId="77777777" w:rsidR="002D7117" w:rsidRPr="00540507" w:rsidRDefault="002D7117" w:rsidP="002D7117">
            <w:pPr>
              <w:spacing w:before="40" w:after="40"/>
              <w:ind w:left="-108" w:right="-108"/>
              <w:jc w:val="center"/>
              <w:rPr>
                <w:rFonts w:ascii="Arial Narrow" w:hAnsi="Arial Narrow"/>
                <w:color w:val="FF0000"/>
                <w:sz w:val="22"/>
                <w:szCs w:val="22"/>
              </w:rPr>
            </w:pPr>
            <w:r w:rsidRPr="00540507">
              <w:rPr>
                <w:rFonts w:ascii="Arial Narrow" w:hAnsi="Arial Narrow"/>
                <w:color w:val="FF0000"/>
                <w:sz w:val="22"/>
                <w:szCs w:val="22"/>
              </w:rPr>
              <w:t>541801024</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60D0F35D" w14:textId="77777777" w:rsidR="002D7117" w:rsidRPr="00E2572B" w:rsidRDefault="002D7117" w:rsidP="00E2572B">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Strategic Planning in Higher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4B152E98"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06A96812"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2C0A2EC4"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1DB0DFD6" w14:textId="77777777" w:rsidR="002D7117" w:rsidRPr="00E2572B" w:rsidRDefault="002D7117" w:rsidP="00E2572B">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022B2963"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649A63B4" w14:textId="77777777" w:rsidR="002D7117" w:rsidRPr="00E5611F" w:rsidRDefault="002D7117" w:rsidP="002D7117">
            <w:pPr>
              <w:spacing w:before="40" w:after="40"/>
              <w:ind w:left="-108" w:right="-108"/>
              <w:jc w:val="center"/>
              <w:rPr>
                <w:rFonts w:ascii="Arial Narrow" w:hAnsi="Arial Narrow"/>
                <w:color w:val="FF0000"/>
                <w:sz w:val="22"/>
                <w:szCs w:val="22"/>
              </w:rPr>
            </w:pPr>
            <w:r w:rsidRPr="00E5611F">
              <w:rPr>
                <w:rFonts w:ascii="Arial Narrow" w:hAnsi="Arial Narrow"/>
                <w:color w:val="FF0000"/>
                <w:sz w:val="22"/>
                <w:szCs w:val="22"/>
              </w:rPr>
              <w:t>541801025</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11EFE5A8" w14:textId="77777777" w:rsidR="002D7117" w:rsidRPr="001D7A3F" w:rsidRDefault="002D7117" w:rsidP="00D82595">
            <w:pPr>
              <w:pStyle w:val="ListeParagraf"/>
              <w:ind w:left="0"/>
              <w:contextualSpacing w:val="0"/>
              <w:rPr>
                <w:rFonts w:ascii="Arial Narrow" w:hAnsi="Arial Narrow" w:cs="Arial"/>
                <w:sz w:val="21"/>
                <w:szCs w:val="21"/>
                <w:lang w:val="en-US"/>
              </w:rPr>
            </w:pPr>
            <w:r w:rsidRPr="001D7A3F">
              <w:rPr>
                <w:rFonts w:ascii="Arial Narrow" w:hAnsi="Arial Narrow" w:cs="Arial"/>
                <w:sz w:val="21"/>
                <w:szCs w:val="21"/>
                <w:lang w:val="en-US" w:eastAsia="en-US"/>
              </w:rPr>
              <w:t xml:space="preserve">Multimedia </w:t>
            </w:r>
            <w:r>
              <w:rPr>
                <w:rFonts w:ascii="Arial Narrow" w:hAnsi="Arial Narrow" w:cs="Arial"/>
                <w:sz w:val="21"/>
                <w:szCs w:val="21"/>
                <w:lang w:val="en-US" w:eastAsia="en-US"/>
              </w:rPr>
              <w:t>A</w:t>
            </w:r>
            <w:r w:rsidRPr="001D7A3F">
              <w:rPr>
                <w:rFonts w:ascii="Arial Narrow" w:hAnsi="Arial Narrow" w:cs="Arial"/>
                <w:sz w:val="21"/>
                <w:szCs w:val="21"/>
                <w:lang w:val="en-US" w:eastAsia="en-US"/>
              </w:rPr>
              <w:t xml:space="preserve">pplications in </w:t>
            </w:r>
            <w:r>
              <w:rPr>
                <w:rFonts w:ascii="Arial Narrow" w:hAnsi="Arial Narrow" w:cs="Arial"/>
                <w:sz w:val="21"/>
                <w:szCs w:val="21"/>
                <w:lang w:val="en-US" w:eastAsia="en-US"/>
              </w:rPr>
              <w:t>H</w:t>
            </w:r>
            <w:r w:rsidRPr="001D7A3F">
              <w:rPr>
                <w:rFonts w:ascii="Arial Narrow" w:hAnsi="Arial Narrow" w:cs="Arial"/>
                <w:sz w:val="21"/>
                <w:szCs w:val="21"/>
                <w:lang w:val="en-US" w:eastAsia="en-US"/>
              </w:rPr>
              <w:t xml:space="preserve">igher </w:t>
            </w:r>
            <w:r>
              <w:rPr>
                <w:rFonts w:ascii="Arial Narrow" w:hAnsi="Arial Narrow" w:cs="Arial"/>
                <w:sz w:val="21"/>
                <w:szCs w:val="21"/>
                <w:lang w:val="en-US" w:eastAsia="en-US"/>
              </w:rPr>
              <w:t>E</w:t>
            </w:r>
            <w:r w:rsidRPr="001D7A3F">
              <w:rPr>
                <w:rFonts w:ascii="Arial Narrow" w:hAnsi="Arial Narrow" w:cs="Arial"/>
                <w:sz w:val="21"/>
                <w:szCs w:val="21"/>
                <w:lang w:val="en-US" w:eastAsia="en-US"/>
              </w:rPr>
              <w:t>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3B4A1BC6"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2518482F" w14:textId="77777777" w:rsidR="002D7117" w:rsidRPr="00E2572B" w:rsidRDefault="002D7117" w:rsidP="001D7A3F">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2F95F0F7" w14:textId="77777777" w:rsidR="002D7117" w:rsidRPr="00E2572B" w:rsidRDefault="002D7117" w:rsidP="001D7A3F">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264A0EEC" w14:textId="77777777" w:rsidR="002D7117" w:rsidRPr="00E2572B" w:rsidRDefault="002D7117" w:rsidP="001D7A3F">
            <w:pPr>
              <w:jc w:val="center"/>
              <w:rPr>
                <w:rFonts w:ascii="Arial Narrow" w:hAnsi="Arial Narrow"/>
                <w:sz w:val="22"/>
                <w:szCs w:val="22"/>
                <w:lang w:val="en-US"/>
              </w:rPr>
            </w:pPr>
            <w:r w:rsidRPr="00E2572B">
              <w:rPr>
                <w:rFonts w:ascii="Arial Narrow" w:hAnsi="Arial Narrow"/>
                <w:sz w:val="22"/>
                <w:szCs w:val="22"/>
                <w:lang w:val="en-US"/>
              </w:rPr>
              <w:t>Turkish</w:t>
            </w:r>
          </w:p>
        </w:tc>
      </w:tr>
      <w:tr w:rsidR="002D7117" w:rsidRPr="00E2572B" w14:paraId="0D3CEBE4" w14:textId="77777777" w:rsidTr="00247D70">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4CDF708A" w14:textId="77777777" w:rsidR="002D7117" w:rsidRPr="00427845" w:rsidRDefault="002D7117" w:rsidP="002D7117">
            <w:pPr>
              <w:spacing w:before="40" w:after="40"/>
              <w:ind w:left="-108" w:right="-108"/>
              <w:jc w:val="center"/>
              <w:rPr>
                <w:rFonts w:ascii="Arial Narrow" w:hAnsi="Arial Narrow"/>
                <w:color w:val="FF0000"/>
                <w:sz w:val="22"/>
                <w:szCs w:val="22"/>
              </w:rPr>
            </w:pPr>
            <w:r w:rsidRPr="00427845">
              <w:rPr>
                <w:rFonts w:ascii="Arial Narrow" w:hAnsi="Arial Narrow"/>
                <w:color w:val="FF0000"/>
                <w:sz w:val="22"/>
                <w:szCs w:val="22"/>
              </w:rPr>
              <w:t>541801026</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32ED331B" w14:textId="77777777" w:rsidR="002D7117" w:rsidRPr="00D82595" w:rsidRDefault="002D7117" w:rsidP="00D82595">
            <w:pPr>
              <w:pStyle w:val="ListeParagraf"/>
              <w:ind w:left="0"/>
              <w:contextualSpacing w:val="0"/>
              <w:rPr>
                <w:rFonts w:ascii="Arial Narrow" w:hAnsi="Arial Narrow"/>
                <w:sz w:val="21"/>
                <w:szCs w:val="21"/>
                <w:lang w:val="en-US"/>
              </w:rPr>
            </w:pPr>
            <w:r w:rsidRPr="00D82595">
              <w:rPr>
                <w:rFonts w:ascii="Arial Narrow" w:hAnsi="Arial Narrow"/>
                <w:sz w:val="21"/>
                <w:szCs w:val="21"/>
              </w:rPr>
              <w:t>Technolog</w:t>
            </w:r>
            <w:r>
              <w:rPr>
                <w:rFonts w:ascii="Arial Narrow" w:hAnsi="Arial Narrow"/>
                <w:sz w:val="21"/>
                <w:szCs w:val="21"/>
              </w:rPr>
              <w:t>i</w:t>
            </w:r>
            <w:r w:rsidRPr="00D82595">
              <w:rPr>
                <w:rFonts w:ascii="Arial Narrow" w:hAnsi="Arial Narrow"/>
                <w:sz w:val="21"/>
                <w:szCs w:val="21"/>
              </w:rPr>
              <w:t>cal Instruct</w:t>
            </w:r>
            <w:r>
              <w:rPr>
                <w:rFonts w:ascii="Arial Narrow" w:hAnsi="Arial Narrow"/>
                <w:sz w:val="21"/>
                <w:szCs w:val="21"/>
              </w:rPr>
              <w:t>i</w:t>
            </w:r>
            <w:r w:rsidRPr="00D82595">
              <w:rPr>
                <w:rFonts w:ascii="Arial Narrow" w:hAnsi="Arial Narrow"/>
                <w:sz w:val="21"/>
                <w:szCs w:val="21"/>
              </w:rPr>
              <w:t>onal Des</w:t>
            </w:r>
            <w:r>
              <w:rPr>
                <w:rFonts w:ascii="Arial Narrow" w:hAnsi="Arial Narrow"/>
                <w:sz w:val="21"/>
                <w:szCs w:val="21"/>
              </w:rPr>
              <w:t>i</w:t>
            </w:r>
            <w:r w:rsidRPr="00D82595">
              <w:rPr>
                <w:rFonts w:ascii="Arial Narrow" w:hAnsi="Arial Narrow"/>
                <w:sz w:val="21"/>
                <w:szCs w:val="21"/>
              </w:rPr>
              <w:t xml:space="preserve">gn </w:t>
            </w:r>
            <w:r>
              <w:rPr>
                <w:rFonts w:ascii="Arial Narrow" w:hAnsi="Arial Narrow"/>
                <w:sz w:val="21"/>
                <w:szCs w:val="21"/>
              </w:rPr>
              <w:t>İ</w:t>
            </w:r>
            <w:r w:rsidRPr="00D82595">
              <w:rPr>
                <w:rFonts w:ascii="Arial Narrow" w:hAnsi="Arial Narrow"/>
                <w:sz w:val="21"/>
                <w:szCs w:val="21"/>
              </w:rPr>
              <w:t>n H</w:t>
            </w:r>
            <w:r>
              <w:rPr>
                <w:rFonts w:ascii="Arial Narrow" w:hAnsi="Arial Narrow"/>
                <w:sz w:val="21"/>
                <w:szCs w:val="21"/>
              </w:rPr>
              <w:t>i</w:t>
            </w:r>
            <w:r w:rsidRPr="00D82595">
              <w:rPr>
                <w:rFonts w:ascii="Arial Narrow" w:hAnsi="Arial Narrow"/>
                <w:sz w:val="21"/>
                <w:szCs w:val="21"/>
              </w:rPr>
              <w:t>gher Educat</w:t>
            </w:r>
            <w:r>
              <w:rPr>
                <w:rFonts w:ascii="Arial Narrow" w:hAnsi="Arial Narrow"/>
                <w:sz w:val="21"/>
                <w:szCs w:val="21"/>
              </w:rPr>
              <w:t>i</w:t>
            </w:r>
            <w:r w:rsidRPr="00D82595">
              <w:rPr>
                <w:rFonts w:ascii="Arial Narrow" w:hAnsi="Arial Narrow"/>
                <w:sz w:val="21"/>
                <w:szCs w:val="21"/>
              </w:rPr>
              <w:t>on</w:t>
            </w:r>
          </w:p>
        </w:tc>
        <w:tc>
          <w:tcPr>
            <w:tcW w:w="365" w:type="pct"/>
            <w:tcBorders>
              <w:top w:val="outset" w:sz="6" w:space="0" w:color="auto"/>
              <w:left w:val="outset" w:sz="6" w:space="0" w:color="auto"/>
              <w:bottom w:val="outset" w:sz="6" w:space="0" w:color="auto"/>
              <w:right w:val="outset" w:sz="6" w:space="0" w:color="auto"/>
            </w:tcBorders>
            <w:shd w:val="clear" w:color="auto" w:fill="FFFF99"/>
          </w:tcPr>
          <w:p w14:paraId="50CE5C8A" w14:textId="77777777" w:rsidR="002D7117" w:rsidRDefault="002D7117">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17C0E9C9" w14:textId="77777777" w:rsidR="002D7117" w:rsidRPr="00E2572B" w:rsidRDefault="002D7117" w:rsidP="00247D70">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5ED57AB7" w14:textId="77777777" w:rsidR="002D7117" w:rsidRPr="00E2572B" w:rsidRDefault="002D7117" w:rsidP="00247D70">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3ED1AF3F" w14:textId="77777777" w:rsidR="002D7117" w:rsidRPr="00E2572B" w:rsidRDefault="002D7117" w:rsidP="00247D70">
            <w:pPr>
              <w:jc w:val="center"/>
              <w:rPr>
                <w:rFonts w:ascii="Arial Narrow" w:hAnsi="Arial Narrow"/>
                <w:sz w:val="22"/>
                <w:szCs w:val="22"/>
                <w:lang w:val="en-US"/>
              </w:rPr>
            </w:pPr>
            <w:r w:rsidRPr="00E2572B">
              <w:rPr>
                <w:rFonts w:ascii="Arial Narrow" w:hAnsi="Arial Narrow"/>
                <w:sz w:val="22"/>
                <w:szCs w:val="22"/>
                <w:lang w:val="en-US"/>
              </w:rPr>
              <w:t>Turkish</w:t>
            </w:r>
          </w:p>
        </w:tc>
      </w:tr>
      <w:tr w:rsidR="00A364F2" w:rsidRPr="00E2572B" w14:paraId="39784D02" w14:textId="77777777" w:rsidTr="00E2572B">
        <w:trPr>
          <w:trHeight w:val="284"/>
          <w:tblCellSpacing w:w="0" w:type="dxa"/>
        </w:trPr>
        <w:tc>
          <w:tcPr>
            <w:tcW w:w="3355" w:type="pct"/>
            <w:gridSpan w:val="2"/>
            <w:tcBorders>
              <w:top w:val="outset" w:sz="6" w:space="0" w:color="auto"/>
              <w:bottom w:val="outset" w:sz="6" w:space="0" w:color="auto"/>
              <w:right w:val="outset" w:sz="6" w:space="0" w:color="auto"/>
            </w:tcBorders>
            <w:shd w:val="clear" w:color="auto" w:fill="FFCC99"/>
            <w:vAlign w:val="center"/>
          </w:tcPr>
          <w:p w14:paraId="753241CC" w14:textId="77777777" w:rsidR="00A364F2" w:rsidRPr="00E2572B" w:rsidRDefault="00A364F2" w:rsidP="00A364F2">
            <w:pPr>
              <w:rPr>
                <w:rFonts w:ascii="Arial Narrow" w:hAnsi="Arial Narrow"/>
                <w:b/>
                <w:sz w:val="22"/>
                <w:szCs w:val="22"/>
                <w:lang w:val="en-US"/>
              </w:rPr>
            </w:pPr>
            <w:r w:rsidRPr="00E2572B">
              <w:rPr>
                <w:rFonts w:ascii="Arial Narrow" w:hAnsi="Arial Narrow"/>
                <w:b/>
                <w:sz w:val="22"/>
                <w:szCs w:val="22"/>
                <w:lang w:val="en-US"/>
              </w:rPr>
              <w:t xml:space="preserve">Total Credit </w:t>
            </w:r>
          </w:p>
        </w:tc>
        <w:tc>
          <w:tcPr>
            <w:tcW w:w="365" w:type="pct"/>
            <w:tcBorders>
              <w:top w:val="outset" w:sz="6" w:space="0" w:color="auto"/>
              <w:left w:val="outset" w:sz="6" w:space="0" w:color="auto"/>
              <w:bottom w:val="outset" w:sz="6" w:space="0" w:color="auto"/>
              <w:right w:val="outset" w:sz="6" w:space="0" w:color="auto"/>
            </w:tcBorders>
            <w:shd w:val="clear" w:color="auto" w:fill="FFCC99"/>
            <w:vAlign w:val="center"/>
          </w:tcPr>
          <w:p w14:paraId="24132340" w14:textId="77777777" w:rsidR="00A364F2" w:rsidRPr="00E2572B" w:rsidRDefault="00A364F2" w:rsidP="00A364F2">
            <w:pPr>
              <w:jc w:val="center"/>
              <w:rPr>
                <w:rFonts w:ascii="Arial Narrow" w:hAnsi="Arial Narrow"/>
                <w:b/>
                <w:sz w:val="22"/>
                <w:szCs w:val="22"/>
                <w:lang w:val="en-US"/>
              </w:rPr>
            </w:pPr>
            <w:r w:rsidRPr="00E2572B">
              <w:rPr>
                <w:rFonts w:ascii="Arial Narrow" w:hAnsi="Arial Narrow"/>
                <w:b/>
                <w:sz w:val="22"/>
                <w:szCs w:val="22"/>
                <w:lang w:val="en-US"/>
              </w:rPr>
              <w:t>30</w:t>
            </w:r>
          </w:p>
        </w:tc>
        <w:tc>
          <w:tcPr>
            <w:tcW w:w="432" w:type="pct"/>
            <w:tcBorders>
              <w:top w:val="outset" w:sz="6" w:space="0" w:color="auto"/>
              <w:left w:val="outset" w:sz="6" w:space="0" w:color="auto"/>
              <w:bottom w:val="outset" w:sz="6" w:space="0" w:color="auto"/>
              <w:right w:val="outset" w:sz="6" w:space="0" w:color="auto"/>
            </w:tcBorders>
            <w:shd w:val="clear" w:color="auto" w:fill="FFCC99"/>
            <w:vAlign w:val="center"/>
          </w:tcPr>
          <w:p w14:paraId="0D3C16B6" w14:textId="77777777" w:rsidR="00A364F2" w:rsidRPr="00E2572B" w:rsidRDefault="00A364F2" w:rsidP="00A364F2">
            <w:pPr>
              <w:jc w:val="center"/>
              <w:rPr>
                <w:rFonts w:ascii="Arial Narrow" w:hAnsi="Arial Narrow"/>
                <w:b/>
                <w:sz w:val="22"/>
                <w:szCs w:val="22"/>
                <w:lang w:val="en-US"/>
              </w:rPr>
            </w:pPr>
            <w:r w:rsidRPr="00E2572B">
              <w:rPr>
                <w:rFonts w:ascii="Arial Narrow" w:hAnsi="Arial Narrow"/>
                <w:b/>
                <w:sz w:val="22"/>
                <w:szCs w:val="22"/>
                <w:lang w:val="en-US"/>
              </w:rPr>
              <w:t>15</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14:paraId="553FEA08" w14:textId="77777777" w:rsidR="00A364F2" w:rsidRPr="00E2572B" w:rsidRDefault="00A364F2" w:rsidP="00A364F2">
            <w:pPr>
              <w:jc w:val="center"/>
              <w:rPr>
                <w:rFonts w:ascii="Arial Narrow" w:hAnsi="Arial Narrow"/>
                <w:sz w:val="22"/>
                <w:szCs w:val="22"/>
                <w:lang w:val="en-US"/>
              </w:rPr>
            </w:pPr>
          </w:p>
        </w:tc>
        <w:tc>
          <w:tcPr>
            <w:tcW w:w="568" w:type="pct"/>
            <w:tcBorders>
              <w:top w:val="outset" w:sz="6" w:space="0" w:color="auto"/>
              <w:left w:val="outset" w:sz="6" w:space="0" w:color="auto"/>
              <w:bottom w:val="outset" w:sz="6" w:space="0" w:color="auto"/>
            </w:tcBorders>
            <w:shd w:val="clear" w:color="auto" w:fill="FFCC99"/>
            <w:vAlign w:val="center"/>
          </w:tcPr>
          <w:p w14:paraId="10020B4D" w14:textId="77777777" w:rsidR="00A364F2" w:rsidRPr="00E2572B" w:rsidRDefault="00A364F2" w:rsidP="00A364F2">
            <w:pPr>
              <w:jc w:val="center"/>
              <w:rPr>
                <w:rFonts w:ascii="Arial Narrow" w:hAnsi="Arial Narrow"/>
                <w:sz w:val="22"/>
                <w:szCs w:val="22"/>
                <w:lang w:val="en-US"/>
              </w:rPr>
            </w:pPr>
          </w:p>
        </w:tc>
      </w:tr>
      <w:tr w:rsidR="00A364F2" w:rsidRPr="00E2572B" w14:paraId="45735401" w14:textId="77777777" w:rsidTr="00E2572B">
        <w:trPr>
          <w:trHeight w:val="284"/>
          <w:tblCellSpacing w:w="0" w:type="dxa"/>
        </w:trPr>
        <w:tc>
          <w:tcPr>
            <w:tcW w:w="5000" w:type="pct"/>
            <w:gridSpan w:val="6"/>
            <w:tcBorders>
              <w:top w:val="outset" w:sz="6" w:space="0" w:color="auto"/>
              <w:bottom w:val="outset" w:sz="6" w:space="0" w:color="auto"/>
            </w:tcBorders>
            <w:shd w:val="clear" w:color="auto" w:fill="CCFFCC"/>
            <w:vAlign w:val="center"/>
          </w:tcPr>
          <w:p w14:paraId="572F1CDE" w14:textId="77777777" w:rsidR="00A364F2" w:rsidRPr="00E2572B" w:rsidRDefault="00A364F2" w:rsidP="00A364F2">
            <w:pPr>
              <w:jc w:val="center"/>
              <w:rPr>
                <w:rFonts w:ascii="Arial Narrow" w:hAnsi="Arial Narrow"/>
                <w:b/>
                <w:sz w:val="22"/>
                <w:szCs w:val="22"/>
                <w:lang w:val="en-US"/>
              </w:rPr>
            </w:pPr>
            <w:r w:rsidRPr="00E2572B">
              <w:rPr>
                <w:rFonts w:ascii="Arial Narrow" w:hAnsi="Arial Narrow"/>
                <w:b/>
                <w:sz w:val="22"/>
                <w:szCs w:val="22"/>
                <w:u w:val="single"/>
                <w:lang w:val="en-US"/>
              </w:rPr>
              <w:t>Spring Semester (II. Semester)</w:t>
            </w:r>
          </w:p>
        </w:tc>
      </w:tr>
      <w:tr w:rsidR="005971E8" w:rsidRPr="00E2572B" w14:paraId="20A8A5E5"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746A7EA8" w14:textId="77777777" w:rsidR="005971E8" w:rsidRPr="00877F54" w:rsidRDefault="005971E8" w:rsidP="00955FB8">
            <w:pPr>
              <w:spacing w:before="40" w:after="40"/>
              <w:ind w:left="-108" w:right="-108"/>
              <w:jc w:val="center"/>
              <w:rPr>
                <w:rFonts w:ascii="Arial Narrow" w:hAnsi="Arial Narrow"/>
                <w:color w:val="FF0000"/>
                <w:sz w:val="22"/>
                <w:szCs w:val="22"/>
              </w:rPr>
            </w:pPr>
            <w:r w:rsidRPr="00877F54">
              <w:rPr>
                <w:rFonts w:ascii="Arial Narrow" w:hAnsi="Arial Narrow"/>
                <w:color w:val="FF0000"/>
                <w:sz w:val="22"/>
                <w:szCs w:val="22"/>
              </w:rPr>
              <w:t>541802012</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3489DA22" w14:textId="77777777" w:rsidR="005971E8" w:rsidRPr="00E2572B" w:rsidRDefault="005971E8" w:rsidP="00A364F2">
            <w:pPr>
              <w:rPr>
                <w:rFonts w:ascii="Arial Narrow" w:hAnsi="Arial Narrow"/>
                <w:sz w:val="22"/>
                <w:szCs w:val="22"/>
                <w:lang w:val="en-US"/>
              </w:rPr>
            </w:pPr>
            <w:r w:rsidRPr="00E2572B">
              <w:rPr>
                <w:rFonts w:ascii="Arial Narrow" w:hAnsi="Arial Narrow"/>
                <w:sz w:val="22"/>
                <w:szCs w:val="22"/>
                <w:lang w:val="en-US"/>
              </w:rPr>
              <w:t>Research Methods in Education II</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278221CB" w14:textId="77777777" w:rsidR="005971E8" w:rsidRDefault="005971E8">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4657419C"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1C7CE7D9"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7ED73211"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43C72675"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00F11571" w14:textId="77777777" w:rsidR="005971E8" w:rsidRPr="00D901FA" w:rsidRDefault="005971E8" w:rsidP="00955FB8">
            <w:pPr>
              <w:spacing w:before="40" w:after="40"/>
              <w:ind w:left="-108" w:right="-108"/>
              <w:jc w:val="center"/>
              <w:rPr>
                <w:rFonts w:ascii="Arial Narrow" w:hAnsi="Arial Narrow"/>
                <w:color w:val="FF0000"/>
                <w:sz w:val="22"/>
                <w:szCs w:val="22"/>
              </w:rPr>
            </w:pPr>
            <w:r w:rsidRPr="00D901FA">
              <w:rPr>
                <w:rFonts w:ascii="Arial Narrow" w:hAnsi="Arial Narrow"/>
                <w:color w:val="FF0000"/>
                <w:sz w:val="22"/>
                <w:szCs w:val="22"/>
              </w:rPr>
              <w:t>541802013</w:t>
            </w:r>
          </w:p>
        </w:tc>
        <w:tc>
          <w:tcPr>
            <w:tcW w:w="2625" w:type="pct"/>
            <w:tcBorders>
              <w:top w:val="outset" w:sz="6" w:space="0" w:color="auto"/>
              <w:left w:val="outset" w:sz="6" w:space="0" w:color="auto"/>
              <w:bottom w:val="outset" w:sz="6" w:space="0" w:color="auto"/>
              <w:right w:val="outset" w:sz="6" w:space="0" w:color="auto"/>
            </w:tcBorders>
            <w:shd w:val="clear" w:color="auto" w:fill="FFFF99"/>
          </w:tcPr>
          <w:p w14:paraId="3BD03BF6" w14:textId="77777777" w:rsidR="005971E8" w:rsidRPr="00E2572B" w:rsidRDefault="005971E8" w:rsidP="00A364F2">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Academic Leadership in Higher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3E9910C7" w14:textId="77777777" w:rsidR="005971E8" w:rsidRDefault="005971E8">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11258161"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3+0+0</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66E12CF8"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678711EA"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3411D136"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4A1B3849" w14:textId="77777777" w:rsidR="005971E8" w:rsidRPr="00540507" w:rsidRDefault="005971E8" w:rsidP="00955FB8">
            <w:pPr>
              <w:spacing w:before="40" w:after="40"/>
              <w:ind w:left="-108" w:right="-108"/>
              <w:jc w:val="center"/>
              <w:rPr>
                <w:rFonts w:ascii="Arial Narrow" w:hAnsi="Arial Narrow"/>
                <w:color w:val="FF0000"/>
                <w:sz w:val="22"/>
                <w:szCs w:val="22"/>
              </w:rPr>
            </w:pPr>
            <w:r w:rsidRPr="00540507">
              <w:rPr>
                <w:rFonts w:ascii="Arial Narrow" w:hAnsi="Arial Narrow"/>
                <w:color w:val="FF0000"/>
                <w:sz w:val="22"/>
                <w:szCs w:val="22"/>
              </w:rPr>
              <w:t>541802015</w:t>
            </w:r>
          </w:p>
        </w:tc>
        <w:tc>
          <w:tcPr>
            <w:tcW w:w="2625" w:type="pct"/>
            <w:tcBorders>
              <w:top w:val="outset" w:sz="6" w:space="0" w:color="auto"/>
              <w:left w:val="outset" w:sz="6" w:space="0" w:color="auto"/>
              <w:bottom w:val="outset" w:sz="6" w:space="0" w:color="auto"/>
              <w:right w:val="outset" w:sz="6" w:space="0" w:color="auto"/>
            </w:tcBorders>
            <w:shd w:val="clear" w:color="auto" w:fill="FFFF99"/>
          </w:tcPr>
          <w:p w14:paraId="114B23EF" w14:textId="77777777" w:rsidR="005971E8" w:rsidRPr="00E2572B" w:rsidRDefault="005971E8" w:rsidP="00A364F2">
            <w:pPr>
              <w:pStyle w:val="ListeParagraf5"/>
              <w:ind w:left="0"/>
              <w:contextualSpacing w:val="0"/>
              <w:rPr>
                <w:rFonts w:ascii="Arial Narrow" w:hAnsi="Arial Narrow"/>
                <w:sz w:val="22"/>
                <w:szCs w:val="22"/>
                <w:lang w:val="en-US"/>
              </w:rPr>
            </w:pPr>
            <w:r w:rsidRPr="00E2572B">
              <w:rPr>
                <w:rFonts w:ascii="Arial Narrow" w:hAnsi="Arial Narrow"/>
                <w:sz w:val="22"/>
                <w:szCs w:val="22"/>
                <w:lang w:val="en-US"/>
              </w:rPr>
              <w:t>Financing of Higher Education and Resource Management</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0AAE5262" w14:textId="77777777" w:rsidR="005971E8" w:rsidRDefault="005971E8">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5C9B22D0"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46935BA8"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1E300A8F"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39782233"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2A93E67A" w14:textId="77777777" w:rsidR="005971E8" w:rsidRPr="00F4284A" w:rsidRDefault="005971E8" w:rsidP="00955FB8">
            <w:pPr>
              <w:spacing w:before="40" w:after="40"/>
              <w:ind w:left="-108" w:right="-108"/>
              <w:jc w:val="center"/>
              <w:rPr>
                <w:rFonts w:ascii="Arial Narrow" w:hAnsi="Arial Narrow"/>
                <w:color w:val="FF0000"/>
                <w:sz w:val="22"/>
                <w:szCs w:val="22"/>
              </w:rPr>
            </w:pPr>
            <w:r w:rsidRPr="00F4284A">
              <w:rPr>
                <w:rFonts w:ascii="Arial Narrow" w:hAnsi="Arial Narrow"/>
                <w:color w:val="FF0000"/>
                <w:sz w:val="22"/>
                <w:szCs w:val="22"/>
              </w:rPr>
              <w:t>541802016</w:t>
            </w:r>
          </w:p>
        </w:tc>
        <w:tc>
          <w:tcPr>
            <w:tcW w:w="2625" w:type="pct"/>
            <w:tcBorders>
              <w:top w:val="outset" w:sz="6" w:space="0" w:color="auto"/>
              <w:left w:val="outset" w:sz="6" w:space="0" w:color="auto"/>
              <w:bottom w:val="outset" w:sz="6" w:space="0" w:color="auto"/>
              <w:right w:val="outset" w:sz="6" w:space="0" w:color="auto"/>
            </w:tcBorders>
            <w:shd w:val="clear" w:color="auto" w:fill="FFFF99"/>
          </w:tcPr>
          <w:p w14:paraId="06FD9257" w14:textId="77777777" w:rsidR="005971E8" w:rsidRPr="00E2572B" w:rsidRDefault="005971E8" w:rsidP="00A364F2">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 xml:space="preserve">Globalization and Internationalization in Higher Education </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48E3DA0A" w14:textId="77777777" w:rsidR="005971E8" w:rsidRDefault="005971E8">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68308194"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27E803B4"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0AE2CA50"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454E75CE"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50C4CEC6" w14:textId="77777777" w:rsidR="005971E8" w:rsidRPr="00D901FA" w:rsidRDefault="005971E8" w:rsidP="00955FB8">
            <w:pPr>
              <w:spacing w:before="40" w:after="40"/>
              <w:ind w:left="-108" w:right="-108"/>
              <w:jc w:val="center"/>
              <w:rPr>
                <w:rFonts w:ascii="Arial Narrow" w:hAnsi="Arial Narrow"/>
                <w:color w:val="FF0000"/>
                <w:sz w:val="22"/>
                <w:szCs w:val="22"/>
              </w:rPr>
            </w:pPr>
            <w:r w:rsidRPr="00D901FA">
              <w:rPr>
                <w:rFonts w:ascii="Arial Narrow" w:hAnsi="Arial Narrow"/>
                <w:color w:val="FF0000"/>
                <w:sz w:val="22"/>
                <w:szCs w:val="22"/>
              </w:rPr>
              <w:t>541802017</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293D7060" w14:textId="77777777" w:rsidR="005971E8" w:rsidRPr="00E2572B" w:rsidRDefault="005971E8" w:rsidP="00A364F2">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Higher Education and Science Policies</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350CE2AD" w14:textId="77777777" w:rsidR="005971E8" w:rsidRDefault="005971E8">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4A60CB7B"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7E6B1634"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6D3FD800"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54DBC6E5" w14:textId="77777777" w:rsidTr="001D7A3F">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6E0A38C6" w14:textId="77777777" w:rsidR="005971E8" w:rsidRPr="000055EE" w:rsidRDefault="005971E8" w:rsidP="00955FB8">
            <w:pPr>
              <w:spacing w:before="40" w:after="40"/>
              <w:ind w:left="-108" w:right="-108"/>
              <w:jc w:val="center"/>
              <w:rPr>
                <w:rFonts w:ascii="Arial Narrow" w:hAnsi="Arial Narrow"/>
                <w:color w:val="FF0000"/>
                <w:sz w:val="22"/>
                <w:szCs w:val="22"/>
              </w:rPr>
            </w:pPr>
            <w:r w:rsidRPr="000055EE">
              <w:rPr>
                <w:rFonts w:ascii="Arial Narrow" w:hAnsi="Arial Narrow"/>
                <w:color w:val="FF0000"/>
                <w:sz w:val="22"/>
                <w:szCs w:val="22"/>
              </w:rPr>
              <w:t>541802018</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1930F513" w14:textId="77777777" w:rsidR="005971E8" w:rsidRPr="00E2572B" w:rsidRDefault="005971E8" w:rsidP="001D7A3F">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Comparative Higher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0636982C" w14:textId="77777777" w:rsidR="005971E8" w:rsidRDefault="005971E8">
            <w:pPr>
              <w:spacing w:before="40" w:after="40"/>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77788149" w14:textId="77777777" w:rsidR="005971E8" w:rsidRPr="00E2572B" w:rsidRDefault="005971E8" w:rsidP="001D7A3F">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6504BB4A" w14:textId="77777777" w:rsidR="005971E8" w:rsidRPr="00E2572B" w:rsidRDefault="005971E8" w:rsidP="001D7A3F">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0191E3C6" w14:textId="77777777" w:rsidR="005971E8" w:rsidRPr="00E2572B" w:rsidRDefault="005971E8" w:rsidP="001D7A3F">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1694059E"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0E6A203A" w14:textId="77777777" w:rsidR="005971E8" w:rsidRPr="00F4284A" w:rsidRDefault="005971E8" w:rsidP="00955FB8">
            <w:pPr>
              <w:spacing w:before="40" w:after="40"/>
              <w:ind w:left="-108" w:right="-108"/>
              <w:jc w:val="center"/>
              <w:rPr>
                <w:rFonts w:ascii="Arial Narrow" w:hAnsi="Arial Narrow"/>
                <w:color w:val="FF0000"/>
                <w:sz w:val="22"/>
                <w:szCs w:val="22"/>
              </w:rPr>
            </w:pPr>
            <w:r w:rsidRPr="00F4284A">
              <w:rPr>
                <w:rFonts w:ascii="Arial Narrow" w:hAnsi="Arial Narrow"/>
                <w:color w:val="FF0000"/>
                <w:sz w:val="22"/>
                <w:szCs w:val="22"/>
              </w:rPr>
              <w:t>541802019</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186318A1" w14:textId="77777777" w:rsidR="005971E8" w:rsidRPr="00E2572B" w:rsidRDefault="005971E8" w:rsidP="00A364F2">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Human Resource Management in Higher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2CB49DE0" w14:textId="77777777" w:rsidR="005971E8" w:rsidRDefault="005971E8">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2819557F"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6EF1A8AC"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47E0CFE3"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4CDF4AE0"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47A8432F" w14:textId="77777777" w:rsidR="005971E8" w:rsidRPr="00427845" w:rsidRDefault="005971E8" w:rsidP="00955FB8">
            <w:pPr>
              <w:spacing w:before="40" w:after="40"/>
              <w:ind w:left="-108" w:right="-108"/>
              <w:jc w:val="center"/>
              <w:rPr>
                <w:rFonts w:ascii="Arial Narrow" w:hAnsi="Arial Narrow"/>
                <w:color w:val="FF0000"/>
                <w:sz w:val="22"/>
                <w:szCs w:val="22"/>
              </w:rPr>
            </w:pPr>
            <w:r w:rsidRPr="00427845">
              <w:rPr>
                <w:rFonts w:ascii="Arial Narrow" w:hAnsi="Arial Narrow"/>
                <w:color w:val="FF0000"/>
                <w:sz w:val="22"/>
                <w:szCs w:val="22"/>
              </w:rPr>
              <w:t>541802020</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1D26322D" w14:textId="77777777" w:rsidR="005971E8" w:rsidRPr="00E2572B" w:rsidRDefault="005971E8" w:rsidP="00A364F2">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 xml:space="preserve">Legal Foundations of Higher Education </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5D5FA27E" w14:textId="77777777" w:rsidR="005971E8" w:rsidRDefault="005971E8">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38E993D1"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73D87CCF"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533900C4"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1BED0402"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2D484DE4" w14:textId="77777777" w:rsidR="005971E8" w:rsidRPr="00C67D8B" w:rsidRDefault="005971E8" w:rsidP="00955FB8">
            <w:pPr>
              <w:spacing w:before="40" w:after="40"/>
              <w:ind w:left="-108" w:right="-108"/>
              <w:jc w:val="center"/>
              <w:rPr>
                <w:rFonts w:ascii="Arial Narrow" w:hAnsi="Arial Narrow"/>
                <w:color w:val="FF0000"/>
                <w:sz w:val="22"/>
                <w:szCs w:val="22"/>
              </w:rPr>
            </w:pPr>
            <w:r w:rsidRPr="00C67D8B">
              <w:rPr>
                <w:rFonts w:ascii="Arial Narrow" w:hAnsi="Arial Narrow"/>
                <w:color w:val="FF0000"/>
                <w:sz w:val="22"/>
                <w:szCs w:val="22"/>
              </w:rPr>
              <w:t>541802021</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49E0E77D" w14:textId="77777777" w:rsidR="005971E8" w:rsidRPr="00E2572B" w:rsidRDefault="005971E8" w:rsidP="00A364F2">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Education Statistics II</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541D8113" w14:textId="77777777" w:rsidR="005971E8" w:rsidRDefault="005971E8">
            <w:pPr>
              <w:spacing w:before="40" w:after="40"/>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0AED8781"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55740BEC"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5FFA2F14"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5971E8" w:rsidRPr="00E2572B" w14:paraId="06D12EE0" w14:textId="77777777" w:rsidTr="00FB2F77">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6EBF9039" w14:textId="77777777" w:rsidR="005971E8" w:rsidRPr="00A80F4D" w:rsidRDefault="005971E8" w:rsidP="00955FB8">
            <w:pPr>
              <w:spacing w:before="40" w:after="40"/>
              <w:ind w:left="-108" w:right="-108"/>
              <w:jc w:val="center"/>
              <w:rPr>
                <w:rFonts w:ascii="Arial Narrow" w:hAnsi="Arial Narrow"/>
                <w:color w:val="FF0000"/>
                <w:sz w:val="22"/>
                <w:szCs w:val="22"/>
              </w:rPr>
            </w:pPr>
            <w:r w:rsidRPr="00A80F4D">
              <w:rPr>
                <w:rFonts w:ascii="Arial Narrow" w:hAnsi="Arial Narrow"/>
                <w:color w:val="FF0000"/>
                <w:sz w:val="22"/>
                <w:szCs w:val="22"/>
              </w:rPr>
              <w:t>541802022</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460CD032" w14:textId="77777777" w:rsidR="005971E8" w:rsidRPr="00E2572B" w:rsidRDefault="005971E8" w:rsidP="00A364F2">
            <w:pPr>
              <w:pStyle w:val="ListeParagraf"/>
              <w:ind w:left="0"/>
              <w:contextualSpacing w:val="0"/>
              <w:rPr>
                <w:rFonts w:ascii="Arial Narrow" w:hAnsi="Arial Narrow"/>
                <w:sz w:val="22"/>
                <w:szCs w:val="22"/>
                <w:lang w:val="en-US"/>
              </w:rPr>
            </w:pPr>
            <w:r w:rsidRPr="00E2572B">
              <w:rPr>
                <w:rFonts w:ascii="Arial Narrow" w:hAnsi="Arial Narrow"/>
                <w:sz w:val="22"/>
                <w:szCs w:val="22"/>
                <w:lang w:val="en-US"/>
              </w:rPr>
              <w:t>Ethics in Higher Education</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749BE0CF" w14:textId="77777777" w:rsidR="005971E8" w:rsidRDefault="005971E8">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1B0C4C74"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3+0+3</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41DDBD4E"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E</w:t>
            </w:r>
          </w:p>
        </w:tc>
        <w:tc>
          <w:tcPr>
            <w:tcW w:w="568" w:type="pct"/>
            <w:tcBorders>
              <w:top w:val="outset" w:sz="6" w:space="0" w:color="auto"/>
              <w:left w:val="outset" w:sz="6" w:space="0" w:color="auto"/>
              <w:bottom w:val="outset" w:sz="6" w:space="0" w:color="auto"/>
            </w:tcBorders>
            <w:shd w:val="clear" w:color="auto" w:fill="FFFF99"/>
            <w:vAlign w:val="center"/>
          </w:tcPr>
          <w:p w14:paraId="72B437E5" w14:textId="77777777" w:rsidR="005971E8" w:rsidRPr="00E2572B" w:rsidRDefault="005971E8"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3A221E" w:rsidRPr="00E2572B" w14:paraId="57754916" w14:textId="77777777" w:rsidTr="00FB2F77">
        <w:trPr>
          <w:trHeight w:val="284"/>
          <w:tblCellSpacing w:w="0" w:type="dxa"/>
        </w:trPr>
        <w:tc>
          <w:tcPr>
            <w:tcW w:w="730" w:type="pct"/>
            <w:tcBorders>
              <w:top w:val="outset" w:sz="6" w:space="0" w:color="auto"/>
              <w:bottom w:val="outset" w:sz="6" w:space="0" w:color="auto"/>
              <w:right w:val="outset" w:sz="6" w:space="0" w:color="auto"/>
            </w:tcBorders>
            <w:shd w:val="clear" w:color="auto" w:fill="FFFF99"/>
            <w:vAlign w:val="center"/>
          </w:tcPr>
          <w:p w14:paraId="22000365" w14:textId="77777777" w:rsidR="003A221E" w:rsidRPr="00EB7733" w:rsidRDefault="003A221E" w:rsidP="0048367D">
            <w:pPr>
              <w:spacing w:before="40" w:after="40"/>
              <w:ind w:left="-108" w:right="-108"/>
              <w:jc w:val="center"/>
              <w:rPr>
                <w:rFonts w:ascii="Arial Narrow" w:hAnsi="Arial Narrow"/>
                <w:color w:val="FF0000"/>
                <w:sz w:val="22"/>
                <w:szCs w:val="22"/>
              </w:rPr>
            </w:pPr>
            <w:r w:rsidRPr="00EB7733">
              <w:rPr>
                <w:rFonts w:ascii="Arial Narrow" w:hAnsi="Arial Narrow"/>
                <w:color w:val="FF0000"/>
                <w:sz w:val="22"/>
                <w:szCs w:val="22"/>
              </w:rPr>
              <w:t>541802014</w:t>
            </w:r>
          </w:p>
        </w:tc>
        <w:tc>
          <w:tcPr>
            <w:tcW w:w="2625" w:type="pct"/>
            <w:tcBorders>
              <w:top w:val="outset" w:sz="6" w:space="0" w:color="auto"/>
              <w:left w:val="outset" w:sz="6" w:space="0" w:color="auto"/>
              <w:bottom w:val="outset" w:sz="6" w:space="0" w:color="auto"/>
              <w:right w:val="outset" w:sz="6" w:space="0" w:color="auto"/>
            </w:tcBorders>
            <w:shd w:val="clear" w:color="auto" w:fill="FFFF99"/>
            <w:vAlign w:val="center"/>
          </w:tcPr>
          <w:p w14:paraId="758F001F" w14:textId="77777777" w:rsidR="003A221E" w:rsidRPr="00E2572B" w:rsidRDefault="003A221E" w:rsidP="0048367D">
            <w:pPr>
              <w:rPr>
                <w:rFonts w:ascii="Arial Narrow" w:hAnsi="Arial Narrow"/>
                <w:sz w:val="22"/>
                <w:szCs w:val="22"/>
                <w:lang w:val="en-US"/>
              </w:rPr>
            </w:pPr>
            <w:r w:rsidRPr="00E2572B">
              <w:rPr>
                <w:rFonts w:ascii="Arial Narrow" w:hAnsi="Arial Narrow"/>
                <w:sz w:val="22"/>
                <w:szCs w:val="22"/>
                <w:lang w:val="en-US"/>
              </w:rPr>
              <w:t>Seminar</w:t>
            </w:r>
          </w:p>
        </w:tc>
        <w:tc>
          <w:tcPr>
            <w:tcW w:w="365" w:type="pct"/>
            <w:tcBorders>
              <w:top w:val="outset" w:sz="6" w:space="0" w:color="auto"/>
              <w:left w:val="outset" w:sz="6" w:space="0" w:color="auto"/>
              <w:bottom w:val="outset" w:sz="6" w:space="0" w:color="auto"/>
              <w:right w:val="outset" w:sz="6" w:space="0" w:color="auto"/>
            </w:tcBorders>
            <w:shd w:val="clear" w:color="auto" w:fill="FFFF99"/>
            <w:vAlign w:val="center"/>
          </w:tcPr>
          <w:p w14:paraId="0A049B94" w14:textId="77777777" w:rsidR="003A221E" w:rsidRDefault="003A221E" w:rsidP="0048367D">
            <w:pPr>
              <w:jc w:val="center"/>
              <w:rPr>
                <w:rFonts w:ascii="Arial Narrow" w:hAnsi="Arial Narrow"/>
                <w:sz w:val="21"/>
                <w:szCs w:val="21"/>
              </w:rPr>
            </w:pPr>
            <w:r>
              <w:rPr>
                <w:rFonts w:ascii="Arial Narrow" w:hAnsi="Arial Narrow"/>
                <w:sz w:val="21"/>
                <w:szCs w:val="21"/>
              </w:rPr>
              <w:t>7,5</w:t>
            </w:r>
          </w:p>
        </w:tc>
        <w:tc>
          <w:tcPr>
            <w:tcW w:w="432" w:type="pct"/>
            <w:tcBorders>
              <w:top w:val="outset" w:sz="6" w:space="0" w:color="auto"/>
              <w:left w:val="outset" w:sz="6" w:space="0" w:color="auto"/>
              <w:bottom w:val="outset" w:sz="6" w:space="0" w:color="auto"/>
              <w:right w:val="outset" w:sz="6" w:space="0" w:color="auto"/>
            </w:tcBorders>
            <w:shd w:val="clear" w:color="auto" w:fill="FFFF99"/>
            <w:vAlign w:val="center"/>
          </w:tcPr>
          <w:p w14:paraId="6DD1290C" w14:textId="77777777" w:rsidR="003A221E" w:rsidRPr="00E2572B" w:rsidRDefault="003A221E" w:rsidP="0048367D">
            <w:pPr>
              <w:jc w:val="center"/>
              <w:rPr>
                <w:rFonts w:ascii="Arial Narrow" w:hAnsi="Arial Narrow"/>
                <w:sz w:val="22"/>
                <w:szCs w:val="22"/>
                <w:lang w:val="en-US"/>
              </w:rPr>
            </w:pPr>
            <w:r w:rsidRPr="00E2572B">
              <w:rPr>
                <w:rFonts w:ascii="Arial Narrow" w:hAnsi="Arial Narrow"/>
                <w:sz w:val="22"/>
                <w:szCs w:val="22"/>
                <w:lang w:val="en-US"/>
              </w:rPr>
              <w:t>0+3+0</w:t>
            </w:r>
          </w:p>
        </w:tc>
        <w:tc>
          <w:tcPr>
            <w:tcW w:w="280" w:type="pct"/>
            <w:tcBorders>
              <w:top w:val="outset" w:sz="6" w:space="0" w:color="auto"/>
              <w:left w:val="outset" w:sz="6" w:space="0" w:color="auto"/>
              <w:bottom w:val="outset" w:sz="6" w:space="0" w:color="auto"/>
              <w:right w:val="outset" w:sz="6" w:space="0" w:color="auto"/>
            </w:tcBorders>
            <w:shd w:val="clear" w:color="auto" w:fill="FFFF99"/>
            <w:vAlign w:val="center"/>
          </w:tcPr>
          <w:p w14:paraId="0C20989D" w14:textId="77777777" w:rsidR="003A221E" w:rsidRPr="00E2572B" w:rsidRDefault="003A221E" w:rsidP="0048367D">
            <w:pPr>
              <w:jc w:val="center"/>
              <w:rPr>
                <w:rFonts w:ascii="Arial Narrow" w:hAnsi="Arial Narrow"/>
                <w:sz w:val="22"/>
                <w:szCs w:val="22"/>
                <w:lang w:val="en-US"/>
              </w:rPr>
            </w:pPr>
            <w:r w:rsidRPr="00E2572B">
              <w:rPr>
                <w:rFonts w:ascii="Arial Narrow" w:hAnsi="Arial Narrow"/>
                <w:sz w:val="22"/>
                <w:szCs w:val="22"/>
                <w:lang w:val="en-US"/>
              </w:rPr>
              <w:t>C</w:t>
            </w:r>
          </w:p>
        </w:tc>
        <w:tc>
          <w:tcPr>
            <w:tcW w:w="568" w:type="pct"/>
            <w:tcBorders>
              <w:top w:val="outset" w:sz="6" w:space="0" w:color="auto"/>
              <w:left w:val="outset" w:sz="6" w:space="0" w:color="auto"/>
              <w:bottom w:val="outset" w:sz="6" w:space="0" w:color="auto"/>
            </w:tcBorders>
            <w:shd w:val="clear" w:color="auto" w:fill="FFFF99"/>
            <w:vAlign w:val="center"/>
          </w:tcPr>
          <w:p w14:paraId="598B7E33" w14:textId="77777777" w:rsidR="003A221E" w:rsidRPr="00E2572B" w:rsidRDefault="003A221E" w:rsidP="0048367D">
            <w:pPr>
              <w:jc w:val="center"/>
              <w:rPr>
                <w:rFonts w:ascii="Arial Narrow" w:hAnsi="Arial Narrow"/>
                <w:sz w:val="22"/>
                <w:szCs w:val="22"/>
                <w:lang w:val="en-US"/>
              </w:rPr>
            </w:pPr>
            <w:r w:rsidRPr="00E2572B">
              <w:rPr>
                <w:rFonts w:ascii="Arial Narrow" w:hAnsi="Arial Narrow"/>
                <w:sz w:val="22"/>
                <w:szCs w:val="22"/>
                <w:lang w:val="en-US"/>
              </w:rPr>
              <w:t>Turkish</w:t>
            </w:r>
          </w:p>
        </w:tc>
      </w:tr>
      <w:tr w:rsidR="003A221E" w:rsidRPr="00E2572B" w14:paraId="34C45F28" w14:textId="77777777" w:rsidTr="00E2572B">
        <w:trPr>
          <w:trHeight w:val="309"/>
          <w:tblCellSpacing w:w="0" w:type="dxa"/>
        </w:trPr>
        <w:tc>
          <w:tcPr>
            <w:tcW w:w="3355" w:type="pct"/>
            <w:gridSpan w:val="2"/>
            <w:tcBorders>
              <w:top w:val="outset" w:sz="6" w:space="0" w:color="auto"/>
              <w:bottom w:val="outset" w:sz="6" w:space="0" w:color="auto"/>
              <w:right w:val="outset" w:sz="6" w:space="0" w:color="auto"/>
            </w:tcBorders>
            <w:shd w:val="clear" w:color="auto" w:fill="FFCC99"/>
            <w:vAlign w:val="center"/>
          </w:tcPr>
          <w:p w14:paraId="4981B3AC" w14:textId="77777777" w:rsidR="003A221E" w:rsidRPr="00E2572B" w:rsidRDefault="003A221E" w:rsidP="00A364F2">
            <w:pPr>
              <w:rPr>
                <w:rFonts w:ascii="Arial Narrow" w:hAnsi="Arial Narrow"/>
                <w:b/>
                <w:sz w:val="22"/>
                <w:szCs w:val="22"/>
                <w:lang w:val="en-US"/>
              </w:rPr>
            </w:pPr>
            <w:r w:rsidRPr="00E2572B">
              <w:rPr>
                <w:rFonts w:ascii="Arial Narrow" w:hAnsi="Arial Narrow"/>
                <w:b/>
                <w:sz w:val="22"/>
                <w:szCs w:val="22"/>
                <w:lang w:val="en-US"/>
              </w:rPr>
              <w:t xml:space="preserve">Total Credit </w:t>
            </w:r>
          </w:p>
        </w:tc>
        <w:tc>
          <w:tcPr>
            <w:tcW w:w="365" w:type="pct"/>
            <w:tcBorders>
              <w:top w:val="outset" w:sz="6" w:space="0" w:color="auto"/>
              <w:left w:val="outset" w:sz="6" w:space="0" w:color="auto"/>
              <w:bottom w:val="outset" w:sz="6" w:space="0" w:color="auto"/>
              <w:right w:val="outset" w:sz="6" w:space="0" w:color="auto"/>
            </w:tcBorders>
            <w:shd w:val="clear" w:color="auto" w:fill="FFCC99"/>
            <w:vAlign w:val="center"/>
          </w:tcPr>
          <w:p w14:paraId="0FD6AFCB" w14:textId="77777777" w:rsidR="003A221E" w:rsidRPr="00E2572B" w:rsidRDefault="003A221E" w:rsidP="00A364F2">
            <w:pPr>
              <w:jc w:val="center"/>
              <w:rPr>
                <w:rFonts w:ascii="Arial Narrow" w:hAnsi="Arial Narrow"/>
                <w:b/>
                <w:sz w:val="22"/>
                <w:szCs w:val="22"/>
                <w:lang w:val="en-US"/>
              </w:rPr>
            </w:pPr>
            <w:r w:rsidRPr="00E2572B">
              <w:rPr>
                <w:rFonts w:ascii="Arial Narrow" w:hAnsi="Arial Narrow"/>
                <w:b/>
                <w:sz w:val="22"/>
                <w:szCs w:val="22"/>
                <w:lang w:val="en-US"/>
              </w:rPr>
              <w:t>30</w:t>
            </w:r>
          </w:p>
        </w:tc>
        <w:tc>
          <w:tcPr>
            <w:tcW w:w="432" w:type="pct"/>
            <w:tcBorders>
              <w:top w:val="outset" w:sz="6" w:space="0" w:color="auto"/>
              <w:left w:val="outset" w:sz="6" w:space="0" w:color="auto"/>
              <w:bottom w:val="outset" w:sz="6" w:space="0" w:color="auto"/>
              <w:right w:val="outset" w:sz="6" w:space="0" w:color="auto"/>
            </w:tcBorders>
            <w:shd w:val="clear" w:color="auto" w:fill="FFCC99"/>
            <w:vAlign w:val="center"/>
          </w:tcPr>
          <w:p w14:paraId="3A22BE36" w14:textId="77777777" w:rsidR="003A221E" w:rsidRPr="00E2572B" w:rsidRDefault="003A221E" w:rsidP="00A364F2">
            <w:pPr>
              <w:jc w:val="center"/>
              <w:rPr>
                <w:rFonts w:ascii="Arial Narrow" w:hAnsi="Arial Narrow"/>
                <w:b/>
                <w:sz w:val="22"/>
                <w:szCs w:val="22"/>
                <w:lang w:val="en-US"/>
              </w:rPr>
            </w:pPr>
            <w:r w:rsidRPr="00E2572B">
              <w:rPr>
                <w:rFonts w:ascii="Arial Narrow" w:hAnsi="Arial Narrow"/>
                <w:b/>
                <w:sz w:val="22"/>
                <w:szCs w:val="22"/>
                <w:lang w:val="en-US"/>
              </w:rPr>
              <w:t>12</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14:paraId="61E7F1AF" w14:textId="77777777" w:rsidR="003A221E" w:rsidRPr="00E2572B" w:rsidRDefault="003A221E" w:rsidP="00A364F2">
            <w:pPr>
              <w:jc w:val="center"/>
              <w:rPr>
                <w:rFonts w:ascii="Arial Narrow" w:hAnsi="Arial Narrow"/>
                <w:sz w:val="22"/>
                <w:szCs w:val="22"/>
                <w:lang w:val="en-US"/>
              </w:rPr>
            </w:pPr>
          </w:p>
        </w:tc>
        <w:tc>
          <w:tcPr>
            <w:tcW w:w="568" w:type="pct"/>
            <w:tcBorders>
              <w:top w:val="outset" w:sz="6" w:space="0" w:color="auto"/>
              <w:left w:val="outset" w:sz="6" w:space="0" w:color="auto"/>
              <w:bottom w:val="outset" w:sz="6" w:space="0" w:color="auto"/>
            </w:tcBorders>
            <w:shd w:val="clear" w:color="auto" w:fill="FFCC99"/>
            <w:vAlign w:val="center"/>
          </w:tcPr>
          <w:p w14:paraId="1A2FBF23" w14:textId="77777777" w:rsidR="003A221E" w:rsidRPr="00E2572B" w:rsidRDefault="003A221E" w:rsidP="00A364F2">
            <w:pPr>
              <w:jc w:val="center"/>
              <w:rPr>
                <w:rFonts w:ascii="Arial Narrow" w:hAnsi="Arial Narrow"/>
                <w:sz w:val="22"/>
                <w:szCs w:val="22"/>
                <w:lang w:val="en-US"/>
              </w:rPr>
            </w:pPr>
          </w:p>
        </w:tc>
      </w:tr>
      <w:tr w:rsidR="003A221E" w:rsidRPr="00E2572B" w14:paraId="0604A0CF" w14:textId="77777777" w:rsidTr="00E2572B">
        <w:trPr>
          <w:trHeight w:val="284"/>
          <w:tblCellSpacing w:w="0" w:type="dxa"/>
        </w:trPr>
        <w:tc>
          <w:tcPr>
            <w:tcW w:w="5000" w:type="pct"/>
            <w:gridSpan w:val="6"/>
            <w:tcBorders>
              <w:top w:val="outset" w:sz="6" w:space="0" w:color="auto"/>
              <w:bottom w:val="outset" w:sz="6" w:space="0" w:color="auto"/>
            </w:tcBorders>
            <w:shd w:val="clear" w:color="auto" w:fill="CCFFCC"/>
            <w:vAlign w:val="center"/>
          </w:tcPr>
          <w:p w14:paraId="6C835945" w14:textId="77777777" w:rsidR="003A221E" w:rsidRPr="00E2572B" w:rsidRDefault="003A221E" w:rsidP="00106361">
            <w:pPr>
              <w:jc w:val="center"/>
              <w:rPr>
                <w:rFonts w:ascii="Arial Narrow" w:hAnsi="Arial Narrow"/>
                <w:b/>
                <w:sz w:val="22"/>
                <w:szCs w:val="22"/>
                <w:lang w:val="en-US"/>
              </w:rPr>
            </w:pPr>
            <w:r>
              <w:rPr>
                <w:rFonts w:ascii="Arial Narrow" w:hAnsi="Arial Narrow"/>
                <w:b/>
                <w:sz w:val="22"/>
                <w:szCs w:val="22"/>
                <w:u w:val="single"/>
                <w:lang w:val="en-US"/>
              </w:rPr>
              <w:t>Fall-</w:t>
            </w:r>
            <w:r w:rsidRPr="00E2572B">
              <w:rPr>
                <w:rFonts w:ascii="Arial Narrow" w:hAnsi="Arial Narrow"/>
                <w:b/>
                <w:sz w:val="22"/>
                <w:szCs w:val="22"/>
                <w:u w:val="single"/>
                <w:lang w:val="en-US"/>
              </w:rPr>
              <w:t>Spring</w:t>
            </w:r>
            <w:r>
              <w:rPr>
                <w:rFonts w:ascii="Arial Narrow" w:hAnsi="Arial Narrow"/>
                <w:b/>
                <w:sz w:val="22"/>
                <w:szCs w:val="22"/>
                <w:u w:val="single"/>
                <w:lang w:val="en-US"/>
              </w:rPr>
              <w:t xml:space="preserve"> </w:t>
            </w:r>
            <w:r w:rsidRPr="00E2572B">
              <w:rPr>
                <w:rFonts w:ascii="Arial Narrow" w:hAnsi="Arial Narrow"/>
                <w:b/>
                <w:sz w:val="22"/>
                <w:szCs w:val="22"/>
                <w:u w:val="single"/>
                <w:lang w:val="en-US"/>
              </w:rPr>
              <w:t>Semester (III. Semester)</w:t>
            </w:r>
          </w:p>
        </w:tc>
      </w:tr>
      <w:tr w:rsidR="003A221E" w:rsidRPr="00E2572B" w14:paraId="2354C015"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E0E0E0"/>
            <w:vAlign w:val="center"/>
          </w:tcPr>
          <w:p w14:paraId="7A99D8AC" w14:textId="77777777" w:rsidR="003A221E" w:rsidRPr="00E2572B" w:rsidRDefault="003A221E" w:rsidP="00A364F2">
            <w:pPr>
              <w:ind w:left="-108" w:right="-108"/>
              <w:jc w:val="center"/>
              <w:rPr>
                <w:rFonts w:ascii="Arial Narrow" w:hAnsi="Arial Narrow"/>
                <w:sz w:val="22"/>
                <w:szCs w:val="22"/>
                <w:lang w:val="en-US"/>
              </w:rPr>
            </w:pPr>
            <w:r w:rsidRPr="00E2572B">
              <w:rPr>
                <w:rFonts w:ascii="Arial Narrow" w:hAnsi="Arial Narrow"/>
                <w:sz w:val="22"/>
                <w:szCs w:val="22"/>
                <w:lang w:val="en-US"/>
              </w:rPr>
              <w:t>541802701</w:t>
            </w:r>
          </w:p>
        </w:tc>
        <w:tc>
          <w:tcPr>
            <w:tcW w:w="2625" w:type="pct"/>
            <w:tcBorders>
              <w:top w:val="outset" w:sz="6" w:space="0" w:color="auto"/>
              <w:left w:val="outset" w:sz="6" w:space="0" w:color="auto"/>
              <w:bottom w:val="outset" w:sz="6" w:space="0" w:color="auto"/>
              <w:right w:val="outset" w:sz="6" w:space="0" w:color="auto"/>
            </w:tcBorders>
            <w:shd w:val="clear" w:color="auto" w:fill="E0E0E0"/>
            <w:vAlign w:val="center"/>
          </w:tcPr>
          <w:p w14:paraId="7B1A3684" w14:textId="77777777" w:rsidR="003A221E" w:rsidRPr="00E2572B" w:rsidRDefault="003A221E" w:rsidP="00A364F2">
            <w:pPr>
              <w:rPr>
                <w:rFonts w:ascii="Arial Narrow" w:hAnsi="Arial Narrow"/>
                <w:sz w:val="22"/>
                <w:szCs w:val="22"/>
                <w:lang w:val="en-US"/>
              </w:rPr>
            </w:pPr>
            <w:r w:rsidRPr="00E2572B">
              <w:rPr>
                <w:rFonts w:ascii="Arial Narrow" w:hAnsi="Arial Narrow"/>
                <w:sz w:val="22"/>
                <w:szCs w:val="22"/>
                <w:lang w:val="en-US"/>
              </w:rPr>
              <w:t>Masters Thesis</w:t>
            </w:r>
          </w:p>
        </w:tc>
        <w:tc>
          <w:tcPr>
            <w:tcW w:w="365" w:type="pct"/>
            <w:tcBorders>
              <w:top w:val="outset" w:sz="6" w:space="0" w:color="auto"/>
              <w:left w:val="outset" w:sz="6" w:space="0" w:color="auto"/>
              <w:bottom w:val="outset" w:sz="6" w:space="0" w:color="auto"/>
              <w:right w:val="outset" w:sz="6" w:space="0" w:color="auto"/>
            </w:tcBorders>
            <w:shd w:val="clear" w:color="auto" w:fill="E0E0E0"/>
            <w:vAlign w:val="center"/>
          </w:tcPr>
          <w:p w14:paraId="37AA65DB" w14:textId="77777777" w:rsidR="003A221E" w:rsidRPr="00E2572B" w:rsidRDefault="003A221E" w:rsidP="00A364F2">
            <w:pPr>
              <w:jc w:val="center"/>
              <w:rPr>
                <w:rFonts w:ascii="Arial Narrow" w:hAnsi="Arial Narrow"/>
                <w:sz w:val="22"/>
                <w:szCs w:val="22"/>
                <w:lang w:val="en-US"/>
              </w:rPr>
            </w:pPr>
            <w:r w:rsidRPr="00E2572B">
              <w:rPr>
                <w:rFonts w:ascii="Arial Narrow" w:hAnsi="Arial Narrow"/>
                <w:sz w:val="22"/>
                <w:szCs w:val="22"/>
                <w:lang w:val="en-US"/>
              </w:rPr>
              <w:t>25</w:t>
            </w:r>
          </w:p>
        </w:tc>
        <w:tc>
          <w:tcPr>
            <w:tcW w:w="432" w:type="pct"/>
            <w:tcBorders>
              <w:top w:val="outset" w:sz="6" w:space="0" w:color="auto"/>
              <w:left w:val="outset" w:sz="6" w:space="0" w:color="auto"/>
              <w:bottom w:val="outset" w:sz="6" w:space="0" w:color="auto"/>
              <w:right w:val="outset" w:sz="6" w:space="0" w:color="auto"/>
            </w:tcBorders>
            <w:shd w:val="clear" w:color="auto" w:fill="E0E0E0"/>
            <w:vAlign w:val="center"/>
          </w:tcPr>
          <w:p w14:paraId="1F125ECC" w14:textId="77777777" w:rsidR="003A221E" w:rsidRPr="00E2572B" w:rsidRDefault="003A221E" w:rsidP="00A364F2">
            <w:pPr>
              <w:jc w:val="center"/>
              <w:rPr>
                <w:rFonts w:ascii="Arial Narrow" w:hAnsi="Arial Narrow"/>
                <w:sz w:val="22"/>
                <w:szCs w:val="22"/>
                <w:lang w:val="en-US"/>
              </w:rPr>
            </w:pPr>
            <w:r w:rsidRPr="00E2572B">
              <w:rPr>
                <w:rFonts w:ascii="Arial Narrow" w:hAnsi="Arial Narrow"/>
                <w:sz w:val="22"/>
                <w:szCs w:val="22"/>
                <w:lang w:val="en-US"/>
              </w:rPr>
              <w:t>0+1+0</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14:paraId="1ECB8297" w14:textId="77777777" w:rsidR="003A221E" w:rsidRPr="00E2572B" w:rsidRDefault="003A221E" w:rsidP="00A364F2">
            <w:pPr>
              <w:jc w:val="center"/>
              <w:rPr>
                <w:rFonts w:ascii="Arial Narrow" w:hAnsi="Arial Narrow"/>
                <w:sz w:val="22"/>
                <w:szCs w:val="22"/>
                <w:lang w:val="en-US"/>
              </w:rPr>
            </w:pPr>
            <w:r w:rsidRPr="00E2572B">
              <w:rPr>
                <w:rFonts w:ascii="Arial Narrow" w:hAnsi="Arial Narrow"/>
                <w:sz w:val="22"/>
                <w:szCs w:val="22"/>
                <w:lang w:val="en-US"/>
              </w:rPr>
              <w:t>C</w:t>
            </w:r>
          </w:p>
        </w:tc>
        <w:tc>
          <w:tcPr>
            <w:tcW w:w="568" w:type="pct"/>
            <w:tcBorders>
              <w:top w:val="outset" w:sz="6" w:space="0" w:color="auto"/>
              <w:left w:val="outset" w:sz="6" w:space="0" w:color="auto"/>
              <w:bottom w:val="outset" w:sz="6" w:space="0" w:color="auto"/>
            </w:tcBorders>
            <w:shd w:val="clear" w:color="auto" w:fill="E0E0E0"/>
            <w:vAlign w:val="center"/>
          </w:tcPr>
          <w:p w14:paraId="005DA377" w14:textId="77777777" w:rsidR="003A221E" w:rsidRPr="00E2572B" w:rsidRDefault="003A221E"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3A221E" w:rsidRPr="00E2572B" w14:paraId="028D510F" w14:textId="77777777" w:rsidTr="00E2572B">
        <w:trPr>
          <w:trHeight w:val="284"/>
          <w:tblCellSpacing w:w="0" w:type="dxa"/>
        </w:trPr>
        <w:tc>
          <w:tcPr>
            <w:tcW w:w="730" w:type="pct"/>
            <w:tcBorders>
              <w:top w:val="outset" w:sz="6" w:space="0" w:color="auto"/>
              <w:bottom w:val="outset" w:sz="6" w:space="0" w:color="auto"/>
              <w:right w:val="outset" w:sz="6" w:space="0" w:color="auto"/>
            </w:tcBorders>
            <w:shd w:val="clear" w:color="auto" w:fill="E0E0E0"/>
            <w:vAlign w:val="center"/>
          </w:tcPr>
          <w:p w14:paraId="0559B3C9" w14:textId="77777777" w:rsidR="003A221E" w:rsidRPr="00E2572B" w:rsidRDefault="003A221E" w:rsidP="00A364F2">
            <w:pPr>
              <w:ind w:left="-108" w:right="-172"/>
              <w:jc w:val="center"/>
              <w:rPr>
                <w:rFonts w:ascii="Arial Narrow" w:hAnsi="Arial Narrow"/>
                <w:sz w:val="22"/>
                <w:szCs w:val="22"/>
                <w:lang w:val="en-US"/>
              </w:rPr>
            </w:pPr>
            <w:r w:rsidRPr="00E2572B">
              <w:rPr>
                <w:rFonts w:ascii="Arial Narrow" w:hAnsi="Arial Narrow"/>
                <w:sz w:val="22"/>
                <w:szCs w:val="22"/>
                <w:lang w:val="en-US"/>
              </w:rPr>
              <w:t>541801901</w:t>
            </w:r>
          </w:p>
        </w:tc>
        <w:tc>
          <w:tcPr>
            <w:tcW w:w="2625" w:type="pct"/>
            <w:tcBorders>
              <w:top w:val="outset" w:sz="6" w:space="0" w:color="auto"/>
              <w:left w:val="outset" w:sz="6" w:space="0" w:color="auto"/>
              <w:bottom w:val="outset" w:sz="6" w:space="0" w:color="auto"/>
              <w:right w:val="outset" w:sz="6" w:space="0" w:color="auto"/>
            </w:tcBorders>
            <w:shd w:val="clear" w:color="auto" w:fill="E0E0E0"/>
            <w:vAlign w:val="center"/>
          </w:tcPr>
          <w:p w14:paraId="5D52D2D3" w14:textId="77777777" w:rsidR="003A221E" w:rsidRPr="00E2572B" w:rsidRDefault="003A221E" w:rsidP="00A364F2">
            <w:pPr>
              <w:rPr>
                <w:rFonts w:ascii="Arial Narrow" w:hAnsi="Arial Narrow"/>
                <w:sz w:val="22"/>
                <w:szCs w:val="22"/>
                <w:lang w:val="en-US"/>
              </w:rPr>
            </w:pPr>
            <w:r w:rsidRPr="00E2572B">
              <w:rPr>
                <w:rFonts w:ascii="Arial Narrow" w:hAnsi="Arial Narrow"/>
                <w:sz w:val="22"/>
                <w:szCs w:val="22"/>
                <w:lang w:val="en-US"/>
              </w:rPr>
              <w:t>Special Topics</w:t>
            </w:r>
            <w:r w:rsidRPr="00E2572B">
              <w:rPr>
                <w:rFonts w:ascii="Arial Narrow" w:hAnsi="Arial Narrow"/>
                <w:sz w:val="22"/>
                <w:szCs w:val="22"/>
                <w:lang w:val="en-US"/>
              </w:rPr>
              <w:tab/>
              <w:t xml:space="preserve">    </w:t>
            </w:r>
          </w:p>
        </w:tc>
        <w:tc>
          <w:tcPr>
            <w:tcW w:w="365" w:type="pct"/>
            <w:tcBorders>
              <w:top w:val="outset" w:sz="6" w:space="0" w:color="auto"/>
              <w:left w:val="outset" w:sz="6" w:space="0" w:color="auto"/>
              <w:bottom w:val="outset" w:sz="6" w:space="0" w:color="auto"/>
              <w:right w:val="outset" w:sz="6" w:space="0" w:color="auto"/>
            </w:tcBorders>
            <w:shd w:val="clear" w:color="auto" w:fill="E0E0E0"/>
            <w:vAlign w:val="center"/>
          </w:tcPr>
          <w:p w14:paraId="4D6EDA51" w14:textId="77777777" w:rsidR="003A221E" w:rsidRPr="00E2572B" w:rsidRDefault="003A221E" w:rsidP="00A364F2">
            <w:pPr>
              <w:jc w:val="center"/>
              <w:rPr>
                <w:rFonts w:ascii="Arial Narrow" w:hAnsi="Arial Narrow"/>
                <w:sz w:val="22"/>
                <w:szCs w:val="22"/>
                <w:lang w:val="en-US"/>
              </w:rPr>
            </w:pPr>
            <w:r w:rsidRPr="00E2572B">
              <w:rPr>
                <w:rFonts w:ascii="Arial Narrow" w:hAnsi="Arial Narrow"/>
                <w:sz w:val="22"/>
                <w:szCs w:val="22"/>
                <w:lang w:val="en-US"/>
              </w:rPr>
              <w:t>5</w:t>
            </w:r>
          </w:p>
        </w:tc>
        <w:tc>
          <w:tcPr>
            <w:tcW w:w="432" w:type="pct"/>
            <w:tcBorders>
              <w:top w:val="outset" w:sz="6" w:space="0" w:color="auto"/>
              <w:left w:val="outset" w:sz="6" w:space="0" w:color="auto"/>
              <w:bottom w:val="outset" w:sz="6" w:space="0" w:color="auto"/>
              <w:right w:val="outset" w:sz="6" w:space="0" w:color="auto"/>
            </w:tcBorders>
            <w:shd w:val="clear" w:color="auto" w:fill="E0E0E0"/>
            <w:vAlign w:val="center"/>
          </w:tcPr>
          <w:p w14:paraId="30BA4452" w14:textId="77777777" w:rsidR="003A221E" w:rsidRPr="00E2572B" w:rsidRDefault="003A221E" w:rsidP="00A364F2">
            <w:pPr>
              <w:jc w:val="center"/>
              <w:rPr>
                <w:rFonts w:ascii="Arial Narrow" w:hAnsi="Arial Narrow"/>
                <w:sz w:val="22"/>
                <w:szCs w:val="22"/>
                <w:lang w:val="en-US"/>
              </w:rPr>
            </w:pPr>
            <w:r w:rsidRPr="00E2572B">
              <w:rPr>
                <w:rFonts w:ascii="Arial Narrow" w:hAnsi="Arial Narrow"/>
                <w:sz w:val="22"/>
                <w:szCs w:val="22"/>
                <w:lang w:val="en-US"/>
              </w:rPr>
              <w:t>3+0+0</w:t>
            </w:r>
          </w:p>
        </w:tc>
        <w:tc>
          <w:tcPr>
            <w:tcW w:w="280" w:type="pct"/>
            <w:tcBorders>
              <w:top w:val="outset" w:sz="6" w:space="0" w:color="auto"/>
              <w:left w:val="outset" w:sz="6" w:space="0" w:color="auto"/>
              <w:bottom w:val="outset" w:sz="6" w:space="0" w:color="auto"/>
              <w:right w:val="outset" w:sz="6" w:space="0" w:color="auto"/>
            </w:tcBorders>
            <w:shd w:val="clear" w:color="auto" w:fill="E0E0E0"/>
            <w:vAlign w:val="center"/>
          </w:tcPr>
          <w:p w14:paraId="74DBD108" w14:textId="77777777" w:rsidR="003A221E" w:rsidRPr="00E2572B" w:rsidRDefault="003A221E" w:rsidP="00A364F2">
            <w:pPr>
              <w:jc w:val="center"/>
              <w:rPr>
                <w:rFonts w:ascii="Arial Narrow" w:hAnsi="Arial Narrow"/>
                <w:sz w:val="22"/>
                <w:szCs w:val="22"/>
                <w:lang w:val="en-US"/>
              </w:rPr>
            </w:pPr>
            <w:r w:rsidRPr="00E2572B">
              <w:rPr>
                <w:rFonts w:ascii="Arial Narrow" w:hAnsi="Arial Narrow"/>
                <w:sz w:val="22"/>
                <w:szCs w:val="22"/>
                <w:lang w:val="en-US"/>
              </w:rPr>
              <w:t>C</w:t>
            </w:r>
          </w:p>
        </w:tc>
        <w:tc>
          <w:tcPr>
            <w:tcW w:w="568" w:type="pct"/>
            <w:tcBorders>
              <w:top w:val="outset" w:sz="6" w:space="0" w:color="auto"/>
              <w:left w:val="outset" w:sz="6" w:space="0" w:color="auto"/>
              <w:bottom w:val="outset" w:sz="6" w:space="0" w:color="auto"/>
            </w:tcBorders>
            <w:shd w:val="clear" w:color="auto" w:fill="E0E0E0"/>
            <w:vAlign w:val="center"/>
          </w:tcPr>
          <w:p w14:paraId="2FEF188B" w14:textId="77777777" w:rsidR="003A221E" w:rsidRPr="00E2572B" w:rsidRDefault="003A221E" w:rsidP="00A364F2">
            <w:pPr>
              <w:jc w:val="center"/>
              <w:rPr>
                <w:rFonts w:ascii="Arial Narrow" w:hAnsi="Arial Narrow"/>
                <w:sz w:val="22"/>
                <w:szCs w:val="22"/>
                <w:lang w:val="en-US"/>
              </w:rPr>
            </w:pPr>
            <w:r w:rsidRPr="00E2572B">
              <w:rPr>
                <w:rFonts w:ascii="Arial Narrow" w:hAnsi="Arial Narrow"/>
                <w:sz w:val="22"/>
                <w:szCs w:val="22"/>
                <w:lang w:val="en-US"/>
              </w:rPr>
              <w:t>Turkish</w:t>
            </w:r>
          </w:p>
        </w:tc>
      </w:tr>
      <w:tr w:rsidR="003A221E" w:rsidRPr="00E2572B" w14:paraId="5C595A0D" w14:textId="77777777" w:rsidTr="00E2572B">
        <w:trPr>
          <w:trHeight w:val="299"/>
          <w:tblCellSpacing w:w="0" w:type="dxa"/>
        </w:trPr>
        <w:tc>
          <w:tcPr>
            <w:tcW w:w="3355" w:type="pct"/>
            <w:gridSpan w:val="2"/>
            <w:tcBorders>
              <w:top w:val="outset" w:sz="6" w:space="0" w:color="auto"/>
              <w:bottom w:val="outset" w:sz="6" w:space="0" w:color="auto"/>
              <w:right w:val="outset" w:sz="6" w:space="0" w:color="auto"/>
            </w:tcBorders>
            <w:shd w:val="clear" w:color="auto" w:fill="FFCC99"/>
            <w:vAlign w:val="center"/>
          </w:tcPr>
          <w:p w14:paraId="026B67A6" w14:textId="77777777" w:rsidR="003A221E" w:rsidRPr="00E2572B" w:rsidRDefault="003A221E" w:rsidP="00A364F2">
            <w:pPr>
              <w:rPr>
                <w:rFonts w:ascii="Arial Narrow" w:hAnsi="Arial Narrow"/>
                <w:b/>
                <w:sz w:val="22"/>
                <w:szCs w:val="22"/>
                <w:lang w:val="en-US"/>
              </w:rPr>
            </w:pPr>
            <w:r w:rsidRPr="00E2572B">
              <w:rPr>
                <w:rFonts w:ascii="Arial Narrow" w:hAnsi="Arial Narrow"/>
                <w:b/>
                <w:sz w:val="22"/>
                <w:szCs w:val="22"/>
                <w:lang w:val="en-US"/>
              </w:rPr>
              <w:t xml:space="preserve">Total Credit </w:t>
            </w:r>
          </w:p>
        </w:tc>
        <w:tc>
          <w:tcPr>
            <w:tcW w:w="365" w:type="pct"/>
            <w:tcBorders>
              <w:top w:val="outset" w:sz="6" w:space="0" w:color="auto"/>
              <w:left w:val="outset" w:sz="6" w:space="0" w:color="auto"/>
              <w:bottom w:val="outset" w:sz="6" w:space="0" w:color="auto"/>
              <w:right w:val="outset" w:sz="6" w:space="0" w:color="auto"/>
            </w:tcBorders>
            <w:shd w:val="clear" w:color="auto" w:fill="FFCC99"/>
            <w:vAlign w:val="center"/>
          </w:tcPr>
          <w:p w14:paraId="6D73EB73" w14:textId="77777777" w:rsidR="003A221E" w:rsidRPr="00E2572B" w:rsidRDefault="003A221E" w:rsidP="00A364F2">
            <w:pPr>
              <w:jc w:val="center"/>
              <w:rPr>
                <w:rFonts w:ascii="Arial Narrow" w:hAnsi="Arial Narrow"/>
                <w:b/>
                <w:sz w:val="22"/>
                <w:szCs w:val="22"/>
                <w:lang w:val="en-US"/>
              </w:rPr>
            </w:pPr>
            <w:r w:rsidRPr="00E2572B">
              <w:rPr>
                <w:rFonts w:ascii="Arial Narrow" w:hAnsi="Arial Narrow"/>
                <w:b/>
                <w:sz w:val="22"/>
                <w:szCs w:val="22"/>
                <w:lang w:val="en-US"/>
              </w:rPr>
              <w:t>30</w:t>
            </w:r>
          </w:p>
        </w:tc>
        <w:tc>
          <w:tcPr>
            <w:tcW w:w="432" w:type="pct"/>
            <w:tcBorders>
              <w:top w:val="outset" w:sz="6" w:space="0" w:color="auto"/>
              <w:left w:val="outset" w:sz="6" w:space="0" w:color="auto"/>
              <w:bottom w:val="outset" w:sz="6" w:space="0" w:color="auto"/>
              <w:right w:val="outset" w:sz="6" w:space="0" w:color="auto"/>
            </w:tcBorders>
            <w:shd w:val="clear" w:color="auto" w:fill="FFCC99"/>
            <w:vAlign w:val="center"/>
          </w:tcPr>
          <w:p w14:paraId="131C88B2" w14:textId="77777777" w:rsidR="003A221E" w:rsidRPr="00E2572B" w:rsidRDefault="003A221E" w:rsidP="00A364F2">
            <w:pPr>
              <w:jc w:val="center"/>
              <w:rPr>
                <w:rFonts w:ascii="Arial Narrow" w:hAnsi="Arial Narrow"/>
                <w:b/>
                <w:sz w:val="22"/>
                <w:szCs w:val="22"/>
                <w:lang w:val="en-US"/>
              </w:rPr>
            </w:pPr>
            <w:r w:rsidRPr="00E2572B">
              <w:rPr>
                <w:rFonts w:ascii="Arial Narrow" w:hAnsi="Arial Narrow"/>
                <w:b/>
                <w:sz w:val="22"/>
                <w:szCs w:val="22"/>
                <w:lang w:val="en-US"/>
              </w:rPr>
              <w:t>0</w:t>
            </w:r>
          </w:p>
        </w:tc>
        <w:tc>
          <w:tcPr>
            <w:tcW w:w="280" w:type="pct"/>
            <w:tcBorders>
              <w:top w:val="outset" w:sz="6" w:space="0" w:color="auto"/>
              <w:left w:val="outset" w:sz="6" w:space="0" w:color="auto"/>
              <w:bottom w:val="outset" w:sz="6" w:space="0" w:color="auto"/>
              <w:right w:val="outset" w:sz="6" w:space="0" w:color="auto"/>
            </w:tcBorders>
            <w:shd w:val="clear" w:color="auto" w:fill="FFCC99"/>
            <w:vAlign w:val="center"/>
          </w:tcPr>
          <w:p w14:paraId="48B4D27B" w14:textId="77777777" w:rsidR="003A221E" w:rsidRPr="00E2572B" w:rsidRDefault="003A221E" w:rsidP="00A364F2">
            <w:pPr>
              <w:jc w:val="center"/>
              <w:rPr>
                <w:rFonts w:ascii="Arial Narrow" w:hAnsi="Arial Narrow"/>
                <w:sz w:val="22"/>
                <w:szCs w:val="22"/>
                <w:lang w:val="en-US"/>
              </w:rPr>
            </w:pPr>
          </w:p>
        </w:tc>
        <w:tc>
          <w:tcPr>
            <w:tcW w:w="568" w:type="pct"/>
            <w:tcBorders>
              <w:top w:val="outset" w:sz="6" w:space="0" w:color="auto"/>
              <w:left w:val="outset" w:sz="6" w:space="0" w:color="auto"/>
              <w:bottom w:val="outset" w:sz="6" w:space="0" w:color="auto"/>
            </w:tcBorders>
            <w:shd w:val="clear" w:color="auto" w:fill="FFCC99"/>
            <w:vAlign w:val="center"/>
          </w:tcPr>
          <w:p w14:paraId="5BFB8CE7" w14:textId="77777777" w:rsidR="003A221E" w:rsidRPr="00E2572B" w:rsidRDefault="003A221E" w:rsidP="00A364F2">
            <w:pPr>
              <w:jc w:val="center"/>
              <w:rPr>
                <w:rFonts w:ascii="Arial Narrow" w:hAnsi="Arial Narrow"/>
                <w:sz w:val="22"/>
                <w:szCs w:val="22"/>
                <w:lang w:val="en-US"/>
              </w:rPr>
            </w:pPr>
          </w:p>
        </w:tc>
      </w:tr>
    </w:tbl>
    <w:p w14:paraId="6AE08048" w14:textId="77777777" w:rsidR="00197FB7" w:rsidRPr="003D6C7D" w:rsidRDefault="00197FB7">
      <w:pPr>
        <w:rPr>
          <w:lang w:val="en-US"/>
        </w:rPr>
      </w:pPr>
    </w:p>
    <w:p w14:paraId="4F97F433" w14:textId="77777777" w:rsidR="00AC63C4" w:rsidRPr="00AC63C4" w:rsidRDefault="00DC1B7D" w:rsidP="00AC63C4">
      <w:pPr>
        <w:jc w:val="both"/>
        <w:rPr>
          <w:rFonts w:ascii="Arial Narrow" w:hAnsi="Arial Narrow"/>
          <w:sz w:val="20"/>
          <w:szCs w:val="20"/>
        </w:rPr>
      </w:pPr>
      <w:r w:rsidRPr="00AC63C4">
        <w:rPr>
          <w:rFonts w:ascii="Arial Narrow" w:hAnsi="Arial Narrow"/>
          <w:b/>
          <w:sz w:val="20"/>
          <w:szCs w:val="20"/>
        </w:rPr>
        <w:t xml:space="preserve">Course Load and Graduation: </w:t>
      </w:r>
      <w:r w:rsidR="00AC63C4" w:rsidRPr="00AC63C4">
        <w:rPr>
          <w:rFonts w:ascii="Arial Narrow" w:hAnsi="Arial Narrow"/>
          <w:sz w:val="20"/>
          <w:szCs w:val="20"/>
        </w:rPr>
        <w:t>A master's program with thesis consists of a minimum of 21 (twenty-one) credits, at least 7 (seven) courses, a seminar course, a specialization course, and a thesis study. This program includes at least seven courses, a seminar course, a specialization course, and a thesis study, totaling a minimum of 120 ECTS credits, provided that it includes no less than 60 ECTS credits per academic year. The minimum passing grade for courses is CC, and the academic grade point average must be at least 3.00 out of 4.00.</w:t>
      </w:r>
    </w:p>
    <w:p w14:paraId="2BFE48F3" w14:textId="2FFB5DEE" w:rsidR="00197FB7" w:rsidRPr="00E2572B" w:rsidRDefault="00197FB7" w:rsidP="00AC63C4">
      <w:pPr>
        <w:rPr>
          <w:rFonts w:ascii="Arial Narrow" w:hAnsi="Arial Narrow"/>
          <w:color w:val="FF0000"/>
          <w:sz w:val="21"/>
          <w:szCs w:val="21"/>
          <w:lang w:val="en-US"/>
        </w:rPr>
        <w:sectPr w:rsidR="00197FB7" w:rsidRPr="00E2572B" w:rsidSect="00D50982">
          <w:pgSz w:w="11906" w:h="16838" w:code="9"/>
          <w:pgMar w:top="568"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D10CD0" w:rsidRPr="00965B70" w14:paraId="0CB310D0" w14:textId="77777777" w:rsidTr="0048367D">
        <w:tc>
          <w:tcPr>
            <w:tcW w:w="1800" w:type="dxa"/>
            <w:vAlign w:val="center"/>
          </w:tcPr>
          <w:p w14:paraId="12095999" w14:textId="6F65146B" w:rsidR="00D10CD0" w:rsidRPr="00965B70" w:rsidRDefault="00D10CD0" w:rsidP="0048367D">
            <w:pPr>
              <w:outlineLvl w:val="0"/>
              <w:rPr>
                <w:rFonts w:ascii="Verdana" w:hAnsi="Verdana"/>
                <w:b/>
                <w:sz w:val="20"/>
                <w:szCs w:val="20"/>
                <w:lang w:val="en-US"/>
              </w:rPr>
            </w:pPr>
            <w:bookmarkStart w:id="2" w:name="_Hlk190022922"/>
            <w:bookmarkStart w:id="3" w:name="_Hlk190037598"/>
            <w:r w:rsidRPr="0074393A">
              <w:rPr>
                <w:rFonts w:ascii="Verdana" w:hAnsi="Verdana"/>
                <w:b/>
                <w:noProof/>
                <w:sz w:val="20"/>
                <w:szCs w:val="20"/>
              </w:rPr>
              <w:lastRenderedPageBreak/>
              <w:drawing>
                <wp:inline distT="0" distB="0" distL="0" distR="0" wp14:anchorId="7BE4C292" wp14:editId="0BE51BB8">
                  <wp:extent cx="783590" cy="783590"/>
                  <wp:effectExtent l="0" t="0" r="0" b="0"/>
                  <wp:docPr id="155373284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inline>
              </w:drawing>
            </w:r>
          </w:p>
        </w:tc>
        <w:tc>
          <w:tcPr>
            <w:tcW w:w="8280" w:type="dxa"/>
            <w:vAlign w:val="center"/>
          </w:tcPr>
          <w:p w14:paraId="0BBEEE1E" w14:textId="77777777" w:rsidR="00D10CD0" w:rsidRPr="00965B70" w:rsidRDefault="00D10CD0" w:rsidP="0048367D">
            <w:pPr>
              <w:outlineLvl w:val="0"/>
              <w:rPr>
                <w:rFonts w:ascii="Verdana" w:hAnsi="Verdana"/>
                <w:b/>
                <w:sz w:val="18"/>
                <w:szCs w:val="18"/>
                <w:lang w:val="en-US"/>
              </w:rPr>
            </w:pPr>
            <w:r w:rsidRPr="00965B70">
              <w:rPr>
                <w:rFonts w:ascii="Verdana" w:hAnsi="Verdana"/>
                <w:b/>
                <w:sz w:val="18"/>
                <w:szCs w:val="18"/>
                <w:lang w:val="en-US"/>
              </w:rPr>
              <w:t>T.C.</w:t>
            </w:r>
          </w:p>
          <w:p w14:paraId="36C1BCD5" w14:textId="77777777" w:rsidR="00D10CD0" w:rsidRPr="00965B70" w:rsidRDefault="00D10CD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4175F93E" w14:textId="77777777" w:rsidR="00D10CD0" w:rsidRPr="00965B70" w:rsidRDefault="00D10CD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65E78C66" w14:textId="77777777" w:rsidR="00D10CD0" w:rsidRPr="00965B70" w:rsidRDefault="00D10CD0" w:rsidP="0048367D">
            <w:pPr>
              <w:outlineLvl w:val="0"/>
              <w:rPr>
                <w:rFonts w:ascii="Verdana" w:hAnsi="Verdana"/>
                <w:b/>
                <w:sz w:val="20"/>
                <w:szCs w:val="20"/>
                <w:lang w:val="en-US"/>
              </w:rPr>
            </w:pPr>
          </w:p>
          <w:p w14:paraId="7F020CD4" w14:textId="77777777" w:rsidR="00D10CD0" w:rsidRPr="00965B70" w:rsidRDefault="00D10CD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bookmarkEnd w:id="2"/>
    </w:tbl>
    <w:p w14:paraId="3E86170F" w14:textId="77777777" w:rsidR="00D10CD0" w:rsidRDefault="00D10CD0" w:rsidP="00B52E3E">
      <w:pPr>
        <w:outlineLvl w:val="0"/>
        <w:rPr>
          <w:rFonts w:ascii="Arial Narrow" w:hAnsi="Arial Narrow"/>
          <w:b/>
          <w:lang w:val="en-US"/>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B52E3E" w:rsidRPr="00E2572B" w14:paraId="4437CB5B" w14:textId="77777777" w:rsidTr="00D10CD0">
        <w:tc>
          <w:tcPr>
            <w:tcW w:w="1306" w:type="dxa"/>
            <w:vAlign w:val="center"/>
          </w:tcPr>
          <w:p w14:paraId="467F335E" w14:textId="77777777" w:rsidR="00B52E3E" w:rsidRPr="00E2572B" w:rsidRDefault="00B52E3E" w:rsidP="0048367D">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298" w:type="dxa"/>
            <w:vAlign w:val="center"/>
          </w:tcPr>
          <w:p w14:paraId="18E27F3B" w14:textId="77777777" w:rsidR="00B52E3E" w:rsidRPr="00E2572B" w:rsidRDefault="00B52E3E" w:rsidP="0048367D">
            <w:pPr>
              <w:outlineLvl w:val="0"/>
              <w:rPr>
                <w:rFonts w:ascii="Arial Narrow" w:hAnsi="Arial Narrow"/>
                <w:sz w:val="21"/>
                <w:szCs w:val="21"/>
                <w:lang w:val="en-US"/>
              </w:rPr>
            </w:pPr>
            <w:r w:rsidRPr="00D10CD0">
              <w:rPr>
                <w:rFonts w:ascii="Arial Narrow" w:hAnsi="Arial Narrow"/>
                <w:sz w:val="21"/>
                <w:szCs w:val="21"/>
                <w:highlight w:val="lightGray"/>
                <w:lang w:val="en-US"/>
              </w:rPr>
              <w:t>Fall</w:t>
            </w:r>
          </w:p>
        </w:tc>
      </w:tr>
    </w:tbl>
    <w:p w14:paraId="2B81427E" w14:textId="77777777" w:rsidR="00B52E3E" w:rsidRPr="00E2572B" w:rsidRDefault="00B52E3E" w:rsidP="00B52E3E">
      <w:pPr>
        <w:jc w:val="right"/>
        <w:outlineLvl w:val="0"/>
        <w:rPr>
          <w:rFonts w:ascii="Arial Narrow" w:hAnsi="Arial Narrow"/>
          <w:b/>
          <w:sz w:val="21"/>
          <w:szCs w:val="21"/>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B52E3E" w:rsidRPr="00E2572B" w14:paraId="0B7850C8" w14:textId="77777777" w:rsidTr="00D10CD0">
        <w:tc>
          <w:tcPr>
            <w:tcW w:w="1668" w:type="dxa"/>
            <w:vAlign w:val="center"/>
          </w:tcPr>
          <w:p w14:paraId="18E0ACD9" w14:textId="77777777" w:rsidR="00B52E3E" w:rsidRPr="00E2572B" w:rsidRDefault="00B52E3E" w:rsidP="0048367D">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7E53C8D6" w14:textId="77777777" w:rsidR="00B52E3E" w:rsidRPr="00E2572B" w:rsidRDefault="00B52E3E" w:rsidP="0048367D">
            <w:pPr>
              <w:outlineLvl w:val="0"/>
              <w:rPr>
                <w:rFonts w:ascii="Arial Narrow" w:hAnsi="Arial Narrow"/>
                <w:sz w:val="21"/>
                <w:szCs w:val="21"/>
                <w:lang w:val="en-US"/>
              </w:rPr>
            </w:pPr>
            <w:r w:rsidRPr="00D10CD0">
              <w:rPr>
                <w:rFonts w:ascii="Arial Narrow" w:hAnsi="Arial Narrow"/>
                <w:sz w:val="21"/>
                <w:szCs w:val="21"/>
                <w:highlight w:val="lightGray"/>
                <w:lang w:val="en-US"/>
              </w:rPr>
              <w:t>541801015</w:t>
            </w:r>
          </w:p>
        </w:tc>
        <w:tc>
          <w:tcPr>
            <w:tcW w:w="1560" w:type="dxa"/>
            <w:vAlign w:val="center"/>
          </w:tcPr>
          <w:p w14:paraId="6F4CA8EF" w14:textId="77777777" w:rsidR="00B52E3E" w:rsidRPr="00E2572B" w:rsidRDefault="00B52E3E" w:rsidP="0048367D">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062" w:type="dxa"/>
          </w:tcPr>
          <w:p w14:paraId="6AF9C7F1" w14:textId="77777777" w:rsidR="00B52E3E" w:rsidRPr="00E2572B" w:rsidRDefault="00B52E3E" w:rsidP="0048367D">
            <w:pPr>
              <w:outlineLvl w:val="0"/>
              <w:rPr>
                <w:rFonts w:ascii="Arial Narrow" w:hAnsi="Arial Narrow"/>
                <w:sz w:val="21"/>
                <w:szCs w:val="21"/>
                <w:lang w:val="en-US"/>
              </w:rPr>
            </w:pPr>
            <w:r w:rsidRPr="00E2572B">
              <w:rPr>
                <w:rFonts w:ascii="Arial Narrow" w:hAnsi="Arial Narrow"/>
                <w:sz w:val="21"/>
                <w:szCs w:val="21"/>
                <w:lang w:val="en-US"/>
              </w:rPr>
              <w:t xml:space="preserve"> </w:t>
            </w:r>
            <w:r w:rsidRPr="00D10CD0">
              <w:rPr>
                <w:rFonts w:ascii="Arial Narrow" w:hAnsi="Arial Narrow"/>
                <w:sz w:val="21"/>
                <w:szCs w:val="21"/>
                <w:highlight w:val="lightGray"/>
                <w:lang w:val="en-US"/>
              </w:rPr>
              <w:t>Research Methods in Education I</w:t>
            </w:r>
            <w:r w:rsidRPr="00E2572B">
              <w:rPr>
                <w:rFonts w:ascii="Arial Narrow" w:hAnsi="Arial Narrow"/>
                <w:sz w:val="21"/>
                <w:szCs w:val="21"/>
                <w:lang w:val="en-US"/>
              </w:rPr>
              <w:t xml:space="preserve">      </w:t>
            </w:r>
          </w:p>
        </w:tc>
      </w:tr>
    </w:tbl>
    <w:p w14:paraId="21BFAF3F" w14:textId="77777777" w:rsidR="00B52E3E" w:rsidRPr="00E2572B" w:rsidRDefault="00B52E3E" w:rsidP="00B52E3E">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9"/>
        <w:gridCol w:w="548"/>
        <w:gridCol w:w="323"/>
        <w:gridCol w:w="1016"/>
        <w:gridCol w:w="52"/>
        <w:gridCol w:w="805"/>
        <w:gridCol w:w="639"/>
        <w:gridCol w:w="829"/>
        <w:gridCol w:w="647"/>
        <w:gridCol w:w="93"/>
        <w:gridCol w:w="2474"/>
        <w:gridCol w:w="1234"/>
      </w:tblGrid>
      <w:tr w:rsidR="00B52E3E" w:rsidRPr="00E2572B" w14:paraId="23BDE0FE" w14:textId="77777777" w:rsidTr="0048367D">
        <w:trPr>
          <w:trHeight w:val="20"/>
        </w:trPr>
        <w:tc>
          <w:tcPr>
            <w:tcW w:w="635" w:type="pct"/>
            <w:vMerge w:val="restart"/>
            <w:tcBorders>
              <w:top w:val="single" w:sz="12" w:space="0" w:color="auto"/>
              <w:right w:val="single" w:sz="12" w:space="0" w:color="auto"/>
            </w:tcBorders>
            <w:vAlign w:val="center"/>
          </w:tcPr>
          <w:p w14:paraId="51B2CC44" w14:textId="77777777" w:rsidR="00B52E3E" w:rsidRPr="00E2572B" w:rsidRDefault="00B52E3E" w:rsidP="0048367D">
            <w:pPr>
              <w:rPr>
                <w:rFonts w:ascii="Arial Narrow" w:hAnsi="Arial Narrow"/>
                <w:sz w:val="21"/>
                <w:szCs w:val="21"/>
                <w:lang w:val="en-US"/>
              </w:rPr>
            </w:pPr>
            <w:r w:rsidRPr="00E2572B">
              <w:rPr>
                <w:rFonts w:ascii="Arial Narrow" w:hAnsi="Arial Narrow"/>
                <w:b/>
                <w:sz w:val="21"/>
                <w:szCs w:val="21"/>
                <w:lang w:val="en-US"/>
              </w:rPr>
              <w:t>SEMESTER</w:t>
            </w:r>
          </w:p>
        </w:tc>
        <w:tc>
          <w:tcPr>
            <w:tcW w:w="1705" w:type="pct"/>
            <w:gridSpan w:val="6"/>
            <w:tcBorders>
              <w:top w:val="single" w:sz="12" w:space="0" w:color="auto"/>
              <w:left w:val="single" w:sz="12" w:space="0" w:color="auto"/>
              <w:right w:val="single" w:sz="12" w:space="0" w:color="auto"/>
            </w:tcBorders>
            <w:vAlign w:val="center"/>
          </w:tcPr>
          <w:p w14:paraId="53533860"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661" w:type="pct"/>
            <w:gridSpan w:val="5"/>
            <w:tcBorders>
              <w:top w:val="single" w:sz="12" w:space="0" w:color="auto"/>
              <w:left w:val="single" w:sz="12" w:space="0" w:color="auto"/>
            </w:tcBorders>
            <w:vAlign w:val="center"/>
          </w:tcPr>
          <w:p w14:paraId="3AA69564"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B52E3E" w:rsidRPr="00E2572B" w14:paraId="08961FF4" w14:textId="77777777" w:rsidTr="0048367D">
        <w:trPr>
          <w:trHeight w:val="20"/>
        </w:trPr>
        <w:tc>
          <w:tcPr>
            <w:tcW w:w="635" w:type="pct"/>
            <w:vMerge/>
            <w:tcBorders>
              <w:right w:val="single" w:sz="12" w:space="0" w:color="auto"/>
            </w:tcBorders>
          </w:tcPr>
          <w:p w14:paraId="466D2493" w14:textId="77777777" w:rsidR="00B52E3E" w:rsidRPr="00E2572B" w:rsidRDefault="00B52E3E" w:rsidP="0048367D">
            <w:pPr>
              <w:rPr>
                <w:rFonts w:ascii="Arial Narrow" w:hAnsi="Arial Narrow"/>
                <w:b/>
                <w:sz w:val="21"/>
                <w:szCs w:val="21"/>
                <w:lang w:val="en-US"/>
              </w:rPr>
            </w:pPr>
          </w:p>
        </w:tc>
        <w:tc>
          <w:tcPr>
            <w:tcW w:w="439" w:type="pct"/>
            <w:gridSpan w:val="2"/>
            <w:tcBorders>
              <w:left w:val="single" w:sz="12" w:space="0" w:color="auto"/>
            </w:tcBorders>
            <w:vAlign w:val="center"/>
          </w:tcPr>
          <w:p w14:paraId="6420ECFF"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38" w:type="pct"/>
            <w:gridSpan w:val="2"/>
            <w:vAlign w:val="center"/>
          </w:tcPr>
          <w:p w14:paraId="5E30EB6B"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727" w:type="pct"/>
            <w:gridSpan w:val="2"/>
            <w:tcBorders>
              <w:right w:val="single" w:sz="12" w:space="0" w:color="auto"/>
            </w:tcBorders>
            <w:vAlign w:val="center"/>
          </w:tcPr>
          <w:p w14:paraId="15C46095" w14:textId="77777777" w:rsidR="00B52E3E" w:rsidRPr="00E2572B" w:rsidRDefault="00B52E3E" w:rsidP="0048367D">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18" w:type="pct"/>
            <w:vAlign w:val="center"/>
          </w:tcPr>
          <w:p w14:paraId="29B9FF82"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6" w:type="pct"/>
            <w:vAlign w:val="center"/>
          </w:tcPr>
          <w:p w14:paraId="5F8BEDB9" w14:textId="77777777" w:rsidR="00B52E3E" w:rsidRPr="00E2572B" w:rsidRDefault="00B52E3E" w:rsidP="0048367D">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294" w:type="pct"/>
            <w:gridSpan w:val="2"/>
            <w:vAlign w:val="center"/>
          </w:tcPr>
          <w:p w14:paraId="162BC7B3"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TYPE</w:t>
            </w:r>
          </w:p>
        </w:tc>
        <w:tc>
          <w:tcPr>
            <w:tcW w:w="623" w:type="pct"/>
            <w:vAlign w:val="center"/>
          </w:tcPr>
          <w:p w14:paraId="2898CA50"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B52E3E" w:rsidRPr="00E2572B" w14:paraId="71424369" w14:textId="77777777" w:rsidTr="0048367D">
        <w:trPr>
          <w:trHeight w:val="20"/>
        </w:trPr>
        <w:tc>
          <w:tcPr>
            <w:tcW w:w="635" w:type="pct"/>
            <w:tcBorders>
              <w:bottom w:val="single" w:sz="12" w:space="0" w:color="auto"/>
              <w:right w:val="single" w:sz="12" w:space="0" w:color="auto"/>
            </w:tcBorders>
            <w:vAlign w:val="center"/>
          </w:tcPr>
          <w:p w14:paraId="025492A9" w14:textId="77777777" w:rsidR="00B52E3E" w:rsidRPr="00D10CD0" w:rsidRDefault="00B52E3E" w:rsidP="0048367D">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I</w:t>
            </w:r>
          </w:p>
        </w:tc>
        <w:tc>
          <w:tcPr>
            <w:tcW w:w="439" w:type="pct"/>
            <w:gridSpan w:val="2"/>
            <w:tcBorders>
              <w:left w:val="single" w:sz="12" w:space="0" w:color="auto"/>
              <w:bottom w:val="single" w:sz="12" w:space="0" w:color="auto"/>
            </w:tcBorders>
            <w:vAlign w:val="center"/>
          </w:tcPr>
          <w:p w14:paraId="018B07A9" w14:textId="77777777" w:rsidR="00B52E3E" w:rsidRPr="00D10CD0" w:rsidRDefault="00B52E3E" w:rsidP="0048367D">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3</w:t>
            </w:r>
          </w:p>
        </w:tc>
        <w:tc>
          <w:tcPr>
            <w:tcW w:w="538" w:type="pct"/>
            <w:gridSpan w:val="2"/>
            <w:tcBorders>
              <w:bottom w:val="single" w:sz="12" w:space="0" w:color="auto"/>
            </w:tcBorders>
            <w:vAlign w:val="center"/>
          </w:tcPr>
          <w:p w14:paraId="4DB17C98" w14:textId="77777777" w:rsidR="00B52E3E" w:rsidRPr="00D10CD0" w:rsidRDefault="00B52E3E" w:rsidP="0048367D">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0</w:t>
            </w:r>
          </w:p>
        </w:tc>
        <w:tc>
          <w:tcPr>
            <w:tcW w:w="727" w:type="pct"/>
            <w:gridSpan w:val="2"/>
            <w:tcBorders>
              <w:bottom w:val="single" w:sz="12" w:space="0" w:color="auto"/>
              <w:right w:val="single" w:sz="12" w:space="0" w:color="auto"/>
            </w:tcBorders>
            <w:vAlign w:val="center"/>
          </w:tcPr>
          <w:p w14:paraId="2D05A569" w14:textId="77777777" w:rsidR="00B52E3E" w:rsidRPr="00D10CD0" w:rsidRDefault="00B52E3E" w:rsidP="0048367D">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0 </w:t>
            </w:r>
          </w:p>
        </w:tc>
        <w:tc>
          <w:tcPr>
            <w:tcW w:w="418" w:type="pct"/>
            <w:tcBorders>
              <w:bottom w:val="single" w:sz="12" w:space="0" w:color="auto"/>
            </w:tcBorders>
            <w:vAlign w:val="center"/>
          </w:tcPr>
          <w:p w14:paraId="4CA77DD8" w14:textId="77777777" w:rsidR="00B52E3E" w:rsidRPr="00D10CD0" w:rsidRDefault="00B52E3E" w:rsidP="0048367D">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3</w:t>
            </w:r>
          </w:p>
        </w:tc>
        <w:tc>
          <w:tcPr>
            <w:tcW w:w="326" w:type="pct"/>
            <w:tcBorders>
              <w:bottom w:val="single" w:sz="12" w:space="0" w:color="auto"/>
            </w:tcBorders>
            <w:vAlign w:val="center"/>
          </w:tcPr>
          <w:p w14:paraId="509392FF" w14:textId="77777777" w:rsidR="00B52E3E" w:rsidRPr="00D10CD0" w:rsidRDefault="00B52E3E" w:rsidP="0048367D">
            <w:pPr>
              <w:jc w:val="center"/>
              <w:rPr>
                <w:rFonts w:ascii="Arial Narrow" w:hAnsi="Arial Narrow"/>
                <w:sz w:val="21"/>
                <w:szCs w:val="21"/>
                <w:highlight w:val="lightGray"/>
                <w:lang w:val="en-US"/>
              </w:rPr>
            </w:pPr>
            <w:r w:rsidRPr="00D10CD0">
              <w:rPr>
                <w:rFonts w:ascii="Arial Narrow" w:hAnsi="Arial Narrow"/>
                <w:sz w:val="21"/>
                <w:szCs w:val="21"/>
                <w:highlight w:val="lightGray"/>
              </w:rPr>
              <w:t>7,5</w:t>
            </w:r>
          </w:p>
        </w:tc>
        <w:tc>
          <w:tcPr>
            <w:tcW w:w="1294" w:type="pct"/>
            <w:gridSpan w:val="2"/>
            <w:tcBorders>
              <w:bottom w:val="single" w:sz="12" w:space="0" w:color="auto"/>
            </w:tcBorders>
            <w:vAlign w:val="center"/>
          </w:tcPr>
          <w:p w14:paraId="487B1E12" w14:textId="5CAF924A" w:rsidR="00B52E3E" w:rsidRPr="00B52E3E" w:rsidRDefault="00D10CD0" w:rsidP="0048367D">
            <w:pPr>
              <w:jc w:val="center"/>
              <w:rPr>
                <w:rFonts w:ascii="Arial Narrow" w:hAnsi="Arial Narrow"/>
                <w:b/>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23" w:type="pct"/>
            <w:tcBorders>
              <w:bottom w:val="single" w:sz="12" w:space="0" w:color="auto"/>
            </w:tcBorders>
          </w:tcPr>
          <w:p w14:paraId="363D85C9" w14:textId="77777777" w:rsidR="00B52E3E" w:rsidRPr="00E2572B" w:rsidRDefault="00B52E3E" w:rsidP="0048367D">
            <w:pPr>
              <w:jc w:val="center"/>
              <w:rPr>
                <w:rFonts w:ascii="Arial Narrow" w:hAnsi="Arial Narrow"/>
                <w:sz w:val="21"/>
                <w:szCs w:val="21"/>
                <w:vertAlign w:val="superscript"/>
                <w:lang w:val="en-US"/>
              </w:rPr>
            </w:pPr>
            <w:r w:rsidRPr="00D10CD0">
              <w:rPr>
                <w:rFonts w:ascii="Arial Narrow" w:hAnsi="Arial Narrow"/>
                <w:sz w:val="21"/>
                <w:szCs w:val="21"/>
                <w:highlight w:val="lightGray"/>
                <w:vertAlign w:val="superscript"/>
                <w:lang w:val="en-US"/>
              </w:rPr>
              <w:t>Turkish</w:t>
            </w:r>
          </w:p>
        </w:tc>
      </w:tr>
      <w:tr w:rsidR="00B52E3E" w:rsidRPr="00E2572B" w14:paraId="0EE46404" w14:textId="77777777" w:rsidTr="0048367D">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162119B8"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B52E3E" w:rsidRPr="00E2572B" w14:paraId="3C9FF573" w14:textId="77777777" w:rsidTr="0048367D">
        <w:tblPrEx>
          <w:tblBorders>
            <w:insideH w:val="single" w:sz="6" w:space="0" w:color="auto"/>
            <w:insideV w:val="single" w:sz="6" w:space="0" w:color="auto"/>
          </w:tblBorders>
        </w:tblPrEx>
        <w:trPr>
          <w:trHeight w:val="20"/>
        </w:trPr>
        <w:tc>
          <w:tcPr>
            <w:tcW w:w="911" w:type="pct"/>
            <w:gridSpan w:val="2"/>
            <w:tcBorders>
              <w:top w:val="single" w:sz="12" w:space="0" w:color="auto"/>
            </w:tcBorders>
            <w:vAlign w:val="center"/>
          </w:tcPr>
          <w:p w14:paraId="6ADD9B75"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Basic Science</w:t>
            </w:r>
          </w:p>
        </w:tc>
        <w:tc>
          <w:tcPr>
            <w:tcW w:w="1107" w:type="pct"/>
            <w:gridSpan w:val="4"/>
            <w:tcBorders>
              <w:top w:val="single" w:sz="12" w:space="0" w:color="auto"/>
            </w:tcBorders>
            <w:vAlign w:val="center"/>
          </w:tcPr>
          <w:p w14:paraId="52A1C593"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Educational Science</w:t>
            </w:r>
          </w:p>
        </w:tc>
        <w:tc>
          <w:tcPr>
            <w:tcW w:w="2359" w:type="pct"/>
            <w:gridSpan w:val="5"/>
            <w:tcBorders>
              <w:top w:val="single" w:sz="12" w:space="0" w:color="auto"/>
            </w:tcBorders>
            <w:vAlign w:val="center"/>
          </w:tcPr>
          <w:p w14:paraId="6DA55151" w14:textId="43CDD8B1" w:rsidR="00B52E3E" w:rsidRPr="00E2572B" w:rsidRDefault="009F4920" w:rsidP="00D10CD0">
            <w:pPr>
              <w:jc w:val="center"/>
              <w:rPr>
                <w:rFonts w:ascii="Arial Narrow" w:hAnsi="Arial Narrow"/>
                <w:sz w:val="21"/>
                <w:szCs w:val="21"/>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623" w:type="pct"/>
            <w:tcBorders>
              <w:top w:val="single" w:sz="12" w:space="0" w:color="auto"/>
            </w:tcBorders>
            <w:vAlign w:val="center"/>
          </w:tcPr>
          <w:p w14:paraId="7A2D72F4"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Social Science</w:t>
            </w:r>
          </w:p>
        </w:tc>
      </w:tr>
      <w:tr w:rsidR="00B52E3E" w:rsidRPr="00E2572B" w14:paraId="7A5BD513" w14:textId="77777777" w:rsidTr="0048367D">
        <w:tblPrEx>
          <w:tblBorders>
            <w:insideH w:val="single" w:sz="6" w:space="0" w:color="auto"/>
            <w:insideV w:val="single" w:sz="6" w:space="0" w:color="auto"/>
          </w:tblBorders>
        </w:tblPrEx>
        <w:trPr>
          <w:trHeight w:val="20"/>
        </w:trPr>
        <w:tc>
          <w:tcPr>
            <w:tcW w:w="911" w:type="pct"/>
            <w:gridSpan w:val="2"/>
            <w:tcBorders>
              <w:bottom w:val="single" w:sz="12" w:space="0" w:color="auto"/>
              <w:right w:val="single" w:sz="4" w:space="0" w:color="auto"/>
            </w:tcBorders>
          </w:tcPr>
          <w:p w14:paraId="5F980B86" w14:textId="77777777" w:rsidR="00B52E3E" w:rsidRPr="00D10CD0" w:rsidRDefault="00B52E3E" w:rsidP="0048367D">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w:t>
            </w:r>
          </w:p>
        </w:tc>
        <w:tc>
          <w:tcPr>
            <w:tcW w:w="1107" w:type="pct"/>
            <w:gridSpan w:val="4"/>
            <w:tcBorders>
              <w:left w:val="single" w:sz="4" w:space="0" w:color="auto"/>
              <w:bottom w:val="single" w:sz="12" w:space="0" w:color="auto"/>
              <w:right w:val="single" w:sz="4" w:space="0" w:color="auto"/>
            </w:tcBorders>
          </w:tcPr>
          <w:p w14:paraId="66FF1035" w14:textId="77777777" w:rsidR="00B52E3E" w:rsidRPr="00D10CD0" w:rsidRDefault="00B52E3E" w:rsidP="0048367D">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%100</w:t>
            </w:r>
          </w:p>
        </w:tc>
        <w:tc>
          <w:tcPr>
            <w:tcW w:w="2359" w:type="pct"/>
            <w:gridSpan w:val="5"/>
            <w:tcBorders>
              <w:left w:val="single" w:sz="4" w:space="0" w:color="auto"/>
              <w:bottom w:val="single" w:sz="12" w:space="0" w:color="auto"/>
            </w:tcBorders>
          </w:tcPr>
          <w:p w14:paraId="621DBD1C" w14:textId="1F5EDFC3" w:rsidR="00B52E3E" w:rsidRPr="00D10CD0" w:rsidRDefault="009F4920" w:rsidP="0048367D">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00B52E3E" w:rsidRPr="00D10CD0">
              <w:rPr>
                <w:rFonts w:ascii="Arial Narrow" w:hAnsi="Arial Narrow"/>
                <w:sz w:val="21"/>
                <w:szCs w:val="21"/>
                <w:highlight w:val="lightGray"/>
                <w:lang w:val="en-US"/>
              </w:rPr>
              <w:t xml:space="preserve">  </w:t>
            </w:r>
          </w:p>
        </w:tc>
        <w:tc>
          <w:tcPr>
            <w:tcW w:w="623" w:type="pct"/>
            <w:tcBorders>
              <w:left w:val="single" w:sz="4" w:space="0" w:color="auto"/>
              <w:bottom w:val="single" w:sz="12" w:space="0" w:color="auto"/>
            </w:tcBorders>
          </w:tcPr>
          <w:p w14:paraId="29ECBEAE" w14:textId="77777777" w:rsidR="00B52E3E" w:rsidRPr="00D10CD0" w:rsidRDefault="00B52E3E" w:rsidP="0048367D">
            <w:pPr>
              <w:jc w:val="center"/>
              <w:rPr>
                <w:rFonts w:ascii="Arial Narrow" w:hAnsi="Arial Narrow"/>
                <w:sz w:val="21"/>
                <w:szCs w:val="21"/>
                <w:highlight w:val="lightGray"/>
                <w:lang w:val="en-US"/>
              </w:rPr>
            </w:pPr>
          </w:p>
        </w:tc>
      </w:tr>
      <w:tr w:rsidR="00B52E3E" w:rsidRPr="00E2572B" w14:paraId="142486F8" w14:textId="77777777" w:rsidTr="0048367D">
        <w:trPr>
          <w:trHeight w:val="20"/>
        </w:trPr>
        <w:tc>
          <w:tcPr>
            <w:tcW w:w="5000" w:type="pct"/>
            <w:gridSpan w:val="12"/>
            <w:tcBorders>
              <w:top w:val="single" w:sz="12" w:space="0" w:color="auto"/>
              <w:bottom w:val="single" w:sz="12" w:space="0" w:color="auto"/>
            </w:tcBorders>
            <w:vAlign w:val="center"/>
          </w:tcPr>
          <w:p w14:paraId="300A3F20"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B52E3E" w:rsidRPr="00E2572B" w14:paraId="274A750C" w14:textId="77777777" w:rsidTr="0048367D">
        <w:trPr>
          <w:trHeight w:val="20"/>
        </w:trPr>
        <w:tc>
          <w:tcPr>
            <w:tcW w:w="1586" w:type="pct"/>
            <w:gridSpan w:val="4"/>
            <w:vMerge w:val="restart"/>
            <w:tcBorders>
              <w:top w:val="single" w:sz="12" w:space="0" w:color="auto"/>
              <w:bottom w:val="single" w:sz="12" w:space="0" w:color="auto"/>
              <w:right w:val="single" w:sz="12" w:space="0" w:color="auto"/>
            </w:tcBorders>
            <w:vAlign w:val="center"/>
          </w:tcPr>
          <w:p w14:paraId="585A917D"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545" w:type="pct"/>
            <w:gridSpan w:val="6"/>
            <w:tcBorders>
              <w:top w:val="single" w:sz="12" w:space="0" w:color="auto"/>
              <w:left w:val="single" w:sz="12" w:space="0" w:color="auto"/>
              <w:bottom w:val="single" w:sz="8" w:space="0" w:color="auto"/>
            </w:tcBorders>
            <w:vAlign w:val="center"/>
          </w:tcPr>
          <w:p w14:paraId="258C477F"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46" w:type="pct"/>
            <w:tcBorders>
              <w:top w:val="single" w:sz="12" w:space="0" w:color="auto"/>
              <w:bottom w:val="single" w:sz="8" w:space="0" w:color="auto"/>
              <w:right w:val="single" w:sz="8" w:space="0" w:color="auto"/>
            </w:tcBorders>
            <w:vAlign w:val="center"/>
          </w:tcPr>
          <w:p w14:paraId="119F99DF"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23" w:type="pct"/>
            <w:tcBorders>
              <w:top w:val="single" w:sz="12" w:space="0" w:color="auto"/>
              <w:left w:val="single" w:sz="8" w:space="0" w:color="auto"/>
              <w:bottom w:val="single" w:sz="8" w:space="0" w:color="auto"/>
            </w:tcBorders>
            <w:vAlign w:val="center"/>
          </w:tcPr>
          <w:p w14:paraId="32DEC579"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w:t>
            </w:r>
          </w:p>
        </w:tc>
      </w:tr>
      <w:tr w:rsidR="00B52E3E" w:rsidRPr="00E2572B" w14:paraId="54CD4485" w14:textId="77777777" w:rsidTr="00D10CD0">
        <w:trPr>
          <w:trHeight w:val="20"/>
        </w:trPr>
        <w:tc>
          <w:tcPr>
            <w:tcW w:w="1586" w:type="pct"/>
            <w:gridSpan w:val="4"/>
            <w:vMerge/>
            <w:tcBorders>
              <w:top w:val="single" w:sz="12" w:space="0" w:color="auto"/>
              <w:bottom w:val="single" w:sz="12" w:space="0" w:color="auto"/>
              <w:right w:val="single" w:sz="12" w:space="0" w:color="auto"/>
            </w:tcBorders>
            <w:vAlign w:val="center"/>
          </w:tcPr>
          <w:p w14:paraId="6E7908C6" w14:textId="77777777" w:rsidR="00B52E3E" w:rsidRPr="00E2572B" w:rsidRDefault="00B52E3E" w:rsidP="0048367D">
            <w:pPr>
              <w:rPr>
                <w:rFonts w:ascii="Arial Narrow" w:hAnsi="Arial Narrow"/>
                <w:b/>
                <w:sz w:val="21"/>
                <w:szCs w:val="21"/>
                <w:lang w:val="en-US"/>
              </w:rPr>
            </w:pPr>
          </w:p>
        </w:tc>
        <w:tc>
          <w:tcPr>
            <w:tcW w:w="1545" w:type="pct"/>
            <w:gridSpan w:val="6"/>
            <w:tcBorders>
              <w:top w:val="single" w:sz="8" w:space="0" w:color="auto"/>
              <w:left w:val="single" w:sz="12" w:space="0" w:color="auto"/>
            </w:tcBorders>
            <w:vAlign w:val="center"/>
          </w:tcPr>
          <w:p w14:paraId="345295B5" w14:textId="77777777" w:rsidR="00B52E3E" w:rsidRPr="00E2572B" w:rsidRDefault="00B52E3E" w:rsidP="0048367D">
            <w:pPr>
              <w:rPr>
                <w:rFonts w:ascii="Arial Narrow" w:hAnsi="Arial Narrow"/>
                <w:sz w:val="21"/>
                <w:szCs w:val="21"/>
                <w:lang w:val="en-US"/>
              </w:rPr>
            </w:pPr>
            <w:r w:rsidRPr="00E2572B">
              <w:rPr>
                <w:rFonts w:ascii="Arial Narrow" w:hAnsi="Arial Narrow"/>
                <w:sz w:val="21"/>
                <w:szCs w:val="21"/>
                <w:lang w:val="en-US"/>
              </w:rPr>
              <w:t xml:space="preserve"> Mid-Term</w:t>
            </w:r>
          </w:p>
        </w:tc>
        <w:tc>
          <w:tcPr>
            <w:tcW w:w="1246" w:type="pct"/>
            <w:tcBorders>
              <w:top w:val="single" w:sz="8" w:space="0" w:color="auto"/>
              <w:right w:val="single" w:sz="8" w:space="0" w:color="auto"/>
            </w:tcBorders>
            <w:shd w:val="clear" w:color="auto" w:fill="auto"/>
          </w:tcPr>
          <w:p w14:paraId="5F460B4E" w14:textId="519A5EBF" w:rsidR="00B52E3E" w:rsidRPr="00D10CD0" w:rsidRDefault="00B52E3E" w:rsidP="00D10CD0">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1</w:t>
            </w:r>
          </w:p>
        </w:tc>
        <w:tc>
          <w:tcPr>
            <w:tcW w:w="623" w:type="pct"/>
            <w:tcBorders>
              <w:top w:val="single" w:sz="8" w:space="0" w:color="auto"/>
              <w:left w:val="single" w:sz="8" w:space="0" w:color="auto"/>
            </w:tcBorders>
            <w:shd w:val="clear" w:color="auto" w:fill="auto"/>
          </w:tcPr>
          <w:p w14:paraId="1D2CA547" w14:textId="2A31A24D" w:rsidR="00B52E3E" w:rsidRPr="00D10CD0" w:rsidRDefault="00B52E3E" w:rsidP="00D10CD0">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30</w:t>
            </w:r>
          </w:p>
        </w:tc>
      </w:tr>
      <w:tr w:rsidR="00B52E3E" w:rsidRPr="00E2572B" w14:paraId="20677790" w14:textId="77777777" w:rsidTr="00D10CD0">
        <w:trPr>
          <w:trHeight w:val="20"/>
        </w:trPr>
        <w:tc>
          <w:tcPr>
            <w:tcW w:w="1586" w:type="pct"/>
            <w:gridSpan w:val="4"/>
            <w:vMerge/>
            <w:tcBorders>
              <w:top w:val="single" w:sz="12" w:space="0" w:color="auto"/>
              <w:bottom w:val="single" w:sz="12" w:space="0" w:color="auto"/>
              <w:right w:val="single" w:sz="12" w:space="0" w:color="auto"/>
            </w:tcBorders>
            <w:vAlign w:val="center"/>
          </w:tcPr>
          <w:p w14:paraId="61CA9734" w14:textId="77777777" w:rsidR="00B52E3E" w:rsidRPr="00E2572B" w:rsidRDefault="00B52E3E" w:rsidP="0048367D">
            <w:pPr>
              <w:rPr>
                <w:rFonts w:ascii="Arial Narrow" w:hAnsi="Arial Narrow"/>
                <w:b/>
                <w:sz w:val="21"/>
                <w:szCs w:val="21"/>
                <w:lang w:val="en-US"/>
              </w:rPr>
            </w:pPr>
          </w:p>
        </w:tc>
        <w:tc>
          <w:tcPr>
            <w:tcW w:w="1545" w:type="pct"/>
            <w:gridSpan w:val="6"/>
            <w:tcBorders>
              <w:left w:val="single" w:sz="12" w:space="0" w:color="auto"/>
            </w:tcBorders>
            <w:vAlign w:val="center"/>
          </w:tcPr>
          <w:p w14:paraId="34178D84" w14:textId="77777777" w:rsidR="00B52E3E" w:rsidRPr="00E2572B" w:rsidRDefault="00B52E3E" w:rsidP="0048367D">
            <w:pPr>
              <w:rPr>
                <w:rFonts w:ascii="Arial Narrow" w:hAnsi="Arial Narrow"/>
                <w:sz w:val="21"/>
                <w:szCs w:val="21"/>
                <w:lang w:val="en-US"/>
              </w:rPr>
            </w:pPr>
            <w:r w:rsidRPr="00E2572B">
              <w:rPr>
                <w:rFonts w:ascii="Arial Narrow" w:hAnsi="Arial Narrow"/>
                <w:sz w:val="21"/>
                <w:szCs w:val="21"/>
                <w:lang w:val="en-US"/>
              </w:rPr>
              <w:t>Quiz</w:t>
            </w:r>
          </w:p>
        </w:tc>
        <w:tc>
          <w:tcPr>
            <w:tcW w:w="1246" w:type="pct"/>
            <w:tcBorders>
              <w:right w:val="single" w:sz="8" w:space="0" w:color="auto"/>
            </w:tcBorders>
            <w:shd w:val="clear" w:color="auto" w:fill="auto"/>
          </w:tcPr>
          <w:p w14:paraId="069CE2D0" w14:textId="3837543D" w:rsidR="00B52E3E" w:rsidRPr="00D10CD0" w:rsidRDefault="00D10CD0" w:rsidP="00D10CD0">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623" w:type="pct"/>
            <w:tcBorders>
              <w:left w:val="single" w:sz="8" w:space="0" w:color="auto"/>
            </w:tcBorders>
            <w:shd w:val="clear" w:color="auto" w:fill="auto"/>
          </w:tcPr>
          <w:p w14:paraId="4BB60194" w14:textId="4D2C2070" w:rsidR="00B52E3E" w:rsidRPr="00D10CD0" w:rsidRDefault="00D10CD0" w:rsidP="00D10CD0">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B52E3E" w:rsidRPr="00E2572B" w14:paraId="14600BD5" w14:textId="77777777" w:rsidTr="00D10CD0">
        <w:trPr>
          <w:trHeight w:val="20"/>
        </w:trPr>
        <w:tc>
          <w:tcPr>
            <w:tcW w:w="1586" w:type="pct"/>
            <w:gridSpan w:val="4"/>
            <w:vMerge/>
            <w:tcBorders>
              <w:top w:val="single" w:sz="12" w:space="0" w:color="auto"/>
              <w:bottom w:val="single" w:sz="12" w:space="0" w:color="auto"/>
              <w:right w:val="single" w:sz="12" w:space="0" w:color="auto"/>
            </w:tcBorders>
            <w:vAlign w:val="center"/>
          </w:tcPr>
          <w:p w14:paraId="3C629F43" w14:textId="77777777" w:rsidR="00B52E3E" w:rsidRPr="00E2572B" w:rsidRDefault="00B52E3E" w:rsidP="0048367D">
            <w:pPr>
              <w:rPr>
                <w:rFonts w:ascii="Arial Narrow" w:hAnsi="Arial Narrow"/>
                <w:b/>
                <w:sz w:val="21"/>
                <w:szCs w:val="21"/>
                <w:lang w:val="en-US"/>
              </w:rPr>
            </w:pPr>
          </w:p>
        </w:tc>
        <w:tc>
          <w:tcPr>
            <w:tcW w:w="1545" w:type="pct"/>
            <w:gridSpan w:val="6"/>
            <w:tcBorders>
              <w:left w:val="single" w:sz="12" w:space="0" w:color="auto"/>
            </w:tcBorders>
            <w:vAlign w:val="center"/>
          </w:tcPr>
          <w:p w14:paraId="2E849FEA" w14:textId="77777777" w:rsidR="00B52E3E" w:rsidRPr="00E2572B" w:rsidRDefault="00B52E3E" w:rsidP="0048367D">
            <w:pPr>
              <w:rPr>
                <w:rFonts w:ascii="Arial Narrow" w:hAnsi="Arial Narrow"/>
                <w:sz w:val="21"/>
                <w:szCs w:val="21"/>
                <w:lang w:val="en-US"/>
              </w:rPr>
            </w:pPr>
            <w:r w:rsidRPr="00E2572B">
              <w:rPr>
                <w:rFonts w:ascii="Arial Narrow" w:hAnsi="Arial Narrow"/>
                <w:sz w:val="21"/>
                <w:szCs w:val="21"/>
                <w:lang w:val="en-US"/>
              </w:rPr>
              <w:t>Homework</w:t>
            </w:r>
          </w:p>
        </w:tc>
        <w:tc>
          <w:tcPr>
            <w:tcW w:w="1246" w:type="pct"/>
            <w:tcBorders>
              <w:right w:val="single" w:sz="8" w:space="0" w:color="auto"/>
            </w:tcBorders>
            <w:shd w:val="clear" w:color="auto" w:fill="auto"/>
          </w:tcPr>
          <w:p w14:paraId="30F78DEE" w14:textId="30E558EE" w:rsidR="00B52E3E" w:rsidRPr="00D10CD0" w:rsidRDefault="00B52E3E" w:rsidP="00D10CD0">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1</w:t>
            </w:r>
          </w:p>
        </w:tc>
        <w:tc>
          <w:tcPr>
            <w:tcW w:w="623" w:type="pct"/>
            <w:tcBorders>
              <w:left w:val="single" w:sz="8" w:space="0" w:color="auto"/>
            </w:tcBorders>
            <w:shd w:val="clear" w:color="auto" w:fill="auto"/>
          </w:tcPr>
          <w:p w14:paraId="240CA699" w14:textId="6991800B" w:rsidR="00B52E3E" w:rsidRPr="00D10CD0" w:rsidRDefault="00B52E3E" w:rsidP="00D10CD0">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20</w:t>
            </w:r>
          </w:p>
        </w:tc>
      </w:tr>
      <w:tr w:rsidR="00B52E3E" w:rsidRPr="00E2572B" w14:paraId="1251A5F8" w14:textId="77777777" w:rsidTr="00D10CD0">
        <w:trPr>
          <w:trHeight w:val="20"/>
        </w:trPr>
        <w:tc>
          <w:tcPr>
            <w:tcW w:w="1586" w:type="pct"/>
            <w:gridSpan w:val="4"/>
            <w:vMerge/>
            <w:tcBorders>
              <w:top w:val="single" w:sz="12" w:space="0" w:color="auto"/>
              <w:bottom w:val="single" w:sz="12" w:space="0" w:color="auto"/>
              <w:right w:val="single" w:sz="12" w:space="0" w:color="auto"/>
            </w:tcBorders>
            <w:vAlign w:val="center"/>
          </w:tcPr>
          <w:p w14:paraId="43B2B276" w14:textId="77777777" w:rsidR="00B52E3E" w:rsidRPr="00E2572B" w:rsidRDefault="00B52E3E" w:rsidP="0048367D">
            <w:pPr>
              <w:rPr>
                <w:rFonts w:ascii="Arial Narrow" w:hAnsi="Arial Narrow"/>
                <w:b/>
                <w:sz w:val="21"/>
                <w:szCs w:val="21"/>
                <w:lang w:val="en-US"/>
              </w:rPr>
            </w:pPr>
          </w:p>
        </w:tc>
        <w:tc>
          <w:tcPr>
            <w:tcW w:w="1545" w:type="pct"/>
            <w:gridSpan w:val="6"/>
            <w:tcBorders>
              <w:left w:val="single" w:sz="12" w:space="0" w:color="auto"/>
              <w:bottom w:val="single" w:sz="8" w:space="0" w:color="auto"/>
            </w:tcBorders>
            <w:vAlign w:val="center"/>
          </w:tcPr>
          <w:p w14:paraId="397528AB" w14:textId="77777777" w:rsidR="00B52E3E" w:rsidRPr="00E2572B" w:rsidRDefault="00B52E3E" w:rsidP="0048367D">
            <w:pPr>
              <w:rPr>
                <w:rFonts w:ascii="Arial Narrow" w:hAnsi="Arial Narrow"/>
                <w:sz w:val="21"/>
                <w:szCs w:val="21"/>
                <w:lang w:val="en-US"/>
              </w:rPr>
            </w:pPr>
            <w:r w:rsidRPr="00E2572B">
              <w:rPr>
                <w:rFonts w:ascii="Arial Narrow" w:hAnsi="Arial Narrow"/>
                <w:sz w:val="21"/>
                <w:szCs w:val="21"/>
                <w:lang w:val="en-US"/>
              </w:rPr>
              <w:t>Project</w:t>
            </w:r>
          </w:p>
        </w:tc>
        <w:tc>
          <w:tcPr>
            <w:tcW w:w="1246" w:type="pct"/>
            <w:tcBorders>
              <w:bottom w:val="single" w:sz="8" w:space="0" w:color="auto"/>
              <w:right w:val="single" w:sz="8" w:space="0" w:color="auto"/>
            </w:tcBorders>
            <w:shd w:val="clear" w:color="auto" w:fill="auto"/>
          </w:tcPr>
          <w:p w14:paraId="5EA5ECC1" w14:textId="0DEA212E" w:rsidR="00B52E3E" w:rsidRPr="00D10CD0" w:rsidRDefault="00D10CD0" w:rsidP="00D10CD0">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623" w:type="pct"/>
            <w:tcBorders>
              <w:left w:val="single" w:sz="8" w:space="0" w:color="auto"/>
              <w:bottom w:val="single" w:sz="8" w:space="0" w:color="auto"/>
            </w:tcBorders>
            <w:shd w:val="clear" w:color="auto" w:fill="auto"/>
          </w:tcPr>
          <w:p w14:paraId="1E7890A4" w14:textId="6A07ACDD" w:rsidR="00B52E3E" w:rsidRPr="00D10CD0" w:rsidRDefault="00D10CD0" w:rsidP="00D10CD0">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B52E3E" w:rsidRPr="00E2572B" w14:paraId="3ED51759" w14:textId="77777777" w:rsidTr="00D10CD0">
        <w:trPr>
          <w:trHeight w:val="20"/>
        </w:trPr>
        <w:tc>
          <w:tcPr>
            <w:tcW w:w="1586" w:type="pct"/>
            <w:gridSpan w:val="4"/>
            <w:vMerge/>
            <w:tcBorders>
              <w:top w:val="single" w:sz="12" w:space="0" w:color="auto"/>
              <w:bottom w:val="single" w:sz="12" w:space="0" w:color="auto"/>
              <w:right w:val="single" w:sz="12" w:space="0" w:color="auto"/>
            </w:tcBorders>
            <w:vAlign w:val="center"/>
          </w:tcPr>
          <w:p w14:paraId="6158CC05" w14:textId="77777777" w:rsidR="00B52E3E" w:rsidRPr="00E2572B" w:rsidRDefault="00B52E3E" w:rsidP="0048367D">
            <w:pPr>
              <w:rPr>
                <w:rFonts w:ascii="Arial Narrow" w:hAnsi="Arial Narrow"/>
                <w:b/>
                <w:sz w:val="21"/>
                <w:szCs w:val="21"/>
                <w:lang w:val="en-US"/>
              </w:rPr>
            </w:pPr>
          </w:p>
        </w:tc>
        <w:tc>
          <w:tcPr>
            <w:tcW w:w="1545" w:type="pct"/>
            <w:gridSpan w:val="6"/>
            <w:tcBorders>
              <w:top w:val="single" w:sz="8" w:space="0" w:color="auto"/>
              <w:left w:val="single" w:sz="12" w:space="0" w:color="auto"/>
              <w:bottom w:val="single" w:sz="8" w:space="0" w:color="auto"/>
            </w:tcBorders>
            <w:vAlign w:val="center"/>
          </w:tcPr>
          <w:p w14:paraId="2697CD1C" w14:textId="77777777" w:rsidR="00B52E3E" w:rsidRPr="00E2572B" w:rsidRDefault="00B52E3E" w:rsidP="0048367D">
            <w:pPr>
              <w:rPr>
                <w:rFonts w:ascii="Arial Narrow" w:hAnsi="Arial Narrow"/>
                <w:sz w:val="21"/>
                <w:szCs w:val="21"/>
                <w:lang w:val="en-US"/>
              </w:rPr>
            </w:pPr>
            <w:r w:rsidRPr="00E2572B">
              <w:rPr>
                <w:rFonts w:ascii="Arial Narrow" w:hAnsi="Arial Narrow"/>
                <w:sz w:val="21"/>
                <w:szCs w:val="21"/>
                <w:lang w:val="en-US"/>
              </w:rPr>
              <w:t>Report</w:t>
            </w:r>
          </w:p>
        </w:tc>
        <w:tc>
          <w:tcPr>
            <w:tcW w:w="1246" w:type="pct"/>
            <w:tcBorders>
              <w:top w:val="single" w:sz="8" w:space="0" w:color="auto"/>
              <w:bottom w:val="single" w:sz="8" w:space="0" w:color="auto"/>
              <w:right w:val="single" w:sz="8" w:space="0" w:color="auto"/>
            </w:tcBorders>
            <w:shd w:val="clear" w:color="auto" w:fill="auto"/>
          </w:tcPr>
          <w:p w14:paraId="28A4773A" w14:textId="7105A09B" w:rsidR="00B52E3E" w:rsidRPr="00D10CD0" w:rsidRDefault="00D10CD0" w:rsidP="00D10CD0">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623" w:type="pct"/>
            <w:tcBorders>
              <w:top w:val="single" w:sz="8" w:space="0" w:color="auto"/>
              <w:left w:val="single" w:sz="8" w:space="0" w:color="auto"/>
              <w:bottom w:val="single" w:sz="8" w:space="0" w:color="auto"/>
            </w:tcBorders>
            <w:shd w:val="clear" w:color="auto" w:fill="auto"/>
          </w:tcPr>
          <w:p w14:paraId="487EAD8F" w14:textId="4C9BCC43" w:rsidR="00B52E3E" w:rsidRPr="00D10CD0" w:rsidRDefault="00D10CD0" w:rsidP="00D10CD0">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B52E3E" w:rsidRPr="00E2572B" w14:paraId="7DB6B9DF" w14:textId="77777777" w:rsidTr="00D10CD0">
        <w:trPr>
          <w:trHeight w:val="20"/>
        </w:trPr>
        <w:tc>
          <w:tcPr>
            <w:tcW w:w="1586" w:type="pct"/>
            <w:gridSpan w:val="4"/>
            <w:vMerge/>
            <w:tcBorders>
              <w:top w:val="single" w:sz="12" w:space="0" w:color="auto"/>
              <w:bottom w:val="single" w:sz="12" w:space="0" w:color="auto"/>
              <w:right w:val="single" w:sz="12" w:space="0" w:color="auto"/>
            </w:tcBorders>
            <w:vAlign w:val="center"/>
          </w:tcPr>
          <w:p w14:paraId="0FED875A" w14:textId="77777777" w:rsidR="00B52E3E" w:rsidRPr="00E2572B" w:rsidRDefault="00B52E3E" w:rsidP="0048367D">
            <w:pPr>
              <w:rPr>
                <w:rFonts w:ascii="Arial Narrow" w:hAnsi="Arial Narrow"/>
                <w:b/>
                <w:sz w:val="21"/>
                <w:szCs w:val="21"/>
                <w:lang w:val="en-US"/>
              </w:rPr>
            </w:pPr>
          </w:p>
        </w:tc>
        <w:tc>
          <w:tcPr>
            <w:tcW w:w="1545" w:type="pct"/>
            <w:gridSpan w:val="6"/>
            <w:tcBorders>
              <w:top w:val="single" w:sz="8" w:space="0" w:color="auto"/>
              <w:left w:val="single" w:sz="12" w:space="0" w:color="auto"/>
              <w:bottom w:val="single" w:sz="12" w:space="0" w:color="auto"/>
            </w:tcBorders>
            <w:vAlign w:val="center"/>
          </w:tcPr>
          <w:p w14:paraId="266E4F41" w14:textId="77777777" w:rsidR="00B52E3E" w:rsidRPr="00E2572B" w:rsidRDefault="00B52E3E" w:rsidP="0048367D">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246" w:type="pct"/>
            <w:tcBorders>
              <w:top w:val="single" w:sz="8" w:space="0" w:color="auto"/>
              <w:bottom w:val="single" w:sz="12" w:space="0" w:color="auto"/>
              <w:right w:val="single" w:sz="8" w:space="0" w:color="auto"/>
            </w:tcBorders>
            <w:shd w:val="clear" w:color="auto" w:fill="auto"/>
          </w:tcPr>
          <w:p w14:paraId="70E335FF" w14:textId="2E70EC83" w:rsidR="00B52E3E" w:rsidRPr="00D10CD0" w:rsidRDefault="00D10CD0" w:rsidP="00D10CD0">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623" w:type="pct"/>
            <w:tcBorders>
              <w:top w:val="single" w:sz="8" w:space="0" w:color="auto"/>
              <w:left w:val="single" w:sz="8" w:space="0" w:color="auto"/>
              <w:bottom w:val="single" w:sz="12" w:space="0" w:color="auto"/>
            </w:tcBorders>
            <w:shd w:val="clear" w:color="auto" w:fill="auto"/>
          </w:tcPr>
          <w:p w14:paraId="579B591E" w14:textId="1CE4AB6C" w:rsidR="00B52E3E" w:rsidRPr="00D10CD0" w:rsidRDefault="00D10CD0" w:rsidP="00D10CD0">
            <w:pPr>
              <w:jc w:val="cente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B52E3E" w:rsidRPr="00E2572B" w14:paraId="4B3E06D3" w14:textId="77777777" w:rsidTr="00D10CD0">
        <w:trPr>
          <w:trHeight w:val="20"/>
        </w:trPr>
        <w:tc>
          <w:tcPr>
            <w:tcW w:w="1586" w:type="pct"/>
            <w:gridSpan w:val="4"/>
            <w:tcBorders>
              <w:top w:val="single" w:sz="12" w:space="0" w:color="auto"/>
              <w:bottom w:val="single" w:sz="12" w:space="0" w:color="auto"/>
              <w:right w:val="single" w:sz="12" w:space="0" w:color="auto"/>
            </w:tcBorders>
            <w:vAlign w:val="center"/>
          </w:tcPr>
          <w:p w14:paraId="6605A861"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545" w:type="pct"/>
            <w:gridSpan w:val="6"/>
            <w:tcBorders>
              <w:top w:val="single" w:sz="12" w:space="0" w:color="auto"/>
              <w:left w:val="single" w:sz="12" w:space="0" w:color="auto"/>
              <w:bottom w:val="single" w:sz="8" w:space="0" w:color="auto"/>
            </w:tcBorders>
          </w:tcPr>
          <w:p w14:paraId="0219818F" w14:textId="3F07BD93" w:rsidR="00B52E3E" w:rsidRPr="00E2572B" w:rsidRDefault="00B52E3E" w:rsidP="0048367D">
            <w:pPr>
              <w:rPr>
                <w:rFonts w:ascii="Arial Narrow" w:hAnsi="Arial Narrow"/>
                <w:sz w:val="21"/>
                <w:szCs w:val="21"/>
                <w:lang w:val="en-US"/>
              </w:rPr>
            </w:pPr>
            <w:r w:rsidRPr="00E2572B">
              <w:rPr>
                <w:rFonts w:ascii="Arial Narrow" w:hAnsi="Arial Narrow"/>
                <w:sz w:val="21"/>
                <w:szCs w:val="21"/>
                <w:lang w:val="en-US"/>
              </w:rPr>
              <w:t xml:space="preserve"> </w:t>
            </w:r>
            <w:r w:rsidR="009F4920" w:rsidRPr="00965B70">
              <w:rPr>
                <w:rFonts w:ascii="Arial Narrow" w:hAnsi="Arial Narrow"/>
                <w:sz w:val="20"/>
                <w:szCs w:val="20"/>
                <w:lang w:val="en-US"/>
              </w:rPr>
              <w:fldChar w:fldCharType="begin">
                <w:ffData>
                  <w:name w:val=""/>
                  <w:enabled/>
                  <w:calcOnExit w:val="0"/>
                  <w:textInput/>
                </w:ffData>
              </w:fldChar>
            </w:r>
            <w:r w:rsidR="009F4920" w:rsidRPr="00965B70">
              <w:rPr>
                <w:rFonts w:ascii="Arial Narrow" w:hAnsi="Arial Narrow"/>
                <w:sz w:val="20"/>
                <w:szCs w:val="20"/>
                <w:lang w:val="en-US"/>
              </w:rPr>
              <w:instrText xml:space="preserve"> FORMTEXT </w:instrText>
            </w:r>
            <w:r w:rsidR="009F4920" w:rsidRPr="00965B70">
              <w:rPr>
                <w:rFonts w:ascii="Arial Narrow" w:hAnsi="Arial Narrow"/>
                <w:sz w:val="20"/>
                <w:szCs w:val="20"/>
                <w:lang w:val="en-US"/>
              </w:rPr>
            </w:r>
            <w:r w:rsidR="009F4920" w:rsidRPr="00965B70">
              <w:rPr>
                <w:rFonts w:ascii="Arial Narrow" w:hAnsi="Arial Narrow"/>
                <w:sz w:val="20"/>
                <w:szCs w:val="20"/>
                <w:lang w:val="en-US"/>
              </w:rPr>
              <w:fldChar w:fldCharType="separate"/>
            </w:r>
            <w:r w:rsidR="009F4920" w:rsidRPr="00965B70">
              <w:rPr>
                <w:rFonts w:ascii="Arial Narrow" w:hAnsi="Arial Narrow"/>
                <w:sz w:val="20"/>
                <w:szCs w:val="20"/>
                <w:lang w:val="en-US"/>
              </w:rPr>
              <w:t> </w:t>
            </w:r>
            <w:r w:rsidR="009F4920" w:rsidRPr="00965B70">
              <w:rPr>
                <w:rFonts w:ascii="Arial Narrow" w:hAnsi="Arial Narrow"/>
                <w:sz w:val="20"/>
                <w:szCs w:val="20"/>
                <w:lang w:val="en-US"/>
              </w:rPr>
              <w:t> </w:t>
            </w:r>
            <w:r w:rsidR="009F4920" w:rsidRPr="00965B70">
              <w:rPr>
                <w:rFonts w:ascii="Arial Narrow" w:hAnsi="Arial Narrow"/>
                <w:sz w:val="20"/>
                <w:szCs w:val="20"/>
                <w:lang w:val="en-US"/>
              </w:rPr>
              <w:t> </w:t>
            </w:r>
            <w:r w:rsidR="009F4920" w:rsidRPr="00965B70">
              <w:rPr>
                <w:rFonts w:ascii="Arial Narrow" w:hAnsi="Arial Narrow"/>
                <w:sz w:val="20"/>
                <w:szCs w:val="20"/>
                <w:lang w:val="en-US"/>
              </w:rPr>
              <w:t> </w:t>
            </w:r>
            <w:r w:rsidR="009F4920" w:rsidRPr="00965B70">
              <w:rPr>
                <w:rFonts w:ascii="Arial Narrow" w:hAnsi="Arial Narrow"/>
                <w:sz w:val="20"/>
                <w:szCs w:val="20"/>
                <w:lang w:val="en-US"/>
              </w:rPr>
              <w:t> </w:t>
            </w:r>
            <w:r w:rsidR="009F4920" w:rsidRPr="00965B70">
              <w:rPr>
                <w:rFonts w:ascii="Arial Narrow" w:hAnsi="Arial Narrow"/>
                <w:sz w:val="20"/>
                <w:szCs w:val="20"/>
                <w:lang w:val="en-US"/>
              </w:rPr>
              <w:fldChar w:fldCharType="end"/>
            </w:r>
          </w:p>
        </w:tc>
        <w:tc>
          <w:tcPr>
            <w:tcW w:w="1246" w:type="pct"/>
            <w:tcBorders>
              <w:top w:val="single" w:sz="12" w:space="0" w:color="auto"/>
              <w:bottom w:val="single" w:sz="8" w:space="0" w:color="auto"/>
              <w:right w:val="single" w:sz="8" w:space="0" w:color="auto"/>
            </w:tcBorders>
            <w:shd w:val="clear" w:color="auto" w:fill="auto"/>
            <w:vAlign w:val="center"/>
          </w:tcPr>
          <w:p w14:paraId="278C0924" w14:textId="437F7B3E" w:rsidR="00B52E3E" w:rsidRPr="00D10CD0" w:rsidRDefault="00B52E3E" w:rsidP="00D10CD0">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1</w:t>
            </w:r>
          </w:p>
        </w:tc>
        <w:tc>
          <w:tcPr>
            <w:tcW w:w="623" w:type="pct"/>
            <w:tcBorders>
              <w:top w:val="single" w:sz="12" w:space="0" w:color="auto"/>
              <w:left w:val="single" w:sz="8" w:space="0" w:color="auto"/>
              <w:bottom w:val="single" w:sz="8" w:space="0" w:color="auto"/>
            </w:tcBorders>
            <w:shd w:val="clear" w:color="auto" w:fill="auto"/>
            <w:vAlign w:val="center"/>
          </w:tcPr>
          <w:p w14:paraId="42477AC7" w14:textId="77777777" w:rsidR="00B52E3E" w:rsidRPr="00D10CD0" w:rsidRDefault="00B52E3E" w:rsidP="00D10CD0">
            <w:pPr>
              <w:jc w:val="center"/>
              <w:rPr>
                <w:rFonts w:ascii="Arial Narrow" w:hAnsi="Arial Narrow"/>
                <w:sz w:val="21"/>
                <w:szCs w:val="21"/>
                <w:highlight w:val="lightGray"/>
                <w:lang w:val="en-US"/>
              </w:rPr>
            </w:pPr>
            <w:r w:rsidRPr="00D10CD0">
              <w:rPr>
                <w:rFonts w:ascii="Arial Narrow" w:hAnsi="Arial Narrow"/>
                <w:sz w:val="21"/>
                <w:szCs w:val="21"/>
                <w:highlight w:val="lightGray"/>
                <w:lang w:val="en-US"/>
              </w:rPr>
              <w:t>50</w:t>
            </w:r>
          </w:p>
        </w:tc>
      </w:tr>
      <w:tr w:rsidR="00B52E3E" w:rsidRPr="00E2572B" w14:paraId="498819C9" w14:textId="77777777" w:rsidTr="0048367D">
        <w:trPr>
          <w:trHeight w:val="20"/>
        </w:trPr>
        <w:tc>
          <w:tcPr>
            <w:tcW w:w="1586" w:type="pct"/>
            <w:gridSpan w:val="4"/>
            <w:tcBorders>
              <w:top w:val="single" w:sz="12" w:space="0" w:color="auto"/>
              <w:bottom w:val="single" w:sz="12" w:space="0" w:color="auto"/>
              <w:right w:val="single" w:sz="12" w:space="0" w:color="auto"/>
            </w:tcBorders>
            <w:vAlign w:val="center"/>
          </w:tcPr>
          <w:p w14:paraId="2598A106"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PREREQUIEITE(S)</w:t>
            </w:r>
          </w:p>
        </w:tc>
        <w:tc>
          <w:tcPr>
            <w:tcW w:w="3414" w:type="pct"/>
            <w:gridSpan w:val="8"/>
            <w:tcBorders>
              <w:top w:val="single" w:sz="12" w:space="0" w:color="auto"/>
              <w:left w:val="single" w:sz="12" w:space="0" w:color="auto"/>
              <w:bottom w:val="single" w:sz="12" w:space="0" w:color="auto"/>
            </w:tcBorders>
            <w:vAlign w:val="center"/>
          </w:tcPr>
          <w:p w14:paraId="6B662AE2" w14:textId="77777777" w:rsidR="00B52E3E" w:rsidRPr="00E2572B" w:rsidRDefault="00B52E3E" w:rsidP="0048367D">
            <w:pPr>
              <w:jc w:val="both"/>
              <w:rPr>
                <w:rFonts w:ascii="Arial Narrow" w:hAnsi="Arial Narrow"/>
                <w:sz w:val="21"/>
                <w:szCs w:val="21"/>
                <w:lang w:val="en-US"/>
              </w:rPr>
            </w:pPr>
            <w:r w:rsidRPr="00E2572B">
              <w:rPr>
                <w:rFonts w:ascii="Arial Narrow" w:hAnsi="Arial Narrow"/>
                <w:sz w:val="21"/>
                <w:szCs w:val="21"/>
                <w:lang w:val="en-US"/>
              </w:rPr>
              <w:t>-</w:t>
            </w:r>
          </w:p>
        </w:tc>
      </w:tr>
      <w:tr w:rsidR="00B52E3E" w:rsidRPr="00E2572B" w14:paraId="486D8B7C" w14:textId="77777777" w:rsidTr="0048367D">
        <w:trPr>
          <w:trHeight w:val="20"/>
        </w:trPr>
        <w:tc>
          <w:tcPr>
            <w:tcW w:w="1586" w:type="pct"/>
            <w:gridSpan w:val="4"/>
            <w:tcBorders>
              <w:top w:val="single" w:sz="12" w:space="0" w:color="auto"/>
              <w:bottom w:val="single" w:sz="12" w:space="0" w:color="auto"/>
              <w:right w:val="single" w:sz="12" w:space="0" w:color="auto"/>
            </w:tcBorders>
            <w:vAlign w:val="center"/>
          </w:tcPr>
          <w:p w14:paraId="05520D43"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414" w:type="pct"/>
            <w:gridSpan w:val="8"/>
            <w:tcBorders>
              <w:top w:val="single" w:sz="12" w:space="0" w:color="auto"/>
              <w:left w:val="single" w:sz="12" w:space="0" w:color="auto"/>
              <w:bottom w:val="single" w:sz="12" w:space="0" w:color="auto"/>
            </w:tcBorders>
          </w:tcPr>
          <w:p w14:paraId="37D383A1" w14:textId="77777777" w:rsidR="00B52E3E" w:rsidRPr="00D10CD0" w:rsidRDefault="00B52E3E" w:rsidP="0048367D">
            <w:pPr>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Main purpose of this course is to enable students to examine research processes (determining a problem, data collection, data analysis, and interpretation of the results), to review some certain scientific research methods (experimental, survey, correlational research methods, et al.) and to learn practical techniques for how to make literature review necessary for a certain research topic, data gathering, data evaluation and reporting.</w:t>
            </w:r>
          </w:p>
        </w:tc>
      </w:tr>
      <w:tr w:rsidR="00B52E3E" w:rsidRPr="00E2572B" w14:paraId="10D6426E" w14:textId="77777777" w:rsidTr="0048367D">
        <w:trPr>
          <w:trHeight w:val="20"/>
        </w:trPr>
        <w:tc>
          <w:tcPr>
            <w:tcW w:w="1586" w:type="pct"/>
            <w:gridSpan w:val="4"/>
            <w:tcBorders>
              <w:top w:val="single" w:sz="12" w:space="0" w:color="auto"/>
              <w:bottom w:val="single" w:sz="12" w:space="0" w:color="auto"/>
              <w:right w:val="single" w:sz="12" w:space="0" w:color="auto"/>
            </w:tcBorders>
            <w:vAlign w:val="center"/>
          </w:tcPr>
          <w:p w14:paraId="2D8CDF47"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414" w:type="pct"/>
            <w:gridSpan w:val="8"/>
            <w:tcBorders>
              <w:top w:val="single" w:sz="12" w:space="0" w:color="auto"/>
              <w:left w:val="single" w:sz="12" w:space="0" w:color="auto"/>
              <w:bottom w:val="single" w:sz="12" w:space="0" w:color="auto"/>
            </w:tcBorders>
          </w:tcPr>
          <w:p w14:paraId="105E685C" w14:textId="77777777" w:rsidR="00B52E3E" w:rsidRPr="00D10CD0" w:rsidRDefault="00B52E3E" w:rsidP="0048367D">
            <w:pPr>
              <w:pStyle w:val="ListParagraph1"/>
              <w:widowControl w:val="0"/>
              <w:shd w:val="clear" w:color="auto" w:fill="FFFFFF"/>
              <w:autoSpaceDE w:val="0"/>
              <w:autoSpaceDN w:val="0"/>
              <w:adjustRightInd w:val="0"/>
              <w:ind w:left="31"/>
              <w:jc w:val="both"/>
              <w:rPr>
                <w:rFonts w:ascii="Arial Narrow" w:hAnsi="Arial Narrow"/>
                <w:bCs/>
                <w:color w:val="000000"/>
                <w:sz w:val="21"/>
                <w:szCs w:val="21"/>
                <w:highlight w:val="lightGray"/>
                <w:lang w:val="en-US"/>
              </w:rPr>
            </w:pPr>
            <w:r w:rsidRPr="00D10CD0">
              <w:rPr>
                <w:rFonts w:ascii="Arial Narrow" w:hAnsi="Arial Narrow"/>
                <w:bCs/>
                <w:color w:val="000000"/>
                <w:sz w:val="21"/>
                <w:szCs w:val="21"/>
                <w:highlight w:val="lightGray"/>
                <w:lang w:val="en-US"/>
              </w:rPr>
              <w:t xml:space="preserve">The objective of this course is to gain ability for performing all aspects of quantitative research.  </w:t>
            </w:r>
          </w:p>
        </w:tc>
      </w:tr>
      <w:tr w:rsidR="00B52E3E" w:rsidRPr="00E2572B" w14:paraId="34EBED67" w14:textId="77777777" w:rsidTr="0048367D">
        <w:trPr>
          <w:trHeight w:val="20"/>
        </w:trPr>
        <w:tc>
          <w:tcPr>
            <w:tcW w:w="1586" w:type="pct"/>
            <w:gridSpan w:val="4"/>
            <w:tcBorders>
              <w:top w:val="single" w:sz="12" w:space="0" w:color="auto"/>
              <w:bottom w:val="single" w:sz="12" w:space="0" w:color="auto"/>
              <w:right w:val="single" w:sz="12" w:space="0" w:color="auto"/>
            </w:tcBorders>
            <w:vAlign w:val="center"/>
          </w:tcPr>
          <w:p w14:paraId="06BF2180"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414" w:type="pct"/>
            <w:gridSpan w:val="8"/>
            <w:tcBorders>
              <w:top w:val="single" w:sz="12" w:space="0" w:color="auto"/>
              <w:left w:val="single" w:sz="12" w:space="0" w:color="auto"/>
              <w:bottom w:val="single" w:sz="12" w:space="0" w:color="auto"/>
            </w:tcBorders>
            <w:vAlign w:val="center"/>
          </w:tcPr>
          <w:p w14:paraId="6D74CD11" w14:textId="3C366FC4" w:rsidR="00B52E3E" w:rsidRPr="00D10CD0" w:rsidRDefault="009F4920" w:rsidP="0048367D">
            <w:pPr>
              <w:rPr>
                <w:rFonts w:ascii="Arial Narrow" w:hAnsi="Arial Narrow"/>
                <w:sz w:val="21"/>
                <w:szCs w:val="21"/>
                <w:highlight w:val="lightGray"/>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B52E3E" w:rsidRPr="00E2572B" w14:paraId="3DF6B5CF" w14:textId="77777777" w:rsidTr="0048367D">
        <w:trPr>
          <w:trHeight w:val="20"/>
        </w:trPr>
        <w:tc>
          <w:tcPr>
            <w:tcW w:w="1586" w:type="pct"/>
            <w:gridSpan w:val="4"/>
            <w:tcBorders>
              <w:top w:val="single" w:sz="12" w:space="0" w:color="auto"/>
              <w:bottom w:val="single" w:sz="12" w:space="0" w:color="auto"/>
              <w:right w:val="single" w:sz="12" w:space="0" w:color="auto"/>
            </w:tcBorders>
            <w:vAlign w:val="center"/>
          </w:tcPr>
          <w:p w14:paraId="59FF555E"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414" w:type="pct"/>
            <w:gridSpan w:val="8"/>
            <w:tcBorders>
              <w:top w:val="single" w:sz="12" w:space="0" w:color="auto"/>
              <w:left w:val="single" w:sz="12" w:space="0" w:color="auto"/>
              <w:bottom w:val="single" w:sz="12" w:space="0" w:color="auto"/>
            </w:tcBorders>
          </w:tcPr>
          <w:p w14:paraId="337AE5E5" w14:textId="77777777" w:rsidR="00B52E3E" w:rsidRPr="00D10CD0" w:rsidRDefault="00B52E3E" w:rsidP="0048367D">
            <w:pPr>
              <w:numPr>
                <w:ilvl w:val="0"/>
                <w:numId w:val="7"/>
              </w:numPr>
              <w:tabs>
                <w:tab w:val="clear" w:pos="569"/>
              </w:tabs>
              <w:ind w:left="346" w:hanging="240"/>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to develop understandings about the role of research in science –especially in knowledge management</w:t>
            </w:r>
          </w:p>
          <w:p w14:paraId="0CD24781" w14:textId="77777777" w:rsidR="00B52E3E" w:rsidRPr="00D10CD0" w:rsidRDefault="00B52E3E" w:rsidP="0048367D">
            <w:pPr>
              <w:numPr>
                <w:ilvl w:val="0"/>
                <w:numId w:val="7"/>
              </w:numPr>
              <w:tabs>
                <w:tab w:val="clear" w:pos="569"/>
              </w:tabs>
              <w:ind w:left="346" w:hanging="240"/>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to gain knowledge about research processes and research methods</w:t>
            </w:r>
          </w:p>
          <w:p w14:paraId="7A0DD403" w14:textId="77777777" w:rsidR="00B52E3E" w:rsidRPr="00D10CD0" w:rsidRDefault="00B52E3E" w:rsidP="0048367D">
            <w:pPr>
              <w:numPr>
                <w:ilvl w:val="0"/>
                <w:numId w:val="7"/>
              </w:numPr>
              <w:tabs>
                <w:tab w:val="clear" w:pos="569"/>
              </w:tabs>
              <w:ind w:left="346" w:hanging="240"/>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to analyze research in knowledge management field and gaining evaluation ability</w:t>
            </w:r>
          </w:p>
          <w:p w14:paraId="7F8B611C" w14:textId="77777777" w:rsidR="00B52E3E" w:rsidRPr="00D10CD0" w:rsidRDefault="00B52E3E" w:rsidP="0048367D">
            <w:pPr>
              <w:numPr>
                <w:ilvl w:val="0"/>
                <w:numId w:val="7"/>
              </w:numPr>
              <w:tabs>
                <w:tab w:val="clear" w:pos="569"/>
              </w:tabs>
              <w:ind w:left="346" w:hanging="240"/>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to think systematically for solving problems in knowledge management field and perform analytical methods </w:t>
            </w:r>
          </w:p>
          <w:p w14:paraId="21197047" w14:textId="77777777" w:rsidR="00B52E3E" w:rsidRPr="00D10CD0" w:rsidRDefault="00B52E3E" w:rsidP="0048367D">
            <w:pPr>
              <w:numPr>
                <w:ilvl w:val="0"/>
                <w:numId w:val="7"/>
              </w:numPr>
              <w:tabs>
                <w:tab w:val="clear" w:pos="569"/>
              </w:tabs>
              <w:ind w:left="346" w:hanging="240"/>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to teach data collection, data analysis and evaluation techniques</w:t>
            </w:r>
          </w:p>
          <w:p w14:paraId="67F50611" w14:textId="77777777" w:rsidR="00B52E3E" w:rsidRPr="00D10CD0" w:rsidRDefault="00B52E3E" w:rsidP="0048367D">
            <w:pPr>
              <w:numPr>
                <w:ilvl w:val="0"/>
                <w:numId w:val="7"/>
              </w:numPr>
              <w:tabs>
                <w:tab w:val="clear" w:pos="569"/>
              </w:tabs>
              <w:ind w:left="346" w:hanging="240"/>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to gain knowledge in writing research proposal and preparing research report </w:t>
            </w:r>
          </w:p>
        </w:tc>
      </w:tr>
      <w:tr w:rsidR="00B52E3E" w:rsidRPr="00E2572B" w14:paraId="2E5E8B21" w14:textId="77777777" w:rsidTr="0048367D">
        <w:trPr>
          <w:trHeight w:val="20"/>
        </w:trPr>
        <w:tc>
          <w:tcPr>
            <w:tcW w:w="1586" w:type="pct"/>
            <w:gridSpan w:val="4"/>
            <w:tcBorders>
              <w:top w:val="single" w:sz="12" w:space="0" w:color="auto"/>
              <w:bottom w:val="single" w:sz="12" w:space="0" w:color="auto"/>
              <w:right w:val="single" w:sz="12" w:space="0" w:color="auto"/>
            </w:tcBorders>
            <w:vAlign w:val="center"/>
          </w:tcPr>
          <w:p w14:paraId="3CA994CD"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TEXTBOOK</w:t>
            </w:r>
          </w:p>
        </w:tc>
        <w:tc>
          <w:tcPr>
            <w:tcW w:w="3414" w:type="pct"/>
            <w:gridSpan w:val="8"/>
            <w:tcBorders>
              <w:top w:val="single" w:sz="12" w:space="0" w:color="auto"/>
              <w:left w:val="single" w:sz="12" w:space="0" w:color="auto"/>
              <w:bottom w:val="single" w:sz="12" w:space="0" w:color="auto"/>
            </w:tcBorders>
          </w:tcPr>
          <w:p w14:paraId="50BE44B4" w14:textId="77777777" w:rsidR="00B52E3E" w:rsidRPr="00D10CD0" w:rsidRDefault="00B52E3E" w:rsidP="0048367D">
            <w:pPr>
              <w:numPr>
                <w:ilvl w:val="0"/>
                <w:numId w:val="8"/>
              </w:numPr>
              <w:tabs>
                <w:tab w:val="clear" w:pos="720"/>
              </w:tabs>
              <w:ind w:left="346" w:hanging="219"/>
              <w:rPr>
                <w:rFonts w:ascii="Arial Narrow" w:hAnsi="Arial Narrow"/>
                <w:bCs/>
                <w:sz w:val="21"/>
                <w:szCs w:val="21"/>
                <w:highlight w:val="lightGray"/>
                <w:lang w:val="en-US"/>
              </w:rPr>
            </w:pPr>
            <w:r w:rsidRPr="00D10CD0">
              <w:rPr>
                <w:rFonts w:ascii="Arial Narrow" w:hAnsi="Arial Narrow"/>
                <w:bCs/>
                <w:sz w:val="21"/>
                <w:szCs w:val="21"/>
                <w:highlight w:val="lightGray"/>
                <w:lang w:val="en-US"/>
              </w:rPr>
              <w:t>McMillan, J. H., &amp; Schumacher, S. (2006). Research in education: Evidence based inquiry. Boston, MA: Brown and Company.</w:t>
            </w:r>
          </w:p>
        </w:tc>
      </w:tr>
      <w:tr w:rsidR="00B52E3E" w:rsidRPr="00E2572B" w14:paraId="641BC7A2" w14:textId="77777777" w:rsidTr="0048367D">
        <w:trPr>
          <w:trHeight w:val="20"/>
        </w:trPr>
        <w:tc>
          <w:tcPr>
            <w:tcW w:w="1586" w:type="pct"/>
            <w:gridSpan w:val="4"/>
            <w:tcBorders>
              <w:top w:val="single" w:sz="12" w:space="0" w:color="auto"/>
              <w:bottom w:val="single" w:sz="12" w:space="0" w:color="auto"/>
              <w:right w:val="single" w:sz="12" w:space="0" w:color="auto"/>
            </w:tcBorders>
            <w:vAlign w:val="center"/>
          </w:tcPr>
          <w:p w14:paraId="7C0C2D61"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414" w:type="pct"/>
            <w:gridSpan w:val="8"/>
            <w:tcBorders>
              <w:top w:val="single" w:sz="12" w:space="0" w:color="auto"/>
              <w:left w:val="single" w:sz="12" w:space="0" w:color="auto"/>
              <w:bottom w:val="single" w:sz="12" w:space="0" w:color="auto"/>
            </w:tcBorders>
          </w:tcPr>
          <w:p w14:paraId="7A35CB82" w14:textId="77777777" w:rsidR="00B52E3E" w:rsidRPr="00D10CD0" w:rsidRDefault="00B52E3E" w:rsidP="0048367D">
            <w:pPr>
              <w:pStyle w:val="Balk4"/>
              <w:keepNext w:val="0"/>
              <w:numPr>
                <w:ilvl w:val="0"/>
                <w:numId w:val="8"/>
              </w:numPr>
              <w:tabs>
                <w:tab w:val="clear" w:pos="720"/>
              </w:tabs>
              <w:spacing w:before="0" w:after="0"/>
              <w:ind w:left="346" w:hanging="219"/>
              <w:rPr>
                <w:rFonts w:ascii="Arial Narrow" w:hAnsi="Arial Narrow"/>
                <w:b w:val="0"/>
                <w:sz w:val="21"/>
                <w:szCs w:val="21"/>
                <w:highlight w:val="lightGray"/>
                <w:lang w:val="en-US"/>
              </w:rPr>
            </w:pPr>
            <w:r w:rsidRPr="00D10CD0">
              <w:rPr>
                <w:rFonts w:ascii="Arial Narrow" w:hAnsi="Arial Narrow"/>
                <w:b w:val="0"/>
                <w:sz w:val="21"/>
                <w:szCs w:val="21"/>
                <w:highlight w:val="lightGray"/>
                <w:lang w:val="en-US"/>
              </w:rPr>
              <w:t>Cohen, L., Manion, L., &amp; Morrison, K. (2007). Research methods in education. New York: Routledge.</w:t>
            </w:r>
          </w:p>
          <w:p w14:paraId="7CCD425E" w14:textId="77777777" w:rsidR="00B52E3E" w:rsidRPr="00D10CD0" w:rsidRDefault="00B52E3E" w:rsidP="0048367D">
            <w:pPr>
              <w:pStyle w:val="Balk4"/>
              <w:keepNext w:val="0"/>
              <w:numPr>
                <w:ilvl w:val="0"/>
                <w:numId w:val="8"/>
              </w:numPr>
              <w:tabs>
                <w:tab w:val="clear" w:pos="720"/>
              </w:tabs>
              <w:spacing w:before="0" w:after="0"/>
              <w:ind w:left="346" w:hanging="219"/>
              <w:rPr>
                <w:rFonts w:ascii="Arial Narrow" w:hAnsi="Arial Narrow"/>
                <w:b w:val="0"/>
                <w:sz w:val="21"/>
                <w:szCs w:val="21"/>
                <w:highlight w:val="lightGray"/>
                <w:lang w:val="en-US"/>
              </w:rPr>
            </w:pPr>
            <w:r w:rsidRPr="00D10CD0">
              <w:rPr>
                <w:rFonts w:ascii="Arial Narrow" w:hAnsi="Arial Narrow"/>
                <w:b w:val="0"/>
                <w:sz w:val="21"/>
                <w:szCs w:val="21"/>
                <w:highlight w:val="lightGray"/>
                <w:lang w:val="en-US"/>
              </w:rPr>
              <w:t>Muijs, D. (2004). Doing quantitative research in education: With SPSS. London: Sage.</w:t>
            </w:r>
          </w:p>
          <w:p w14:paraId="697811FF" w14:textId="77777777" w:rsidR="00B52E3E" w:rsidRPr="00D10CD0" w:rsidRDefault="00B52E3E" w:rsidP="0048367D">
            <w:pPr>
              <w:pStyle w:val="Balk4"/>
              <w:keepNext w:val="0"/>
              <w:numPr>
                <w:ilvl w:val="0"/>
                <w:numId w:val="8"/>
              </w:numPr>
              <w:tabs>
                <w:tab w:val="clear" w:pos="720"/>
              </w:tabs>
              <w:spacing w:before="0" w:after="0"/>
              <w:ind w:left="346" w:hanging="219"/>
              <w:rPr>
                <w:rFonts w:ascii="Arial Narrow" w:hAnsi="Arial Narrow"/>
                <w:b w:val="0"/>
                <w:sz w:val="21"/>
                <w:szCs w:val="21"/>
                <w:highlight w:val="lightGray"/>
                <w:lang w:val="en-US"/>
              </w:rPr>
            </w:pPr>
            <w:r w:rsidRPr="00D10CD0">
              <w:rPr>
                <w:rFonts w:ascii="Arial Narrow" w:hAnsi="Arial Narrow"/>
                <w:b w:val="0"/>
                <w:sz w:val="21"/>
                <w:szCs w:val="21"/>
                <w:highlight w:val="lightGray"/>
                <w:lang w:val="en-US"/>
              </w:rPr>
              <w:t xml:space="preserve">APA (2009). Amerikan Psikoloji Derneği yayım kılavuzu. İstanbul: Kaknüs Yayınları. </w:t>
            </w:r>
          </w:p>
          <w:p w14:paraId="3E575B99" w14:textId="77777777" w:rsidR="00B52E3E" w:rsidRPr="00D10CD0" w:rsidRDefault="00B52E3E" w:rsidP="0048367D">
            <w:pPr>
              <w:pStyle w:val="Balk4"/>
              <w:keepNext w:val="0"/>
              <w:numPr>
                <w:ilvl w:val="0"/>
                <w:numId w:val="8"/>
              </w:numPr>
              <w:tabs>
                <w:tab w:val="clear" w:pos="720"/>
              </w:tabs>
              <w:spacing w:before="0" w:after="0"/>
              <w:ind w:left="346" w:hanging="219"/>
              <w:rPr>
                <w:rFonts w:ascii="Arial Narrow" w:hAnsi="Arial Narrow"/>
                <w:b w:val="0"/>
                <w:sz w:val="21"/>
                <w:szCs w:val="21"/>
                <w:highlight w:val="lightGray"/>
                <w:lang w:val="en-US"/>
              </w:rPr>
            </w:pPr>
            <w:r w:rsidRPr="00D10CD0">
              <w:rPr>
                <w:rFonts w:ascii="Arial Narrow" w:hAnsi="Arial Narrow"/>
                <w:b w:val="0"/>
                <w:sz w:val="21"/>
                <w:szCs w:val="21"/>
                <w:highlight w:val="lightGray"/>
                <w:lang w:val="en-US"/>
              </w:rPr>
              <w:t>Neuman, W. Lawrence (2008). Toplumsal araştırma yöntemleri. İstanbul: Yayınodası Yayıncılık.</w:t>
            </w:r>
          </w:p>
          <w:p w14:paraId="3861CF01" w14:textId="77777777" w:rsidR="00B52E3E" w:rsidRPr="00D10CD0" w:rsidRDefault="00B52E3E" w:rsidP="0048367D">
            <w:pPr>
              <w:pStyle w:val="Balk4"/>
              <w:keepNext w:val="0"/>
              <w:numPr>
                <w:ilvl w:val="0"/>
                <w:numId w:val="8"/>
              </w:numPr>
              <w:tabs>
                <w:tab w:val="clear" w:pos="720"/>
              </w:tabs>
              <w:spacing w:before="0" w:after="0"/>
              <w:ind w:left="346" w:hanging="219"/>
              <w:rPr>
                <w:rFonts w:ascii="Arial Narrow" w:hAnsi="Arial Narrow"/>
                <w:b w:val="0"/>
                <w:sz w:val="21"/>
                <w:szCs w:val="21"/>
                <w:highlight w:val="lightGray"/>
                <w:lang w:val="en-US"/>
              </w:rPr>
            </w:pPr>
            <w:r w:rsidRPr="00D10CD0">
              <w:rPr>
                <w:rFonts w:ascii="Arial Narrow" w:hAnsi="Arial Narrow"/>
                <w:b w:val="0"/>
                <w:sz w:val="21"/>
                <w:szCs w:val="21"/>
                <w:highlight w:val="lightGray"/>
                <w:lang w:val="en-US"/>
              </w:rPr>
              <w:t>Punch, Keith F. (2005). Sosyal araştırmalara giriş: Nitel ve nicel yaklaşımlar. İstanbul: Siyasal Kitapevi.</w:t>
            </w:r>
          </w:p>
          <w:p w14:paraId="1B4F2BB6" w14:textId="77777777" w:rsidR="00B52E3E" w:rsidRPr="00D10CD0" w:rsidRDefault="00B52E3E" w:rsidP="0048367D">
            <w:pPr>
              <w:pStyle w:val="Balk4"/>
              <w:keepNext w:val="0"/>
              <w:numPr>
                <w:ilvl w:val="0"/>
                <w:numId w:val="8"/>
              </w:numPr>
              <w:tabs>
                <w:tab w:val="clear" w:pos="720"/>
              </w:tabs>
              <w:spacing w:before="0" w:after="0"/>
              <w:ind w:left="346" w:hanging="219"/>
              <w:rPr>
                <w:rFonts w:ascii="Arial Narrow" w:hAnsi="Arial Narrow"/>
                <w:b w:val="0"/>
                <w:sz w:val="21"/>
                <w:szCs w:val="21"/>
                <w:highlight w:val="lightGray"/>
                <w:lang w:val="en-US"/>
              </w:rPr>
            </w:pPr>
            <w:r w:rsidRPr="00D10CD0">
              <w:rPr>
                <w:rFonts w:ascii="Arial Narrow" w:hAnsi="Arial Narrow"/>
                <w:b w:val="0"/>
                <w:sz w:val="21"/>
                <w:szCs w:val="21"/>
                <w:highlight w:val="lightGray"/>
                <w:lang w:val="sv-SE"/>
              </w:rPr>
              <w:lastRenderedPageBreak/>
              <w:t xml:space="preserve">Sipahi, B., Yurtkoru, E. S., &amp; Çinko, M. (2010). </w:t>
            </w:r>
            <w:r w:rsidRPr="00D10CD0">
              <w:rPr>
                <w:rFonts w:ascii="Arial Narrow" w:hAnsi="Arial Narrow"/>
                <w:b w:val="0"/>
                <w:sz w:val="21"/>
                <w:szCs w:val="21"/>
                <w:highlight w:val="lightGray"/>
                <w:lang w:val="it-IT"/>
              </w:rPr>
              <w:t xml:space="preserve">Sosyal bilimlerde SPSS’le veri analizi. </w:t>
            </w:r>
            <w:r w:rsidRPr="00D10CD0">
              <w:rPr>
                <w:rFonts w:ascii="Arial Narrow" w:hAnsi="Arial Narrow"/>
                <w:b w:val="0"/>
                <w:sz w:val="21"/>
                <w:szCs w:val="21"/>
                <w:highlight w:val="lightGray"/>
                <w:lang w:val="en-US"/>
              </w:rPr>
              <w:t>İstanbul: Beta Yayınları.</w:t>
            </w:r>
          </w:p>
          <w:p w14:paraId="474CB07F" w14:textId="77777777" w:rsidR="00B52E3E" w:rsidRPr="00D10CD0" w:rsidRDefault="00B52E3E" w:rsidP="0048367D">
            <w:pPr>
              <w:pStyle w:val="Balk4"/>
              <w:keepNext w:val="0"/>
              <w:numPr>
                <w:ilvl w:val="0"/>
                <w:numId w:val="8"/>
              </w:numPr>
              <w:tabs>
                <w:tab w:val="clear" w:pos="720"/>
              </w:tabs>
              <w:spacing w:before="0" w:after="0"/>
              <w:ind w:left="346" w:hanging="219"/>
              <w:rPr>
                <w:rFonts w:ascii="Arial Narrow" w:hAnsi="Arial Narrow"/>
                <w:b w:val="0"/>
                <w:sz w:val="21"/>
                <w:szCs w:val="21"/>
                <w:highlight w:val="lightGray"/>
                <w:lang w:val="en-US"/>
              </w:rPr>
            </w:pPr>
            <w:r w:rsidRPr="00D10CD0">
              <w:rPr>
                <w:rFonts w:ascii="Arial Narrow" w:hAnsi="Arial Narrow"/>
                <w:b w:val="0"/>
                <w:sz w:val="21"/>
                <w:szCs w:val="21"/>
                <w:highlight w:val="lightGray"/>
                <w:lang w:val="sv-SE"/>
              </w:rPr>
              <w:t xml:space="preserve">Türkiye Bilimler Akademisi (2002). Bilimsel araştırmada etik ve sorunları. </w:t>
            </w:r>
            <w:r w:rsidRPr="00D10CD0">
              <w:rPr>
                <w:rFonts w:ascii="Arial Narrow" w:hAnsi="Arial Narrow"/>
                <w:b w:val="0"/>
                <w:sz w:val="21"/>
                <w:szCs w:val="21"/>
                <w:highlight w:val="lightGray"/>
                <w:lang w:val="en-US"/>
              </w:rPr>
              <w:t>Ankara: TUBA</w:t>
            </w:r>
          </w:p>
        </w:tc>
      </w:tr>
      <w:tr w:rsidR="00B52E3E" w:rsidRPr="00E2572B" w14:paraId="08AE6981" w14:textId="77777777" w:rsidTr="0048367D">
        <w:trPr>
          <w:trHeight w:val="20"/>
        </w:trPr>
        <w:tc>
          <w:tcPr>
            <w:tcW w:w="1586" w:type="pct"/>
            <w:gridSpan w:val="4"/>
            <w:tcBorders>
              <w:top w:val="single" w:sz="12" w:space="0" w:color="auto"/>
              <w:bottom w:val="single" w:sz="12" w:space="0" w:color="auto"/>
              <w:right w:val="single" w:sz="12" w:space="0" w:color="auto"/>
            </w:tcBorders>
            <w:vAlign w:val="center"/>
          </w:tcPr>
          <w:p w14:paraId="18C68758"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lastRenderedPageBreak/>
              <w:t>TOOLS AND EQUIPMENTS REQUIRED</w:t>
            </w:r>
          </w:p>
        </w:tc>
        <w:tc>
          <w:tcPr>
            <w:tcW w:w="3414" w:type="pct"/>
            <w:gridSpan w:val="8"/>
            <w:tcBorders>
              <w:top w:val="single" w:sz="12" w:space="0" w:color="auto"/>
              <w:left w:val="single" w:sz="12" w:space="0" w:color="auto"/>
              <w:bottom w:val="single" w:sz="12" w:space="0" w:color="auto"/>
            </w:tcBorders>
          </w:tcPr>
          <w:p w14:paraId="1342E741" w14:textId="77777777" w:rsidR="00B52E3E" w:rsidRPr="00D10CD0" w:rsidRDefault="00B52E3E" w:rsidP="0048367D">
            <w:pPr>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  </w:t>
            </w:r>
          </w:p>
        </w:tc>
      </w:tr>
    </w:tbl>
    <w:p w14:paraId="261238E1" w14:textId="77777777" w:rsidR="00B52E3E" w:rsidRPr="00E2572B" w:rsidRDefault="00B52E3E" w:rsidP="00B52E3E">
      <w:pPr>
        <w:rPr>
          <w:rFonts w:ascii="Arial Narrow" w:hAnsi="Arial Narrow"/>
          <w:sz w:val="21"/>
          <w:szCs w:val="21"/>
          <w:lang w:val="en-US"/>
        </w:rPr>
      </w:pPr>
    </w:p>
    <w:p w14:paraId="241CE05D" w14:textId="77777777" w:rsidR="00B52E3E" w:rsidRPr="00E2572B" w:rsidRDefault="00B52E3E" w:rsidP="00B52E3E">
      <w:pPr>
        <w:rPr>
          <w:rFonts w:ascii="Arial Narrow" w:hAnsi="Arial Narrow"/>
          <w:sz w:val="21"/>
          <w:szCs w:val="21"/>
          <w:lang w:val="en-US"/>
        </w:rPr>
      </w:pPr>
    </w:p>
    <w:tbl>
      <w:tblPr>
        <w:tblW w:w="5123"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78"/>
        <w:gridCol w:w="8966"/>
      </w:tblGrid>
      <w:tr w:rsidR="00B52E3E" w:rsidRPr="00E2572B" w14:paraId="36915587" w14:textId="77777777" w:rsidTr="0048367D">
        <w:trPr>
          <w:trHeight w:val="20"/>
        </w:trPr>
        <w:tc>
          <w:tcPr>
            <w:tcW w:w="5000" w:type="pct"/>
            <w:gridSpan w:val="2"/>
            <w:tcBorders>
              <w:top w:val="single" w:sz="12" w:space="0" w:color="auto"/>
            </w:tcBorders>
            <w:vAlign w:val="center"/>
          </w:tcPr>
          <w:p w14:paraId="02D81459"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B52E3E" w:rsidRPr="00E2572B" w14:paraId="189135D4" w14:textId="77777777" w:rsidTr="0048367D">
        <w:trPr>
          <w:trHeight w:val="20"/>
        </w:trPr>
        <w:tc>
          <w:tcPr>
            <w:tcW w:w="446" w:type="pct"/>
          </w:tcPr>
          <w:p w14:paraId="008AE28F" w14:textId="77777777" w:rsidR="00B52E3E" w:rsidRPr="00E2572B" w:rsidRDefault="00B52E3E" w:rsidP="0048367D">
            <w:pPr>
              <w:jc w:val="center"/>
              <w:rPr>
                <w:rFonts w:ascii="Arial Narrow" w:hAnsi="Arial Narrow"/>
                <w:b/>
                <w:sz w:val="21"/>
                <w:szCs w:val="21"/>
                <w:lang w:val="en-US"/>
              </w:rPr>
            </w:pPr>
            <w:r w:rsidRPr="00E2572B">
              <w:rPr>
                <w:rFonts w:ascii="Arial Narrow" w:hAnsi="Arial Narrow"/>
                <w:b/>
                <w:sz w:val="21"/>
                <w:szCs w:val="21"/>
                <w:lang w:val="en-US"/>
              </w:rPr>
              <w:t>WEEK</w:t>
            </w:r>
          </w:p>
        </w:tc>
        <w:tc>
          <w:tcPr>
            <w:tcW w:w="4554" w:type="pct"/>
          </w:tcPr>
          <w:p w14:paraId="6B222924" w14:textId="77777777" w:rsidR="00B52E3E" w:rsidRPr="00E2572B" w:rsidRDefault="00B52E3E" w:rsidP="0048367D">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B52E3E" w:rsidRPr="00E2572B" w14:paraId="3E5E1AD0" w14:textId="77777777" w:rsidTr="00D10CD0">
        <w:trPr>
          <w:trHeight w:val="20"/>
        </w:trPr>
        <w:tc>
          <w:tcPr>
            <w:tcW w:w="446" w:type="pct"/>
            <w:vAlign w:val="center"/>
          </w:tcPr>
          <w:p w14:paraId="15CACCAD"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1</w:t>
            </w:r>
          </w:p>
        </w:tc>
        <w:tc>
          <w:tcPr>
            <w:tcW w:w="4554" w:type="pct"/>
            <w:shd w:val="clear" w:color="auto" w:fill="auto"/>
          </w:tcPr>
          <w:p w14:paraId="201AC757" w14:textId="77777777" w:rsidR="00B52E3E" w:rsidRPr="00D10CD0" w:rsidRDefault="00B52E3E"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Scientific research and ethical relation </w:t>
            </w:r>
          </w:p>
        </w:tc>
      </w:tr>
      <w:tr w:rsidR="00B52E3E" w:rsidRPr="00E2572B" w14:paraId="62291EB3" w14:textId="77777777" w:rsidTr="00D10CD0">
        <w:trPr>
          <w:trHeight w:val="20"/>
        </w:trPr>
        <w:tc>
          <w:tcPr>
            <w:tcW w:w="446" w:type="pct"/>
            <w:vAlign w:val="center"/>
          </w:tcPr>
          <w:p w14:paraId="3B377EF8"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2</w:t>
            </w:r>
          </w:p>
        </w:tc>
        <w:tc>
          <w:tcPr>
            <w:tcW w:w="4554" w:type="pct"/>
            <w:shd w:val="clear" w:color="auto" w:fill="auto"/>
          </w:tcPr>
          <w:p w14:paraId="5B0ECF07" w14:textId="77777777" w:rsidR="00B52E3E" w:rsidRPr="00D10CD0" w:rsidRDefault="00B52E3E"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Ethical rules for scientific researches and publication procedures.</w:t>
            </w:r>
          </w:p>
        </w:tc>
      </w:tr>
      <w:tr w:rsidR="00B52E3E" w:rsidRPr="00E2572B" w14:paraId="4ABF88E9" w14:textId="77777777" w:rsidTr="00D10CD0">
        <w:trPr>
          <w:trHeight w:val="20"/>
        </w:trPr>
        <w:tc>
          <w:tcPr>
            <w:tcW w:w="446" w:type="pct"/>
            <w:vAlign w:val="center"/>
          </w:tcPr>
          <w:p w14:paraId="5E8BAD17"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3</w:t>
            </w:r>
          </w:p>
        </w:tc>
        <w:tc>
          <w:tcPr>
            <w:tcW w:w="4554" w:type="pct"/>
            <w:shd w:val="clear" w:color="auto" w:fill="auto"/>
          </w:tcPr>
          <w:p w14:paraId="2F7C330F" w14:textId="77777777" w:rsidR="00B52E3E" w:rsidRPr="00D10CD0" w:rsidRDefault="00B52E3E"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Basic principles in educational research</w:t>
            </w:r>
          </w:p>
        </w:tc>
      </w:tr>
      <w:tr w:rsidR="00B52E3E" w:rsidRPr="00E2572B" w14:paraId="11216DC9" w14:textId="77777777" w:rsidTr="00D10CD0">
        <w:trPr>
          <w:trHeight w:val="20"/>
        </w:trPr>
        <w:tc>
          <w:tcPr>
            <w:tcW w:w="446" w:type="pct"/>
            <w:vAlign w:val="center"/>
          </w:tcPr>
          <w:p w14:paraId="30F430E8"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4</w:t>
            </w:r>
          </w:p>
        </w:tc>
        <w:tc>
          <w:tcPr>
            <w:tcW w:w="4554" w:type="pct"/>
            <w:shd w:val="clear" w:color="auto" w:fill="auto"/>
          </w:tcPr>
          <w:p w14:paraId="2304FB17" w14:textId="77777777" w:rsidR="00B52E3E" w:rsidRPr="00D10CD0" w:rsidRDefault="00B52E3E"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Problem/Purpose, Literature Review</w:t>
            </w:r>
          </w:p>
        </w:tc>
      </w:tr>
      <w:tr w:rsidR="00B52E3E" w:rsidRPr="00E2572B" w14:paraId="67ED9F48" w14:textId="77777777" w:rsidTr="00D10CD0">
        <w:trPr>
          <w:trHeight w:val="20"/>
        </w:trPr>
        <w:tc>
          <w:tcPr>
            <w:tcW w:w="446" w:type="pct"/>
            <w:vAlign w:val="center"/>
          </w:tcPr>
          <w:p w14:paraId="4A7D75FC"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5</w:t>
            </w:r>
          </w:p>
        </w:tc>
        <w:tc>
          <w:tcPr>
            <w:tcW w:w="4554" w:type="pct"/>
            <w:shd w:val="clear" w:color="auto" w:fill="auto"/>
          </w:tcPr>
          <w:p w14:paraId="4A2426B4" w14:textId="77777777" w:rsidR="00B52E3E" w:rsidRPr="00D10CD0" w:rsidRDefault="00B52E3E"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Qualitative and quantitative research designs</w:t>
            </w:r>
          </w:p>
        </w:tc>
      </w:tr>
      <w:tr w:rsidR="00B52E3E" w:rsidRPr="00E2572B" w14:paraId="55A8547B" w14:textId="77777777" w:rsidTr="00D10CD0">
        <w:trPr>
          <w:trHeight w:val="20"/>
        </w:trPr>
        <w:tc>
          <w:tcPr>
            <w:tcW w:w="446" w:type="pct"/>
            <w:vAlign w:val="center"/>
          </w:tcPr>
          <w:p w14:paraId="22046978"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6</w:t>
            </w:r>
          </w:p>
        </w:tc>
        <w:tc>
          <w:tcPr>
            <w:tcW w:w="4554" w:type="pct"/>
            <w:shd w:val="clear" w:color="auto" w:fill="auto"/>
          </w:tcPr>
          <w:p w14:paraId="1E4EF20B" w14:textId="03FBEDE5" w:rsidR="00B52E3E" w:rsidRPr="00D10CD0" w:rsidRDefault="00D10CD0"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Sampling</w:t>
            </w:r>
          </w:p>
        </w:tc>
      </w:tr>
      <w:tr w:rsidR="00D10CD0" w:rsidRPr="00E2572B" w14:paraId="1E6A7213" w14:textId="77777777" w:rsidTr="00D10CD0">
        <w:trPr>
          <w:trHeight w:val="20"/>
        </w:trPr>
        <w:tc>
          <w:tcPr>
            <w:tcW w:w="446" w:type="pct"/>
            <w:shd w:val="clear" w:color="auto" w:fill="FFFFFF" w:themeFill="background1"/>
            <w:vAlign w:val="center"/>
          </w:tcPr>
          <w:p w14:paraId="562862A5" w14:textId="76956492" w:rsidR="00D10CD0" w:rsidRPr="00E2572B" w:rsidRDefault="00D10CD0" w:rsidP="0048367D">
            <w:pPr>
              <w:jc w:val="center"/>
              <w:rPr>
                <w:rFonts w:ascii="Arial Narrow" w:hAnsi="Arial Narrow"/>
                <w:sz w:val="21"/>
                <w:szCs w:val="21"/>
                <w:lang w:val="en-US"/>
              </w:rPr>
            </w:pPr>
            <w:r>
              <w:rPr>
                <w:rFonts w:ascii="Arial Narrow" w:hAnsi="Arial Narrow"/>
                <w:sz w:val="21"/>
                <w:szCs w:val="21"/>
                <w:lang w:val="en-US"/>
              </w:rPr>
              <w:t>7</w:t>
            </w:r>
          </w:p>
        </w:tc>
        <w:tc>
          <w:tcPr>
            <w:tcW w:w="4554" w:type="pct"/>
            <w:shd w:val="clear" w:color="auto" w:fill="auto"/>
          </w:tcPr>
          <w:p w14:paraId="665D253D" w14:textId="1A82C795" w:rsidR="00D10CD0" w:rsidRPr="00D10CD0" w:rsidRDefault="00DE7037" w:rsidP="0048367D">
            <w:pPr>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Experimental research</w:t>
            </w:r>
          </w:p>
        </w:tc>
      </w:tr>
      <w:tr w:rsidR="00B52E3E" w:rsidRPr="00E2572B" w14:paraId="2C9332FE" w14:textId="77777777" w:rsidTr="00D10CD0">
        <w:trPr>
          <w:trHeight w:val="20"/>
        </w:trPr>
        <w:tc>
          <w:tcPr>
            <w:tcW w:w="446" w:type="pct"/>
            <w:shd w:val="clear" w:color="auto" w:fill="BFBFBF" w:themeFill="background1" w:themeFillShade="BF"/>
            <w:vAlign w:val="center"/>
          </w:tcPr>
          <w:p w14:paraId="35BDCD46" w14:textId="27611099"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8</w:t>
            </w:r>
          </w:p>
        </w:tc>
        <w:tc>
          <w:tcPr>
            <w:tcW w:w="4554" w:type="pct"/>
            <w:shd w:val="clear" w:color="auto" w:fill="BFBFBF" w:themeFill="background1" w:themeFillShade="BF"/>
          </w:tcPr>
          <w:p w14:paraId="4D78C10F" w14:textId="77777777" w:rsidR="00B52E3E" w:rsidRPr="00D10CD0" w:rsidRDefault="00B52E3E" w:rsidP="0048367D">
            <w:pPr>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MID-TERM EXAM </w:t>
            </w:r>
          </w:p>
        </w:tc>
      </w:tr>
      <w:tr w:rsidR="00B52E3E" w:rsidRPr="00E2572B" w14:paraId="5D57521F" w14:textId="77777777" w:rsidTr="00D10CD0">
        <w:trPr>
          <w:trHeight w:val="20"/>
        </w:trPr>
        <w:tc>
          <w:tcPr>
            <w:tcW w:w="446" w:type="pct"/>
            <w:vAlign w:val="center"/>
          </w:tcPr>
          <w:p w14:paraId="26180C3F"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9</w:t>
            </w:r>
          </w:p>
        </w:tc>
        <w:tc>
          <w:tcPr>
            <w:tcW w:w="4554" w:type="pct"/>
            <w:shd w:val="clear" w:color="auto" w:fill="auto"/>
          </w:tcPr>
          <w:p w14:paraId="039A9BCA" w14:textId="77777777" w:rsidR="00B52E3E" w:rsidRPr="00D10CD0" w:rsidRDefault="00B52E3E"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Survey research – Correlational research</w:t>
            </w:r>
          </w:p>
        </w:tc>
      </w:tr>
      <w:tr w:rsidR="00B52E3E" w:rsidRPr="00E2572B" w14:paraId="27306ED4" w14:textId="77777777" w:rsidTr="00D10CD0">
        <w:trPr>
          <w:trHeight w:val="20"/>
        </w:trPr>
        <w:tc>
          <w:tcPr>
            <w:tcW w:w="446" w:type="pct"/>
            <w:vAlign w:val="center"/>
          </w:tcPr>
          <w:p w14:paraId="79F662DF"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10</w:t>
            </w:r>
          </w:p>
        </w:tc>
        <w:tc>
          <w:tcPr>
            <w:tcW w:w="4554" w:type="pct"/>
            <w:shd w:val="clear" w:color="auto" w:fill="auto"/>
          </w:tcPr>
          <w:p w14:paraId="7C3C0FA0" w14:textId="77777777" w:rsidR="00B52E3E" w:rsidRPr="00D10CD0" w:rsidRDefault="00B52E3E"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Causal research</w:t>
            </w:r>
          </w:p>
        </w:tc>
      </w:tr>
      <w:tr w:rsidR="00B52E3E" w:rsidRPr="00E2572B" w14:paraId="2C01AC30" w14:textId="77777777" w:rsidTr="00D10CD0">
        <w:trPr>
          <w:trHeight w:val="20"/>
        </w:trPr>
        <w:tc>
          <w:tcPr>
            <w:tcW w:w="446" w:type="pct"/>
            <w:vAlign w:val="center"/>
          </w:tcPr>
          <w:p w14:paraId="08187EAE"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11</w:t>
            </w:r>
          </w:p>
        </w:tc>
        <w:tc>
          <w:tcPr>
            <w:tcW w:w="4554" w:type="pct"/>
            <w:shd w:val="clear" w:color="auto" w:fill="auto"/>
          </w:tcPr>
          <w:p w14:paraId="2EC08D83" w14:textId="77777777" w:rsidR="00B52E3E" w:rsidRPr="00D10CD0" w:rsidRDefault="00B52E3E" w:rsidP="0048367D">
            <w:pPr>
              <w:rPr>
                <w:rFonts w:ascii="Arial Narrow" w:hAnsi="Arial Narrow"/>
                <w:sz w:val="21"/>
                <w:szCs w:val="21"/>
                <w:highlight w:val="lightGray"/>
                <w:lang w:val="en-US"/>
              </w:rPr>
            </w:pPr>
            <w:r w:rsidRPr="00D10CD0">
              <w:rPr>
                <w:rFonts w:ascii="Arial Narrow" w:hAnsi="Arial Narrow"/>
                <w:sz w:val="21"/>
                <w:szCs w:val="21"/>
                <w:highlight w:val="lightGray"/>
                <w:lang w:val="en-US"/>
              </w:rPr>
              <w:t>Qualitative and quantitative measurement</w:t>
            </w:r>
          </w:p>
        </w:tc>
      </w:tr>
      <w:tr w:rsidR="00B52E3E" w:rsidRPr="00E2572B" w14:paraId="7B0B3B71" w14:textId="77777777" w:rsidTr="00D10CD0">
        <w:trPr>
          <w:trHeight w:val="20"/>
        </w:trPr>
        <w:tc>
          <w:tcPr>
            <w:tcW w:w="446" w:type="pct"/>
            <w:vAlign w:val="center"/>
          </w:tcPr>
          <w:p w14:paraId="57377FDC" w14:textId="77777777" w:rsidR="00B52E3E" w:rsidRPr="00E2572B" w:rsidRDefault="00B52E3E" w:rsidP="0048367D">
            <w:pPr>
              <w:jc w:val="center"/>
              <w:rPr>
                <w:rFonts w:ascii="Arial Narrow" w:hAnsi="Arial Narrow"/>
                <w:sz w:val="21"/>
                <w:szCs w:val="21"/>
                <w:lang w:val="en-US"/>
              </w:rPr>
            </w:pPr>
            <w:r w:rsidRPr="00E2572B">
              <w:rPr>
                <w:rFonts w:ascii="Arial Narrow" w:hAnsi="Arial Narrow"/>
                <w:sz w:val="21"/>
                <w:szCs w:val="21"/>
                <w:lang w:val="en-US"/>
              </w:rPr>
              <w:t>12</w:t>
            </w:r>
          </w:p>
        </w:tc>
        <w:tc>
          <w:tcPr>
            <w:tcW w:w="4554" w:type="pct"/>
            <w:shd w:val="clear" w:color="auto" w:fill="auto"/>
          </w:tcPr>
          <w:p w14:paraId="0730ED46" w14:textId="70F0D621" w:rsidR="00B52E3E" w:rsidRPr="00D10CD0" w:rsidRDefault="00DE7037" w:rsidP="0048367D">
            <w:pPr>
              <w:rPr>
                <w:rFonts w:ascii="Arial Narrow" w:hAnsi="Arial Narrow"/>
                <w:sz w:val="21"/>
                <w:szCs w:val="21"/>
                <w:highlight w:val="lightGray"/>
                <w:lang w:val="en-US"/>
              </w:rPr>
            </w:pPr>
            <w:r w:rsidRPr="00DE7037">
              <w:rPr>
                <w:rFonts w:ascii="Arial Narrow" w:hAnsi="Arial Narrow"/>
                <w:sz w:val="21"/>
                <w:szCs w:val="21"/>
                <w:highlight w:val="lightGray"/>
                <w:lang w:val="en-US"/>
              </w:rPr>
              <w:t>Validity and Reliability</w:t>
            </w:r>
          </w:p>
        </w:tc>
      </w:tr>
      <w:tr w:rsidR="00DE7037" w:rsidRPr="00E2572B" w14:paraId="5CD555F1" w14:textId="77777777" w:rsidTr="00D10CD0">
        <w:trPr>
          <w:trHeight w:val="20"/>
        </w:trPr>
        <w:tc>
          <w:tcPr>
            <w:tcW w:w="446" w:type="pct"/>
            <w:vAlign w:val="center"/>
          </w:tcPr>
          <w:p w14:paraId="78F453E9" w14:textId="77777777" w:rsidR="00DE7037" w:rsidRPr="00E2572B" w:rsidRDefault="00DE7037" w:rsidP="00DE7037">
            <w:pPr>
              <w:jc w:val="center"/>
              <w:rPr>
                <w:rFonts w:ascii="Arial Narrow" w:hAnsi="Arial Narrow"/>
                <w:sz w:val="21"/>
                <w:szCs w:val="21"/>
                <w:lang w:val="en-US"/>
              </w:rPr>
            </w:pPr>
            <w:r w:rsidRPr="00E2572B">
              <w:rPr>
                <w:rFonts w:ascii="Arial Narrow" w:hAnsi="Arial Narrow"/>
                <w:sz w:val="21"/>
                <w:szCs w:val="21"/>
                <w:lang w:val="en-US"/>
              </w:rPr>
              <w:t>13</w:t>
            </w:r>
          </w:p>
        </w:tc>
        <w:tc>
          <w:tcPr>
            <w:tcW w:w="4554" w:type="pct"/>
            <w:shd w:val="clear" w:color="auto" w:fill="auto"/>
          </w:tcPr>
          <w:p w14:paraId="50440735" w14:textId="0F60D297" w:rsidR="00DE7037" w:rsidRPr="00D10CD0" w:rsidRDefault="00DE7037" w:rsidP="00DE7037">
            <w:pPr>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Quantitative data analysis </w:t>
            </w:r>
          </w:p>
        </w:tc>
      </w:tr>
      <w:tr w:rsidR="00DE7037" w:rsidRPr="00E2572B" w14:paraId="60CA09BD" w14:textId="77777777" w:rsidTr="00D10CD0">
        <w:trPr>
          <w:trHeight w:val="20"/>
        </w:trPr>
        <w:tc>
          <w:tcPr>
            <w:tcW w:w="446" w:type="pct"/>
            <w:vAlign w:val="center"/>
          </w:tcPr>
          <w:p w14:paraId="7F4EE8A5" w14:textId="77777777" w:rsidR="00DE7037" w:rsidRPr="00E2572B" w:rsidRDefault="00DE7037" w:rsidP="00DE7037">
            <w:pPr>
              <w:jc w:val="center"/>
              <w:rPr>
                <w:rFonts w:ascii="Arial Narrow" w:hAnsi="Arial Narrow"/>
                <w:sz w:val="21"/>
                <w:szCs w:val="21"/>
                <w:lang w:val="en-US"/>
              </w:rPr>
            </w:pPr>
            <w:r w:rsidRPr="00E2572B">
              <w:rPr>
                <w:rFonts w:ascii="Arial Narrow" w:hAnsi="Arial Narrow"/>
                <w:sz w:val="21"/>
                <w:szCs w:val="21"/>
                <w:lang w:val="en-US"/>
              </w:rPr>
              <w:t>14</w:t>
            </w:r>
          </w:p>
        </w:tc>
        <w:tc>
          <w:tcPr>
            <w:tcW w:w="4554" w:type="pct"/>
            <w:shd w:val="clear" w:color="auto" w:fill="auto"/>
          </w:tcPr>
          <w:p w14:paraId="114009F0" w14:textId="107B91F9" w:rsidR="00DE7037" w:rsidRPr="00D10CD0" w:rsidRDefault="00DE7037" w:rsidP="00DE7037">
            <w:pPr>
              <w:rPr>
                <w:rFonts w:ascii="Arial Narrow" w:hAnsi="Arial Narrow"/>
                <w:sz w:val="21"/>
                <w:szCs w:val="21"/>
                <w:highlight w:val="lightGray"/>
                <w:lang w:val="en-US"/>
              </w:rPr>
            </w:pPr>
            <w:r w:rsidRPr="00D10CD0">
              <w:rPr>
                <w:rFonts w:ascii="Arial Narrow" w:hAnsi="Arial Narrow"/>
                <w:sz w:val="21"/>
                <w:szCs w:val="21"/>
                <w:highlight w:val="lightGray"/>
                <w:lang w:val="en-US"/>
              </w:rPr>
              <w:t>Writing research report</w:t>
            </w:r>
          </w:p>
        </w:tc>
      </w:tr>
      <w:tr w:rsidR="00DE7037" w:rsidRPr="00E2572B" w14:paraId="165642F4" w14:textId="77777777" w:rsidTr="0048367D">
        <w:trPr>
          <w:trHeight w:val="20"/>
        </w:trPr>
        <w:tc>
          <w:tcPr>
            <w:tcW w:w="446" w:type="pct"/>
            <w:tcBorders>
              <w:bottom w:val="single" w:sz="12" w:space="0" w:color="auto"/>
            </w:tcBorders>
            <w:shd w:val="clear" w:color="auto" w:fill="FFFFFF" w:themeFill="background1"/>
            <w:vAlign w:val="center"/>
          </w:tcPr>
          <w:p w14:paraId="19323F11" w14:textId="489DD393" w:rsidR="00DE7037" w:rsidRPr="00E2572B" w:rsidRDefault="00DE7037" w:rsidP="00DE7037">
            <w:pPr>
              <w:jc w:val="center"/>
              <w:rPr>
                <w:rFonts w:ascii="Arial Narrow" w:hAnsi="Arial Narrow"/>
                <w:sz w:val="21"/>
                <w:szCs w:val="21"/>
                <w:lang w:val="en-US"/>
              </w:rPr>
            </w:pPr>
            <w:r>
              <w:rPr>
                <w:rFonts w:ascii="Arial Narrow" w:hAnsi="Arial Narrow"/>
                <w:sz w:val="21"/>
                <w:szCs w:val="21"/>
                <w:lang w:val="en-US"/>
              </w:rPr>
              <w:t>15</w:t>
            </w:r>
          </w:p>
        </w:tc>
        <w:tc>
          <w:tcPr>
            <w:tcW w:w="4554" w:type="pct"/>
            <w:tcBorders>
              <w:bottom w:val="single" w:sz="12" w:space="0" w:color="auto"/>
            </w:tcBorders>
            <w:shd w:val="clear" w:color="auto" w:fill="auto"/>
          </w:tcPr>
          <w:p w14:paraId="37AA2B92" w14:textId="6F9BA9E3" w:rsidR="00DE7037" w:rsidRPr="00D10CD0" w:rsidRDefault="00DE7037" w:rsidP="00DE7037">
            <w:pPr>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Course evaluation </w:t>
            </w:r>
          </w:p>
        </w:tc>
      </w:tr>
      <w:tr w:rsidR="00DE7037" w:rsidRPr="00E2572B" w14:paraId="7A36C07B" w14:textId="77777777" w:rsidTr="00D10CD0">
        <w:trPr>
          <w:trHeight w:val="20"/>
        </w:trPr>
        <w:tc>
          <w:tcPr>
            <w:tcW w:w="446" w:type="pct"/>
            <w:tcBorders>
              <w:bottom w:val="single" w:sz="12" w:space="0" w:color="auto"/>
            </w:tcBorders>
            <w:shd w:val="clear" w:color="auto" w:fill="BFBFBF" w:themeFill="background1" w:themeFillShade="BF"/>
            <w:vAlign w:val="center"/>
          </w:tcPr>
          <w:p w14:paraId="41E4716D" w14:textId="5F100D31" w:rsidR="00DE7037" w:rsidRPr="00E2572B" w:rsidRDefault="00DE7037" w:rsidP="00DE7037">
            <w:pPr>
              <w:jc w:val="center"/>
              <w:rPr>
                <w:rFonts w:ascii="Arial Narrow" w:hAnsi="Arial Narrow"/>
                <w:sz w:val="21"/>
                <w:szCs w:val="21"/>
                <w:lang w:val="en-US"/>
              </w:rPr>
            </w:pPr>
            <w:r>
              <w:rPr>
                <w:rFonts w:ascii="Arial Narrow" w:hAnsi="Arial Narrow"/>
                <w:sz w:val="21"/>
                <w:szCs w:val="21"/>
                <w:lang w:val="en-US"/>
              </w:rPr>
              <w:t>16-17</w:t>
            </w:r>
          </w:p>
        </w:tc>
        <w:tc>
          <w:tcPr>
            <w:tcW w:w="4554" w:type="pct"/>
            <w:tcBorders>
              <w:bottom w:val="single" w:sz="12" w:space="0" w:color="auto"/>
            </w:tcBorders>
            <w:shd w:val="clear" w:color="auto" w:fill="BFBFBF" w:themeFill="background1" w:themeFillShade="BF"/>
            <w:vAlign w:val="center"/>
          </w:tcPr>
          <w:p w14:paraId="73E02D4C" w14:textId="77777777" w:rsidR="00DE7037" w:rsidRPr="00D10CD0" w:rsidRDefault="00DE7037" w:rsidP="00DE7037">
            <w:pPr>
              <w:rPr>
                <w:rFonts w:ascii="Arial Narrow" w:hAnsi="Arial Narrow"/>
                <w:sz w:val="21"/>
                <w:szCs w:val="21"/>
                <w:highlight w:val="lightGray"/>
                <w:lang w:val="en-US"/>
              </w:rPr>
            </w:pPr>
            <w:r w:rsidRPr="00D10CD0">
              <w:rPr>
                <w:rFonts w:ascii="Arial Narrow" w:hAnsi="Arial Narrow"/>
                <w:sz w:val="21"/>
                <w:szCs w:val="21"/>
                <w:highlight w:val="lightGray"/>
                <w:lang w:val="en-US"/>
              </w:rPr>
              <w:t xml:space="preserve"> FINAL EXAM</w:t>
            </w:r>
          </w:p>
        </w:tc>
      </w:tr>
    </w:tbl>
    <w:p w14:paraId="3EDEA0E7" w14:textId="77777777" w:rsidR="00B52E3E" w:rsidRPr="00E2572B" w:rsidRDefault="00B52E3E" w:rsidP="00B52E3E">
      <w:pPr>
        <w:rPr>
          <w:rFonts w:ascii="Arial Narrow" w:hAnsi="Arial Narrow"/>
          <w:b/>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7722"/>
        <w:gridCol w:w="469"/>
        <w:gridCol w:w="469"/>
        <w:gridCol w:w="469"/>
      </w:tblGrid>
      <w:tr w:rsidR="00B52E3E" w:rsidRPr="00E2572B" w14:paraId="76400FB0" w14:textId="77777777" w:rsidTr="00AB1A04">
        <w:tc>
          <w:tcPr>
            <w:tcW w:w="946" w:type="dxa"/>
          </w:tcPr>
          <w:p w14:paraId="7DCFA577" w14:textId="77777777" w:rsidR="00B52E3E" w:rsidRPr="00E2572B" w:rsidRDefault="00B52E3E" w:rsidP="0048367D">
            <w:pPr>
              <w:jc w:val="both"/>
              <w:rPr>
                <w:rFonts w:ascii="Arial Narrow" w:hAnsi="Arial Narrow"/>
                <w:b/>
                <w:sz w:val="21"/>
                <w:szCs w:val="21"/>
                <w:lang w:val="en-US"/>
              </w:rPr>
            </w:pPr>
            <w:r w:rsidRPr="00E2572B">
              <w:rPr>
                <w:rFonts w:ascii="Arial Narrow" w:hAnsi="Arial Narrow"/>
                <w:b/>
                <w:sz w:val="21"/>
                <w:szCs w:val="21"/>
                <w:lang w:val="en-US"/>
              </w:rPr>
              <w:t>No</w:t>
            </w:r>
          </w:p>
        </w:tc>
        <w:tc>
          <w:tcPr>
            <w:tcW w:w="7722" w:type="dxa"/>
          </w:tcPr>
          <w:p w14:paraId="220BC77C" w14:textId="20E4A493" w:rsidR="00B52E3E" w:rsidRPr="00E2572B" w:rsidRDefault="00D10CD0" w:rsidP="0048367D">
            <w:pPr>
              <w:tabs>
                <w:tab w:val="right" w:pos="6984"/>
              </w:tabs>
              <w:jc w:val="both"/>
              <w:rPr>
                <w:rFonts w:ascii="Arial Narrow" w:hAnsi="Arial Narrow"/>
                <w:b/>
                <w:sz w:val="21"/>
                <w:szCs w:val="21"/>
                <w:lang w:val="en-US"/>
              </w:rPr>
            </w:pPr>
            <w:r>
              <w:rPr>
                <w:rFonts w:ascii="Arial Narrow" w:hAnsi="Arial Narrow"/>
                <w:b/>
                <w:sz w:val="21"/>
                <w:szCs w:val="21"/>
                <w:lang w:val="en-US"/>
              </w:rPr>
              <w:t>PROGRAM OUTCOMES</w:t>
            </w:r>
            <w:r w:rsidR="00B52E3E" w:rsidRPr="00E2572B">
              <w:rPr>
                <w:rFonts w:ascii="Arial Narrow" w:hAnsi="Arial Narrow"/>
                <w:b/>
                <w:sz w:val="21"/>
                <w:szCs w:val="21"/>
                <w:lang w:val="en-US"/>
              </w:rPr>
              <w:t xml:space="preserve"> </w:t>
            </w:r>
            <w:r w:rsidR="00B52E3E" w:rsidRPr="00E2572B">
              <w:rPr>
                <w:rFonts w:ascii="Arial Narrow" w:hAnsi="Arial Narrow"/>
                <w:b/>
                <w:sz w:val="21"/>
                <w:szCs w:val="21"/>
                <w:lang w:val="en-US"/>
              </w:rPr>
              <w:tab/>
            </w:r>
          </w:p>
        </w:tc>
        <w:tc>
          <w:tcPr>
            <w:tcW w:w="469" w:type="dxa"/>
          </w:tcPr>
          <w:p w14:paraId="38F0A043" w14:textId="77777777" w:rsidR="00B52E3E" w:rsidRPr="00E2572B" w:rsidRDefault="00B52E3E" w:rsidP="0048367D">
            <w:pPr>
              <w:jc w:val="both"/>
              <w:rPr>
                <w:rFonts w:ascii="Arial Narrow" w:hAnsi="Arial Narrow"/>
                <w:b/>
                <w:sz w:val="21"/>
                <w:szCs w:val="21"/>
                <w:lang w:val="en-US"/>
              </w:rPr>
            </w:pPr>
            <w:r w:rsidRPr="00E2572B">
              <w:rPr>
                <w:rFonts w:ascii="Arial Narrow" w:hAnsi="Arial Narrow"/>
                <w:b/>
                <w:sz w:val="21"/>
                <w:szCs w:val="21"/>
                <w:lang w:val="en-US"/>
              </w:rPr>
              <w:t>3</w:t>
            </w:r>
          </w:p>
        </w:tc>
        <w:tc>
          <w:tcPr>
            <w:tcW w:w="469" w:type="dxa"/>
          </w:tcPr>
          <w:p w14:paraId="0240F75F" w14:textId="77777777" w:rsidR="00B52E3E" w:rsidRPr="00E2572B" w:rsidRDefault="00B52E3E" w:rsidP="0048367D">
            <w:pPr>
              <w:jc w:val="both"/>
              <w:rPr>
                <w:rFonts w:ascii="Arial Narrow" w:hAnsi="Arial Narrow"/>
                <w:b/>
                <w:sz w:val="21"/>
                <w:szCs w:val="21"/>
                <w:lang w:val="en-US"/>
              </w:rPr>
            </w:pPr>
            <w:r w:rsidRPr="00E2572B">
              <w:rPr>
                <w:rFonts w:ascii="Arial Narrow" w:hAnsi="Arial Narrow"/>
                <w:b/>
                <w:sz w:val="21"/>
                <w:szCs w:val="21"/>
                <w:lang w:val="en-US"/>
              </w:rPr>
              <w:t>2</w:t>
            </w:r>
          </w:p>
        </w:tc>
        <w:tc>
          <w:tcPr>
            <w:tcW w:w="469" w:type="dxa"/>
          </w:tcPr>
          <w:p w14:paraId="115EA080" w14:textId="77777777" w:rsidR="00B52E3E" w:rsidRPr="00E2572B" w:rsidRDefault="00B52E3E" w:rsidP="0048367D">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4707F234" w14:textId="77777777" w:rsidTr="00AB1A04">
        <w:tc>
          <w:tcPr>
            <w:tcW w:w="946" w:type="dxa"/>
          </w:tcPr>
          <w:p w14:paraId="12A6C4D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7722" w:type="dxa"/>
          </w:tcPr>
          <w:p w14:paraId="22D9D674" w14:textId="77777777" w:rsidR="00AB1A04" w:rsidRPr="00D10CD0" w:rsidRDefault="00AB1A04" w:rsidP="00AB1A04">
            <w:pPr>
              <w:jc w:val="both"/>
              <w:rPr>
                <w:rFonts w:ascii="Arial Narrow" w:hAnsi="Arial Narrow"/>
                <w:sz w:val="21"/>
                <w:szCs w:val="21"/>
                <w:highlight w:val="lightGray"/>
                <w:lang w:val="en-US"/>
              </w:rPr>
            </w:pPr>
            <w:r w:rsidRPr="00D10CD0">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469" w:type="dxa"/>
            <w:vAlign w:val="center"/>
          </w:tcPr>
          <w:p w14:paraId="1A04E707" w14:textId="414CE80E"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0"/>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491FA493" w14:textId="49F581A2"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5DF97B9C" w14:textId="0E1AE1A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3C96376" w14:textId="77777777" w:rsidTr="00AB1A04">
        <w:tc>
          <w:tcPr>
            <w:tcW w:w="946" w:type="dxa"/>
          </w:tcPr>
          <w:p w14:paraId="16E38943"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7722" w:type="dxa"/>
          </w:tcPr>
          <w:p w14:paraId="3215970C" w14:textId="77777777" w:rsidR="00AB1A04" w:rsidRPr="00D10CD0" w:rsidRDefault="00AB1A04" w:rsidP="00AB1A04">
            <w:pPr>
              <w:jc w:val="both"/>
              <w:rPr>
                <w:rFonts w:ascii="Arial Narrow" w:hAnsi="Arial Narrow"/>
                <w:sz w:val="21"/>
                <w:szCs w:val="21"/>
                <w:highlight w:val="lightGray"/>
                <w:shd w:val="clear" w:color="auto" w:fill="FFFFFF"/>
                <w:lang w:val="en-US"/>
              </w:rPr>
            </w:pPr>
            <w:r w:rsidRPr="00D10CD0">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469" w:type="dxa"/>
            <w:vAlign w:val="center"/>
          </w:tcPr>
          <w:p w14:paraId="01507AAF" w14:textId="03CD4921"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077F3E74" w14:textId="13800D3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78BA86E" w14:textId="30A2135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B93622A" w14:textId="77777777" w:rsidTr="00AB1A04">
        <w:tc>
          <w:tcPr>
            <w:tcW w:w="946" w:type="dxa"/>
          </w:tcPr>
          <w:p w14:paraId="5FF9596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7722" w:type="dxa"/>
          </w:tcPr>
          <w:p w14:paraId="7BE83682" w14:textId="77777777" w:rsidR="00AB1A04" w:rsidRPr="00D10CD0" w:rsidRDefault="00AB1A04" w:rsidP="00AB1A04">
            <w:pPr>
              <w:jc w:val="both"/>
              <w:rPr>
                <w:rFonts w:ascii="Arial Narrow" w:hAnsi="Arial Narrow"/>
                <w:sz w:val="21"/>
                <w:szCs w:val="21"/>
                <w:highlight w:val="lightGray"/>
                <w:bdr w:val="none" w:sz="0" w:space="0" w:color="auto" w:frame="1"/>
                <w:shd w:val="clear" w:color="auto" w:fill="FFFFFF"/>
                <w:lang w:val="en-US"/>
              </w:rPr>
            </w:pPr>
            <w:r w:rsidRPr="00D10CD0">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D10CD0">
              <w:rPr>
                <w:rFonts w:ascii="Arial Narrow" w:hAnsi="Arial Narrow"/>
                <w:sz w:val="21"/>
                <w:szCs w:val="21"/>
                <w:highlight w:val="lightGray"/>
                <w:lang w:val="en-US"/>
              </w:rPr>
              <w:t xml:space="preserve"> </w:t>
            </w:r>
            <w:r w:rsidRPr="00D10CD0">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469" w:type="dxa"/>
            <w:vAlign w:val="center"/>
          </w:tcPr>
          <w:p w14:paraId="168014DC" w14:textId="2CEF9727"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4AAD0AAC" w14:textId="08BFEFB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B7F3EA6" w14:textId="5198664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FC424A1" w14:textId="77777777" w:rsidTr="00AB1A04">
        <w:tc>
          <w:tcPr>
            <w:tcW w:w="946" w:type="dxa"/>
          </w:tcPr>
          <w:p w14:paraId="3029A27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7722" w:type="dxa"/>
          </w:tcPr>
          <w:p w14:paraId="484AE528" w14:textId="77777777" w:rsidR="00AB1A04" w:rsidRPr="00D10CD0" w:rsidRDefault="00AB1A04" w:rsidP="00AB1A04">
            <w:pPr>
              <w:jc w:val="both"/>
              <w:rPr>
                <w:rFonts w:ascii="Arial Narrow" w:hAnsi="Arial Narrow"/>
                <w:sz w:val="21"/>
                <w:szCs w:val="21"/>
                <w:highlight w:val="lightGray"/>
                <w:bdr w:val="none" w:sz="0" w:space="0" w:color="auto" w:frame="1"/>
                <w:shd w:val="clear" w:color="auto" w:fill="FFFFFF"/>
                <w:lang w:val="en-US"/>
              </w:rPr>
            </w:pPr>
            <w:r w:rsidRPr="00D10CD0">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469" w:type="dxa"/>
            <w:vAlign w:val="center"/>
          </w:tcPr>
          <w:p w14:paraId="7C460A44" w14:textId="045575DB"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2604D1A2" w14:textId="04C6E4D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1EB024E" w14:textId="5CD58F1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BA33F9D" w14:textId="77777777" w:rsidTr="00AB1A04">
        <w:tc>
          <w:tcPr>
            <w:tcW w:w="946" w:type="dxa"/>
          </w:tcPr>
          <w:p w14:paraId="32BE1A7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7722" w:type="dxa"/>
          </w:tcPr>
          <w:p w14:paraId="420A293D" w14:textId="77777777" w:rsidR="00AB1A04" w:rsidRPr="00D10CD0" w:rsidRDefault="00AB1A04" w:rsidP="00AB1A04">
            <w:pPr>
              <w:jc w:val="both"/>
              <w:rPr>
                <w:rFonts w:ascii="Arial Narrow" w:hAnsi="Arial Narrow"/>
                <w:sz w:val="21"/>
                <w:szCs w:val="21"/>
                <w:highlight w:val="lightGray"/>
                <w:lang w:val="en-US"/>
              </w:rPr>
            </w:pPr>
            <w:r w:rsidRPr="00D10CD0">
              <w:rPr>
                <w:rFonts w:ascii="Arial Narrow" w:hAnsi="Arial Narrow"/>
                <w:sz w:val="21"/>
                <w:szCs w:val="21"/>
                <w:highlight w:val="lightGray"/>
                <w:shd w:val="clear" w:color="auto" w:fill="FFFFFF"/>
                <w:lang w:val="en-US"/>
              </w:rPr>
              <w:t xml:space="preserve">participate in educational and training activities in the field of </w:t>
            </w:r>
            <w:r w:rsidRPr="00D10CD0">
              <w:rPr>
                <w:rFonts w:ascii="Arial Narrow" w:hAnsi="Arial Narrow"/>
                <w:sz w:val="21"/>
                <w:szCs w:val="21"/>
                <w:highlight w:val="lightGray"/>
                <w:lang w:val="en-US"/>
              </w:rPr>
              <w:t xml:space="preserve"> </w:t>
            </w:r>
            <w:r w:rsidRPr="00D10CD0">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469" w:type="dxa"/>
            <w:vAlign w:val="center"/>
          </w:tcPr>
          <w:p w14:paraId="1ADCD31E" w14:textId="48F91BF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49BE417" w14:textId="1E0E4E3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B8A170F" w14:textId="73972354"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r>
      <w:tr w:rsidR="00AB1A04" w:rsidRPr="00E2572B" w14:paraId="41BBD6E4" w14:textId="77777777" w:rsidTr="00AB1A04">
        <w:tc>
          <w:tcPr>
            <w:tcW w:w="946" w:type="dxa"/>
          </w:tcPr>
          <w:p w14:paraId="50CC477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7722" w:type="dxa"/>
          </w:tcPr>
          <w:p w14:paraId="47DEB3D7" w14:textId="77777777" w:rsidR="00AB1A04" w:rsidRPr="00D10CD0" w:rsidRDefault="00AB1A04" w:rsidP="00AB1A04">
            <w:pPr>
              <w:jc w:val="both"/>
              <w:rPr>
                <w:rFonts w:ascii="Arial Narrow" w:hAnsi="Arial Narrow"/>
                <w:sz w:val="21"/>
                <w:szCs w:val="21"/>
                <w:highlight w:val="lightGray"/>
                <w:lang w:val="en-US"/>
              </w:rPr>
            </w:pPr>
            <w:r w:rsidRPr="00D10CD0">
              <w:rPr>
                <w:rFonts w:ascii="Arial Narrow" w:hAnsi="Arial Narrow"/>
                <w:sz w:val="21"/>
                <w:szCs w:val="21"/>
                <w:highlight w:val="lightGray"/>
                <w:shd w:val="clear" w:color="auto" w:fill="FFFFFF"/>
                <w:lang w:val="en-US"/>
              </w:rPr>
              <w:t>reflect to ethical principles to  fields in her/his life</w:t>
            </w:r>
            <w:r w:rsidRPr="00D10CD0">
              <w:rPr>
                <w:rFonts w:ascii="Arial Narrow" w:hAnsi="Arial Narrow"/>
                <w:color w:val="333333"/>
                <w:sz w:val="21"/>
                <w:szCs w:val="21"/>
                <w:highlight w:val="lightGray"/>
                <w:lang w:val="en-US"/>
              </w:rPr>
              <w:t xml:space="preserve"> </w:t>
            </w:r>
          </w:p>
        </w:tc>
        <w:tc>
          <w:tcPr>
            <w:tcW w:w="469" w:type="dxa"/>
            <w:vAlign w:val="center"/>
          </w:tcPr>
          <w:p w14:paraId="45A61280" w14:textId="3402948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F2098B6" w14:textId="17B1D848"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708F3A48" w14:textId="7F952B2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DE407C4" w14:textId="77777777" w:rsidTr="00AB1A04">
        <w:tc>
          <w:tcPr>
            <w:tcW w:w="946" w:type="dxa"/>
          </w:tcPr>
          <w:p w14:paraId="5E2FB0A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7722" w:type="dxa"/>
          </w:tcPr>
          <w:p w14:paraId="669A0AD4" w14:textId="77777777" w:rsidR="00AB1A04" w:rsidRPr="00D10CD0" w:rsidRDefault="00AB1A04" w:rsidP="00AB1A04">
            <w:pPr>
              <w:jc w:val="both"/>
              <w:rPr>
                <w:rFonts w:ascii="Arial Narrow" w:hAnsi="Arial Narrow"/>
                <w:sz w:val="21"/>
                <w:szCs w:val="21"/>
                <w:highlight w:val="lightGray"/>
                <w:lang w:val="en-US"/>
              </w:rPr>
            </w:pPr>
            <w:r w:rsidRPr="00D10CD0">
              <w:rPr>
                <w:rFonts w:ascii="Arial Narrow" w:hAnsi="Arial Narrow"/>
                <w:sz w:val="21"/>
                <w:szCs w:val="21"/>
                <w:highlight w:val="lightGray"/>
                <w:shd w:val="clear" w:color="auto" w:fill="FFFFFF"/>
                <w:lang w:val="en-US"/>
              </w:rPr>
              <w:t>design practical steps by developing effective training and management strategies</w:t>
            </w:r>
          </w:p>
        </w:tc>
        <w:tc>
          <w:tcPr>
            <w:tcW w:w="469" w:type="dxa"/>
            <w:vAlign w:val="center"/>
          </w:tcPr>
          <w:p w14:paraId="3E9E5E60" w14:textId="307F5E4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C977046" w14:textId="24AF5699"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38BB20BF" w14:textId="2E874C2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F78A94C" w14:textId="77777777" w:rsidTr="00AB1A04">
        <w:tc>
          <w:tcPr>
            <w:tcW w:w="946" w:type="dxa"/>
          </w:tcPr>
          <w:p w14:paraId="300AD5E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7722" w:type="dxa"/>
          </w:tcPr>
          <w:p w14:paraId="2ABBCCF7" w14:textId="77777777" w:rsidR="00AB1A04" w:rsidRPr="00D10CD0" w:rsidRDefault="00AB1A04" w:rsidP="00AB1A04">
            <w:pPr>
              <w:jc w:val="both"/>
              <w:rPr>
                <w:rFonts w:ascii="Arial Narrow" w:hAnsi="Arial Narrow"/>
                <w:sz w:val="21"/>
                <w:szCs w:val="21"/>
                <w:highlight w:val="lightGray"/>
                <w:lang w:val="en-US"/>
              </w:rPr>
            </w:pPr>
            <w:r w:rsidRPr="00D10CD0">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469" w:type="dxa"/>
            <w:vAlign w:val="center"/>
          </w:tcPr>
          <w:p w14:paraId="01B2EA5D" w14:textId="60EEFD6B"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47D5A1F7" w14:textId="0E8B8C3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9B352B4" w14:textId="4C3716C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0A6CC47" w14:textId="77777777" w:rsidTr="00AB1A04">
        <w:tc>
          <w:tcPr>
            <w:tcW w:w="946" w:type="dxa"/>
          </w:tcPr>
          <w:p w14:paraId="73037D48"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7722" w:type="dxa"/>
          </w:tcPr>
          <w:p w14:paraId="67EA2798" w14:textId="77777777" w:rsidR="00AB1A04" w:rsidRPr="00D10CD0" w:rsidRDefault="00AB1A04" w:rsidP="00AB1A04">
            <w:pPr>
              <w:jc w:val="both"/>
              <w:rPr>
                <w:rFonts w:ascii="Arial Narrow" w:hAnsi="Arial Narrow"/>
                <w:sz w:val="21"/>
                <w:szCs w:val="21"/>
                <w:highlight w:val="lightGray"/>
                <w:shd w:val="clear" w:color="auto" w:fill="FFFFFF"/>
                <w:lang w:val="en-US"/>
              </w:rPr>
            </w:pPr>
            <w:r w:rsidRPr="00D10CD0">
              <w:rPr>
                <w:rFonts w:ascii="Arial Narrow" w:hAnsi="Arial Narrow"/>
                <w:sz w:val="21"/>
                <w:szCs w:val="21"/>
                <w:highlight w:val="lightGray"/>
                <w:shd w:val="clear" w:color="auto" w:fill="FFFFFF"/>
                <w:lang w:val="en-US"/>
              </w:rPr>
              <w:t xml:space="preserve">develop competence in following international literature in the field of </w:t>
            </w:r>
            <w:r w:rsidRPr="00D10CD0">
              <w:rPr>
                <w:rFonts w:ascii="Arial Narrow" w:hAnsi="Arial Narrow"/>
                <w:sz w:val="21"/>
                <w:szCs w:val="21"/>
                <w:highlight w:val="lightGray"/>
                <w:lang w:val="en-US"/>
              </w:rPr>
              <w:t xml:space="preserve"> </w:t>
            </w:r>
            <w:r w:rsidRPr="00D10CD0">
              <w:rPr>
                <w:rFonts w:ascii="Arial Narrow" w:hAnsi="Arial Narrow"/>
                <w:sz w:val="21"/>
                <w:szCs w:val="21"/>
                <w:highlight w:val="lightGray"/>
                <w:shd w:val="clear" w:color="auto" w:fill="FFFFFF"/>
                <w:lang w:val="en-US"/>
              </w:rPr>
              <w:t>higher education administration</w:t>
            </w:r>
          </w:p>
        </w:tc>
        <w:tc>
          <w:tcPr>
            <w:tcW w:w="469" w:type="dxa"/>
            <w:vAlign w:val="center"/>
          </w:tcPr>
          <w:p w14:paraId="1CFDD68D" w14:textId="41F3A2D3"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511C9B04" w14:textId="1A0F710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173C058" w14:textId="2EBB5B8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0EB12B4" w14:textId="77777777" w:rsidTr="00AB1A04">
        <w:tc>
          <w:tcPr>
            <w:tcW w:w="946" w:type="dxa"/>
          </w:tcPr>
          <w:p w14:paraId="79F7B79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7722" w:type="dxa"/>
          </w:tcPr>
          <w:p w14:paraId="2F4B79CB" w14:textId="77777777" w:rsidR="00AB1A04" w:rsidRPr="00D10CD0" w:rsidRDefault="00AB1A04" w:rsidP="00AB1A04">
            <w:pPr>
              <w:jc w:val="both"/>
              <w:rPr>
                <w:rFonts w:ascii="Arial Narrow" w:hAnsi="Arial Narrow"/>
                <w:sz w:val="21"/>
                <w:szCs w:val="21"/>
                <w:highlight w:val="lightGray"/>
                <w:shd w:val="clear" w:color="auto" w:fill="FFFFFF"/>
                <w:lang w:val="en-US"/>
              </w:rPr>
            </w:pPr>
            <w:r w:rsidRPr="00D10CD0">
              <w:rPr>
                <w:rFonts w:ascii="Arial Narrow" w:hAnsi="Arial Narrow"/>
                <w:sz w:val="21"/>
                <w:szCs w:val="21"/>
                <w:highlight w:val="lightGray"/>
                <w:shd w:val="clear" w:color="auto" w:fill="FFFFFF"/>
                <w:lang w:val="en-US"/>
              </w:rPr>
              <w:t xml:space="preserve">communicate effectively with the </w:t>
            </w:r>
            <w:r w:rsidRPr="00D10CD0">
              <w:rPr>
                <w:rFonts w:ascii="Arial Narrow" w:hAnsi="Arial Narrow"/>
                <w:sz w:val="21"/>
                <w:szCs w:val="21"/>
                <w:highlight w:val="lightGray"/>
                <w:lang w:val="en-US"/>
              </w:rPr>
              <w:t xml:space="preserve"> </w:t>
            </w:r>
            <w:r w:rsidRPr="00D10CD0">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469" w:type="dxa"/>
            <w:vAlign w:val="center"/>
          </w:tcPr>
          <w:p w14:paraId="7D8C3B7B" w14:textId="466BF2A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7D2DC9E" w14:textId="3D8EAC5C"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3F66417C" w14:textId="666A19D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DBEEF78" w14:textId="77777777" w:rsidTr="00AB1A04">
        <w:tc>
          <w:tcPr>
            <w:tcW w:w="946" w:type="dxa"/>
          </w:tcPr>
          <w:p w14:paraId="6539695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7722" w:type="dxa"/>
          </w:tcPr>
          <w:p w14:paraId="668C1D27" w14:textId="77777777" w:rsidR="00AB1A04" w:rsidRPr="00D10CD0" w:rsidRDefault="00AB1A04" w:rsidP="00AB1A04">
            <w:pPr>
              <w:jc w:val="both"/>
              <w:rPr>
                <w:rFonts w:ascii="Arial Narrow" w:hAnsi="Arial Narrow"/>
                <w:sz w:val="21"/>
                <w:szCs w:val="21"/>
                <w:highlight w:val="lightGray"/>
                <w:lang w:val="en-US"/>
              </w:rPr>
            </w:pPr>
            <w:r w:rsidRPr="00D10CD0">
              <w:rPr>
                <w:rFonts w:ascii="Arial Narrow" w:hAnsi="Arial Narrow"/>
                <w:sz w:val="21"/>
                <w:szCs w:val="21"/>
                <w:highlight w:val="lightGray"/>
                <w:lang w:val="en-US"/>
              </w:rPr>
              <w:t>develop strategies and information which improve higher education organizations structural and functional aspects.</w:t>
            </w:r>
          </w:p>
        </w:tc>
        <w:tc>
          <w:tcPr>
            <w:tcW w:w="469" w:type="dxa"/>
            <w:vAlign w:val="center"/>
          </w:tcPr>
          <w:p w14:paraId="2847517D" w14:textId="0E12B80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30DE69A" w14:textId="1A1D8E4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75472A4" w14:textId="46542F91"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r>
      <w:tr w:rsidR="00AB1A04" w:rsidRPr="00E2572B" w14:paraId="2ABDF047" w14:textId="77777777" w:rsidTr="00AB1A04">
        <w:tc>
          <w:tcPr>
            <w:tcW w:w="946" w:type="dxa"/>
          </w:tcPr>
          <w:p w14:paraId="00F5AC0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7722" w:type="dxa"/>
          </w:tcPr>
          <w:p w14:paraId="6BD575C9" w14:textId="77777777" w:rsidR="00AB1A04" w:rsidRPr="00D10CD0" w:rsidRDefault="00AB1A04" w:rsidP="00AB1A04">
            <w:pPr>
              <w:jc w:val="both"/>
              <w:rPr>
                <w:rFonts w:ascii="Arial Narrow" w:hAnsi="Arial Narrow"/>
                <w:sz w:val="21"/>
                <w:szCs w:val="21"/>
                <w:highlight w:val="lightGray"/>
                <w:bdr w:val="none" w:sz="0" w:space="0" w:color="auto" w:frame="1"/>
                <w:shd w:val="clear" w:color="auto" w:fill="FFFFFF"/>
                <w:lang w:val="en-US"/>
              </w:rPr>
            </w:pPr>
            <w:r w:rsidRPr="00D10CD0">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469" w:type="dxa"/>
            <w:vAlign w:val="center"/>
          </w:tcPr>
          <w:p w14:paraId="771499C7" w14:textId="09EFB38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C5C531D" w14:textId="57A9FBF1"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2CED6810" w14:textId="5B4B79D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B12475D" w14:textId="77777777" w:rsidTr="00AB1A04">
        <w:tc>
          <w:tcPr>
            <w:tcW w:w="946" w:type="dxa"/>
          </w:tcPr>
          <w:p w14:paraId="53B78BB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7722" w:type="dxa"/>
          </w:tcPr>
          <w:p w14:paraId="4376CC1C" w14:textId="77777777" w:rsidR="00AB1A04" w:rsidRPr="00D10CD0" w:rsidRDefault="00AB1A04" w:rsidP="00AB1A04">
            <w:pPr>
              <w:jc w:val="both"/>
              <w:rPr>
                <w:rFonts w:ascii="Arial Narrow" w:hAnsi="Arial Narrow"/>
                <w:sz w:val="21"/>
                <w:szCs w:val="21"/>
                <w:highlight w:val="lightGray"/>
                <w:lang w:val="en-US"/>
              </w:rPr>
            </w:pPr>
            <w:r w:rsidRPr="00D10CD0">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469" w:type="dxa"/>
            <w:vAlign w:val="center"/>
          </w:tcPr>
          <w:p w14:paraId="3F811A99" w14:textId="7349D11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6E643E9" w14:textId="4554EEF5"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5AC823CD" w14:textId="0E6ECD1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2A48CFD" w14:textId="77777777" w:rsidTr="00AB1A04">
        <w:tc>
          <w:tcPr>
            <w:tcW w:w="946" w:type="dxa"/>
          </w:tcPr>
          <w:p w14:paraId="1748971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7722" w:type="dxa"/>
          </w:tcPr>
          <w:p w14:paraId="56D96B87" w14:textId="77777777" w:rsidR="00AB1A04" w:rsidRPr="00D10CD0" w:rsidRDefault="00AB1A04" w:rsidP="00AB1A04">
            <w:pPr>
              <w:jc w:val="both"/>
              <w:rPr>
                <w:rFonts w:ascii="Arial Narrow" w:hAnsi="Arial Narrow"/>
                <w:sz w:val="21"/>
                <w:szCs w:val="21"/>
                <w:highlight w:val="lightGray"/>
                <w:shd w:val="clear" w:color="auto" w:fill="FFFFFF"/>
                <w:lang w:val="en-US"/>
              </w:rPr>
            </w:pPr>
            <w:r w:rsidRPr="00D10CD0">
              <w:rPr>
                <w:rFonts w:ascii="Arial Narrow" w:hAnsi="Arial Narrow"/>
                <w:sz w:val="21"/>
                <w:szCs w:val="21"/>
                <w:highlight w:val="lightGray"/>
                <w:shd w:val="clear" w:color="auto" w:fill="FFFFFF"/>
                <w:lang w:val="en-US"/>
              </w:rPr>
              <w:t>have the facilities and competence to lead higher education organizations.</w:t>
            </w:r>
          </w:p>
        </w:tc>
        <w:tc>
          <w:tcPr>
            <w:tcW w:w="469" w:type="dxa"/>
            <w:vAlign w:val="center"/>
          </w:tcPr>
          <w:p w14:paraId="6DFF04E3" w14:textId="52C7789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B6B796A" w14:textId="7CD36A9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51DC894" w14:textId="1A028F0D"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r>
      <w:tr w:rsidR="00AB1A04" w:rsidRPr="00E2572B" w14:paraId="0FF6A73B" w14:textId="77777777" w:rsidTr="00AB1A04">
        <w:tc>
          <w:tcPr>
            <w:tcW w:w="946" w:type="dxa"/>
          </w:tcPr>
          <w:p w14:paraId="6DC19AB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7722" w:type="dxa"/>
          </w:tcPr>
          <w:p w14:paraId="3759C316" w14:textId="77777777" w:rsidR="00AB1A04" w:rsidRPr="00D10CD0" w:rsidRDefault="00AB1A04" w:rsidP="00AB1A04">
            <w:pPr>
              <w:jc w:val="both"/>
              <w:rPr>
                <w:rFonts w:ascii="Arial Narrow" w:hAnsi="Arial Narrow"/>
                <w:sz w:val="21"/>
                <w:szCs w:val="21"/>
                <w:highlight w:val="lightGray"/>
                <w:shd w:val="clear" w:color="auto" w:fill="FFFFFF"/>
                <w:lang w:val="en-US"/>
              </w:rPr>
            </w:pPr>
            <w:r w:rsidRPr="00D10CD0">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D10CD0">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469" w:type="dxa"/>
            <w:vAlign w:val="center"/>
          </w:tcPr>
          <w:p w14:paraId="099E0407" w14:textId="1FF5C4C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E0D3CA4" w14:textId="2682FDB1" w:rsidR="00AB1A04" w:rsidRPr="00E2572B" w:rsidRDefault="00AB1A04" w:rsidP="00AB1A04">
            <w:pPr>
              <w:rPr>
                <w:rFonts w:ascii="Arial Narrow" w:hAnsi="Arial Narrow"/>
                <w:sz w:val="21"/>
                <w:szCs w:val="21"/>
                <w:lang w:val="en-US"/>
              </w:rPr>
            </w:pPr>
            <w:r>
              <w:rPr>
                <w:rFonts w:ascii="Arial Narrow" w:hAnsi="Arial Narrow"/>
                <w:sz w:val="20"/>
                <w:szCs w:val="20"/>
              </w:rPr>
              <w:fldChar w:fldCharType="begin">
                <w:ffData>
                  <w:name w:val=""/>
                  <w:enabled/>
                  <w:calcOnExit w:val="0"/>
                  <w:checkBox>
                    <w:size w:val="22"/>
                    <w:default w:val="1"/>
                  </w:checkBox>
                </w:ffData>
              </w:fldChar>
            </w:r>
            <w:r>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Pr>
                <w:rFonts w:ascii="Arial Narrow" w:hAnsi="Arial Narrow"/>
                <w:sz w:val="20"/>
                <w:szCs w:val="20"/>
              </w:rPr>
              <w:fldChar w:fldCharType="end"/>
            </w:r>
          </w:p>
        </w:tc>
        <w:tc>
          <w:tcPr>
            <w:tcW w:w="469" w:type="dxa"/>
            <w:vAlign w:val="center"/>
          </w:tcPr>
          <w:p w14:paraId="2CDC069E" w14:textId="01032CA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B52E3E" w:rsidRPr="00E2572B" w14:paraId="0AB4EE53" w14:textId="77777777" w:rsidTr="00AB1A04">
        <w:tc>
          <w:tcPr>
            <w:tcW w:w="946" w:type="dxa"/>
          </w:tcPr>
          <w:p w14:paraId="047A2F05" w14:textId="77777777" w:rsidR="00B52E3E" w:rsidRPr="00E2572B" w:rsidRDefault="00B52E3E" w:rsidP="0048367D">
            <w:pPr>
              <w:jc w:val="both"/>
              <w:rPr>
                <w:rFonts w:ascii="Arial Narrow" w:hAnsi="Arial Narrow"/>
                <w:sz w:val="21"/>
                <w:szCs w:val="21"/>
                <w:lang w:val="en-US"/>
              </w:rPr>
            </w:pPr>
          </w:p>
        </w:tc>
        <w:tc>
          <w:tcPr>
            <w:tcW w:w="7722" w:type="dxa"/>
          </w:tcPr>
          <w:p w14:paraId="5E6A8936" w14:textId="77777777" w:rsidR="00B52E3E" w:rsidRPr="00E2572B" w:rsidRDefault="00B52E3E" w:rsidP="0048367D">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469" w:type="dxa"/>
          </w:tcPr>
          <w:p w14:paraId="381ED7E0" w14:textId="77777777" w:rsidR="00B52E3E" w:rsidRPr="00E2572B" w:rsidRDefault="00B52E3E" w:rsidP="0048367D">
            <w:pPr>
              <w:jc w:val="both"/>
              <w:rPr>
                <w:rFonts w:ascii="Arial Narrow" w:hAnsi="Arial Narrow"/>
                <w:sz w:val="21"/>
                <w:szCs w:val="21"/>
                <w:lang w:val="en-US"/>
              </w:rPr>
            </w:pPr>
          </w:p>
        </w:tc>
        <w:tc>
          <w:tcPr>
            <w:tcW w:w="469" w:type="dxa"/>
          </w:tcPr>
          <w:p w14:paraId="124C7E80" w14:textId="77777777" w:rsidR="00B52E3E" w:rsidRPr="00E2572B" w:rsidRDefault="00B52E3E" w:rsidP="0048367D">
            <w:pPr>
              <w:jc w:val="both"/>
              <w:rPr>
                <w:rFonts w:ascii="Arial Narrow" w:hAnsi="Arial Narrow"/>
                <w:sz w:val="21"/>
                <w:szCs w:val="21"/>
                <w:lang w:val="en-US"/>
              </w:rPr>
            </w:pPr>
          </w:p>
        </w:tc>
        <w:tc>
          <w:tcPr>
            <w:tcW w:w="469" w:type="dxa"/>
          </w:tcPr>
          <w:p w14:paraId="1B9DAAFA" w14:textId="77777777" w:rsidR="00B52E3E" w:rsidRPr="00E2572B" w:rsidRDefault="00B52E3E" w:rsidP="0048367D">
            <w:pPr>
              <w:jc w:val="both"/>
              <w:rPr>
                <w:rFonts w:ascii="Arial Narrow" w:hAnsi="Arial Narrow"/>
                <w:sz w:val="21"/>
                <w:szCs w:val="21"/>
                <w:lang w:val="en-US"/>
              </w:rPr>
            </w:pPr>
          </w:p>
        </w:tc>
      </w:tr>
    </w:tbl>
    <w:p w14:paraId="5A278DCA" w14:textId="77777777" w:rsidR="00B52E3E" w:rsidRPr="00E2572B" w:rsidRDefault="00B52E3E" w:rsidP="00B52E3E">
      <w:pPr>
        <w:tabs>
          <w:tab w:val="left" w:pos="7800"/>
        </w:tabs>
        <w:rPr>
          <w:rFonts w:ascii="Arial Narrow" w:hAnsi="Arial Narrow"/>
          <w:sz w:val="21"/>
          <w:szCs w:val="21"/>
          <w:lang w:val="en-US"/>
        </w:rPr>
      </w:pPr>
    </w:p>
    <w:p w14:paraId="5E9B23FF" w14:textId="3DBED4B0" w:rsidR="00D10CD0" w:rsidRPr="00965B70" w:rsidRDefault="00D10CD0" w:rsidP="00D10CD0">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00C0E441" w14:textId="77777777" w:rsidR="00D10CD0" w:rsidRPr="00965B70" w:rsidRDefault="00D10CD0" w:rsidP="00D10CD0">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20D53268" w14:textId="2DFB792E" w:rsidR="00184494" w:rsidRPr="00965B70" w:rsidRDefault="00D10CD0" w:rsidP="00D10CD0">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3"/>
    <w:p w14:paraId="6935669E" w14:textId="77777777" w:rsidR="00B52E3E" w:rsidRDefault="00B52E3E" w:rsidP="00F87654">
      <w:pPr>
        <w:outlineLvl w:val="0"/>
        <w:rPr>
          <w:rFonts w:ascii="Arial Narrow" w:hAnsi="Arial Narrow"/>
          <w:b/>
          <w:noProof/>
          <w:lang w:val="en-US"/>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1145BC8F" w14:textId="77777777" w:rsidTr="0048367D">
        <w:tc>
          <w:tcPr>
            <w:tcW w:w="1800" w:type="dxa"/>
            <w:vAlign w:val="center"/>
          </w:tcPr>
          <w:p w14:paraId="37649E87" w14:textId="528AE1BE" w:rsidR="009F4920" w:rsidRPr="00965B70" w:rsidRDefault="009F4920" w:rsidP="0048367D">
            <w:pPr>
              <w:outlineLvl w:val="0"/>
              <w:rPr>
                <w:rFonts w:ascii="Verdana" w:hAnsi="Verdana"/>
                <w:b/>
                <w:sz w:val="20"/>
                <w:szCs w:val="20"/>
                <w:lang w:val="en-US"/>
              </w:rPr>
            </w:pPr>
            <w:bookmarkStart w:id="4" w:name="_Hlk190037620"/>
            <w:r w:rsidRPr="0074393A">
              <w:rPr>
                <w:rFonts w:ascii="Verdana" w:hAnsi="Verdana"/>
                <w:b/>
                <w:noProof/>
                <w:sz w:val="20"/>
                <w:szCs w:val="20"/>
              </w:rPr>
              <w:drawing>
                <wp:inline distT="0" distB="0" distL="0" distR="0" wp14:anchorId="72941E8B" wp14:editId="04588249">
                  <wp:extent cx="781050" cy="781050"/>
                  <wp:effectExtent l="0" t="0" r="0" b="0"/>
                  <wp:docPr id="64748406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8280" w:type="dxa"/>
            <w:vAlign w:val="center"/>
          </w:tcPr>
          <w:p w14:paraId="2A226767"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04E5A367"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78BA56BE"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1F9EBD4C" w14:textId="77777777" w:rsidR="009F4920" w:rsidRPr="00965B70" w:rsidRDefault="009F4920" w:rsidP="0048367D">
            <w:pPr>
              <w:outlineLvl w:val="0"/>
              <w:rPr>
                <w:rFonts w:ascii="Verdana" w:hAnsi="Verdana"/>
                <w:b/>
                <w:sz w:val="20"/>
                <w:szCs w:val="20"/>
                <w:lang w:val="en-US"/>
              </w:rPr>
            </w:pPr>
          </w:p>
          <w:p w14:paraId="27D0D345"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701BB8F9" w14:textId="77777777" w:rsidR="009F4920" w:rsidRDefault="009F4920" w:rsidP="00F87654">
      <w:pPr>
        <w:outlineLvl w:val="0"/>
        <w:rPr>
          <w:rFonts w:ascii="Arial Narrow" w:hAnsi="Arial Narrow"/>
          <w:b/>
          <w:lang w:val="en-US"/>
        </w:rPr>
      </w:pPr>
    </w:p>
    <w:tbl>
      <w:tblPr>
        <w:tblW w:w="2694" w:type="dxa"/>
        <w:tblInd w:w="73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3957C9DE" w14:textId="77777777" w:rsidTr="00403A0C">
        <w:tc>
          <w:tcPr>
            <w:tcW w:w="1167" w:type="dxa"/>
            <w:vAlign w:val="center"/>
          </w:tcPr>
          <w:p w14:paraId="0A9C31E8" w14:textId="77777777" w:rsidR="00197FB7" w:rsidRPr="009F4920" w:rsidRDefault="00197FB7" w:rsidP="00951691">
            <w:pPr>
              <w:outlineLvl w:val="0"/>
              <w:rPr>
                <w:rFonts w:ascii="Arial Narrow" w:hAnsi="Arial Narrow"/>
                <w:b/>
                <w:sz w:val="21"/>
                <w:szCs w:val="21"/>
                <w:highlight w:val="lightGray"/>
                <w:lang w:val="en-US"/>
              </w:rPr>
            </w:pPr>
            <w:r w:rsidRPr="009F4920">
              <w:rPr>
                <w:rFonts w:ascii="Arial Narrow" w:hAnsi="Arial Narrow"/>
                <w:b/>
                <w:sz w:val="21"/>
                <w:szCs w:val="21"/>
                <w:highlight w:val="lightGray"/>
                <w:lang w:val="en-US"/>
              </w:rPr>
              <w:t>SEMESTER</w:t>
            </w:r>
          </w:p>
        </w:tc>
        <w:tc>
          <w:tcPr>
            <w:tcW w:w="1527" w:type="dxa"/>
            <w:vAlign w:val="center"/>
          </w:tcPr>
          <w:p w14:paraId="25333A7E" w14:textId="77777777" w:rsidR="00197FB7" w:rsidRPr="00E2572B" w:rsidRDefault="00DB3D9A" w:rsidP="00951691">
            <w:pPr>
              <w:outlineLvl w:val="0"/>
              <w:rPr>
                <w:rFonts w:ascii="Arial Narrow" w:hAnsi="Arial Narrow"/>
                <w:sz w:val="21"/>
                <w:szCs w:val="21"/>
                <w:lang w:val="en-US"/>
              </w:rPr>
            </w:pPr>
            <w:r w:rsidRPr="009F4920">
              <w:rPr>
                <w:rFonts w:ascii="Arial Narrow" w:hAnsi="Arial Narrow"/>
                <w:sz w:val="21"/>
                <w:szCs w:val="21"/>
                <w:highlight w:val="lightGray"/>
                <w:lang w:val="en-US"/>
              </w:rPr>
              <w:t>Fall</w:t>
            </w:r>
            <w:r w:rsidR="00197FB7" w:rsidRPr="00E2572B">
              <w:rPr>
                <w:rFonts w:ascii="Arial Narrow" w:hAnsi="Arial Narrow"/>
                <w:sz w:val="21"/>
                <w:szCs w:val="21"/>
                <w:lang w:val="en-US"/>
              </w:rPr>
              <w:t xml:space="preserve"> </w:t>
            </w:r>
          </w:p>
        </w:tc>
      </w:tr>
    </w:tbl>
    <w:p w14:paraId="77E8182C" w14:textId="77777777" w:rsidR="00197FB7" w:rsidRPr="00E2572B" w:rsidRDefault="00197FB7" w:rsidP="00951691">
      <w:pPr>
        <w:jc w:val="right"/>
        <w:outlineLvl w:val="0"/>
        <w:rPr>
          <w:rFonts w:ascii="Arial Narrow" w:hAnsi="Arial Narrow"/>
          <w:b/>
          <w:sz w:val="21"/>
          <w:szCs w:val="21"/>
          <w:lang w:val="en-US"/>
        </w:rPr>
      </w:pPr>
    </w:p>
    <w:tbl>
      <w:tblPr>
        <w:tblW w:w="1026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40"/>
        <w:gridCol w:w="2409"/>
        <w:gridCol w:w="1560"/>
        <w:gridCol w:w="4551"/>
      </w:tblGrid>
      <w:tr w:rsidR="00197FB7" w:rsidRPr="00E2572B" w14:paraId="04457510" w14:textId="77777777" w:rsidTr="00CD63A7">
        <w:tc>
          <w:tcPr>
            <w:tcW w:w="1740" w:type="dxa"/>
            <w:vAlign w:val="center"/>
          </w:tcPr>
          <w:p w14:paraId="1DF4379D"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409" w:type="dxa"/>
            <w:vAlign w:val="center"/>
          </w:tcPr>
          <w:p w14:paraId="3D063D9B" w14:textId="77777777" w:rsidR="00197FB7" w:rsidRPr="00E2572B" w:rsidRDefault="00197FB7" w:rsidP="005971E8">
            <w:pPr>
              <w:outlineLvl w:val="0"/>
              <w:rPr>
                <w:rFonts w:ascii="Arial Narrow" w:hAnsi="Arial Narrow"/>
                <w:sz w:val="21"/>
                <w:szCs w:val="21"/>
                <w:lang w:val="en-US"/>
              </w:rPr>
            </w:pPr>
            <w:r w:rsidRPr="009F4920">
              <w:rPr>
                <w:rFonts w:ascii="Arial Narrow" w:hAnsi="Arial Narrow"/>
                <w:sz w:val="21"/>
                <w:szCs w:val="21"/>
                <w:highlight w:val="lightGray"/>
                <w:lang w:val="en-US"/>
              </w:rPr>
              <w:t>5418010</w:t>
            </w:r>
            <w:r w:rsidR="005971E8" w:rsidRPr="009F4920">
              <w:rPr>
                <w:rFonts w:ascii="Arial Narrow" w:hAnsi="Arial Narrow"/>
                <w:sz w:val="21"/>
                <w:szCs w:val="21"/>
                <w:highlight w:val="lightGray"/>
                <w:lang w:val="en-US"/>
              </w:rPr>
              <w:t>14</w:t>
            </w:r>
          </w:p>
        </w:tc>
        <w:tc>
          <w:tcPr>
            <w:tcW w:w="1560" w:type="dxa"/>
            <w:vAlign w:val="center"/>
          </w:tcPr>
          <w:p w14:paraId="3376264C"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551" w:type="dxa"/>
          </w:tcPr>
          <w:p w14:paraId="56A7F3EB" w14:textId="77777777" w:rsidR="00197FB7" w:rsidRPr="009F4920" w:rsidRDefault="00197FB7" w:rsidP="00951691">
            <w:pPr>
              <w:rPr>
                <w:rFonts w:ascii="Arial Narrow" w:hAnsi="Arial Narrow"/>
                <w:b/>
                <w:sz w:val="21"/>
                <w:szCs w:val="21"/>
                <w:highlight w:val="lightGray"/>
                <w:lang w:val="en-US"/>
              </w:rPr>
            </w:pPr>
            <w:r w:rsidRPr="009F4920">
              <w:rPr>
                <w:rFonts w:ascii="Arial Narrow" w:hAnsi="Arial Narrow"/>
                <w:sz w:val="21"/>
                <w:szCs w:val="21"/>
                <w:highlight w:val="lightGray"/>
                <w:lang w:val="en-US"/>
              </w:rPr>
              <w:t>Organization and Administration of Higher Education</w:t>
            </w:r>
            <w:r w:rsidRPr="009F4920">
              <w:rPr>
                <w:rFonts w:ascii="Arial Narrow" w:hAnsi="Arial Narrow"/>
                <w:b/>
                <w:sz w:val="21"/>
                <w:szCs w:val="21"/>
                <w:highlight w:val="lightGray"/>
                <w:lang w:val="en-US"/>
              </w:rPr>
              <w:t xml:space="preserve"> </w:t>
            </w:r>
          </w:p>
        </w:tc>
      </w:tr>
    </w:tbl>
    <w:p w14:paraId="77A88F7F"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9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33"/>
        <w:gridCol w:w="229"/>
        <w:gridCol w:w="648"/>
        <w:gridCol w:w="694"/>
        <w:gridCol w:w="411"/>
        <w:gridCol w:w="832"/>
        <w:gridCol w:w="413"/>
        <w:gridCol w:w="972"/>
        <w:gridCol w:w="688"/>
        <w:gridCol w:w="415"/>
        <w:gridCol w:w="2051"/>
        <w:gridCol w:w="299"/>
        <w:gridCol w:w="34"/>
        <w:gridCol w:w="956"/>
      </w:tblGrid>
      <w:tr w:rsidR="00197FB7" w:rsidRPr="00E2572B" w14:paraId="6B202163" w14:textId="77777777" w:rsidTr="009F4920">
        <w:trPr>
          <w:trHeight w:val="20"/>
        </w:trPr>
        <w:tc>
          <w:tcPr>
            <w:tcW w:w="668" w:type="pct"/>
            <w:vMerge w:val="restart"/>
            <w:tcBorders>
              <w:top w:val="single" w:sz="12" w:space="0" w:color="auto"/>
              <w:right w:val="single" w:sz="12" w:space="0" w:color="auto"/>
            </w:tcBorders>
            <w:vAlign w:val="center"/>
          </w:tcPr>
          <w:p w14:paraId="1895ED2E"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4AB8C2DF" w14:textId="77777777" w:rsidR="00197FB7" w:rsidRPr="00E2572B" w:rsidRDefault="00197FB7" w:rsidP="00951691">
            <w:pPr>
              <w:rPr>
                <w:rFonts w:ascii="Arial Narrow" w:hAnsi="Arial Narrow"/>
                <w:sz w:val="21"/>
                <w:szCs w:val="21"/>
                <w:lang w:val="en-US"/>
              </w:rPr>
            </w:pPr>
          </w:p>
        </w:tc>
        <w:tc>
          <w:tcPr>
            <w:tcW w:w="1618" w:type="pct"/>
            <w:gridSpan w:val="6"/>
            <w:tcBorders>
              <w:top w:val="single" w:sz="12" w:space="0" w:color="auto"/>
              <w:left w:val="single" w:sz="12" w:space="0" w:color="auto"/>
              <w:right w:val="single" w:sz="12" w:space="0" w:color="auto"/>
            </w:tcBorders>
            <w:vAlign w:val="center"/>
          </w:tcPr>
          <w:p w14:paraId="2D18B19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714" w:type="pct"/>
            <w:gridSpan w:val="7"/>
            <w:tcBorders>
              <w:top w:val="single" w:sz="12" w:space="0" w:color="auto"/>
              <w:left w:val="single" w:sz="12" w:space="0" w:color="auto"/>
            </w:tcBorders>
            <w:vAlign w:val="center"/>
          </w:tcPr>
          <w:p w14:paraId="2761B9C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73BD2A9F" w14:textId="77777777" w:rsidTr="00785112">
        <w:trPr>
          <w:trHeight w:val="20"/>
        </w:trPr>
        <w:tc>
          <w:tcPr>
            <w:tcW w:w="668" w:type="pct"/>
            <w:vMerge/>
            <w:tcBorders>
              <w:right w:val="single" w:sz="12" w:space="0" w:color="auto"/>
            </w:tcBorders>
          </w:tcPr>
          <w:p w14:paraId="4AADD1F8" w14:textId="77777777" w:rsidR="00197FB7" w:rsidRPr="00E2572B" w:rsidRDefault="00197FB7" w:rsidP="00951691">
            <w:pPr>
              <w:rPr>
                <w:rFonts w:ascii="Arial Narrow" w:hAnsi="Arial Narrow"/>
                <w:b/>
                <w:sz w:val="21"/>
                <w:szCs w:val="21"/>
                <w:lang w:val="en-US"/>
              </w:rPr>
            </w:pPr>
          </w:p>
        </w:tc>
        <w:tc>
          <w:tcPr>
            <w:tcW w:w="440" w:type="pct"/>
            <w:gridSpan w:val="2"/>
            <w:tcBorders>
              <w:left w:val="single" w:sz="12" w:space="0" w:color="auto"/>
            </w:tcBorders>
            <w:vAlign w:val="center"/>
          </w:tcPr>
          <w:p w14:paraId="095CEC7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54" w:type="pct"/>
            <w:gridSpan w:val="2"/>
            <w:vAlign w:val="center"/>
          </w:tcPr>
          <w:p w14:paraId="4CE75A4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624" w:type="pct"/>
            <w:gridSpan w:val="2"/>
            <w:tcBorders>
              <w:right w:val="single" w:sz="12" w:space="0" w:color="auto"/>
            </w:tcBorders>
            <w:vAlign w:val="center"/>
          </w:tcPr>
          <w:p w14:paraId="627E5A16"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87" w:type="pct"/>
            <w:vAlign w:val="center"/>
          </w:tcPr>
          <w:p w14:paraId="2452DC1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45" w:type="pct"/>
            <w:vAlign w:val="center"/>
          </w:tcPr>
          <w:p w14:paraId="19D2B0AF"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03" w:type="pct"/>
            <w:gridSpan w:val="4"/>
            <w:vAlign w:val="center"/>
          </w:tcPr>
          <w:p w14:paraId="42D0D7E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479" w:type="pct"/>
            <w:vAlign w:val="center"/>
          </w:tcPr>
          <w:p w14:paraId="60F6B65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3EA36F43" w14:textId="77777777" w:rsidTr="00785112">
        <w:trPr>
          <w:trHeight w:val="20"/>
        </w:trPr>
        <w:tc>
          <w:tcPr>
            <w:tcW w:w="668" w:type="pct"/>
            <w:tcBorders>
              <w:bottom w:val="single" w:sz="12" w:space="0" w:color="auto"/>
              <w:right w:val="single" w:sz="12" w:space="0" w:color="auto"/>
            </w:tcBorders>
            <w:vAlign w:val="center"/>
          </w:tcPr>
          <w:p w14:paraId="3B1916DD" w14:textId="77777777" w:rsidR="00197FB7" w:rsidRPr="009F4920" w:rsidRDefault="00197FB7" w:rsidP="00951691">
            <w:pPr>
              <w:outlineLvl w:val="0"/>
              <w:rPr>
                <w:rFonts w:ascii="Arial Narrow" w:hAnsi="Arial Narrow"/>
                <w:sz w:val="21"/>
                <w:szCs w:val="21"/>
                <w:highlight w:val="lightGray"/>
                <w:lang w:val="en-US"/>
              </w:rPr>
            </w:pPr>
            <w:r w:rsidRPr="009F4920">
              <w:rPr>
                <w:rFonts w:ascii="Arial Narrow" w:hAnsi="Arial Narrow"/>
                <w:sz w:val="21"/>
                <w:szCs w:val="21"/>
                <w:highlight w:val="lightGray"/>
                <w:lang w:val="en-US"/>
              </w:rPr>
              <w:t>I</w:t>
            </w:r>
          </w:p>
        </w:tc>
        <w:tc>
          <w:tcPr>
            <w:tcW w:w="440" w:type="pct"/>
            <w:gridSpan w:val="2"/>
            <w:tcBorders>
              <w:left w:val="single" w:sz="12" w:space="0" w:color="auto"/>
              <w:bottom w:val="single" w:sz="12" w:space="0" w:color="auto"/>
            </w:tcBorders>
            <w:vAlign w:val="center"/>
          </w:tcPr>
          <w:p w14:paraId="4C8EF4ED" w14:textId="77777777" w:rsidR="00197FB7" w:rsidRPr="009F4920" w:rsidRDefault="00197FB7" w:rsidP="00951691">
            <w:pPr>
              <w:outlineLvl w:val="0"/>
              <w:rPr>
                <w:rFonts w:ascii="Arial Narrow" w:hAnsi="Arial Narrow"/>
                <w:sz w:val="21"/>
                <w:szCs w:val="21"/>
                <w:highlight w:val="lightGray"/>
                <w:lang w:val="en-US"/>
              </w:rPr>
            </w:pPr>
            <w:r w:rsidRPr="009F4920">
              <w:rPr>
                <w:rFonts w:ascii="Arial Narrow" w:hAnsi="Arial Narrow"/>
                <w:sz w:val="21"/>
                <w:szCs w:val="21"/>
                <w:highlight w:val="lightGray"/>
                <w:lang w:val="en-US"/>
              </w:rPr>
              <w:t>3</w:t>
            </w:r>
          </w:p>
        </w:tc>
        <w:tc>
          <w:tcPr>
            <w:tcW w:w="554" w:type="pct"/>
            <w:gridSpan w:val="2"/>
            <w:tcBorders>
              <w:bottom w:val="single" w:sz="12" w:space="0" w:color="auto"/>
            </w:tcBorders>
            <w:vAlign w:val="center"/>
          </w:tcPr>
          <w:p w14:paraId="2356FD5E" w14:textId="77777777" w:rsidR="00197FB7" w:rsidRPr="009F4920" w:rsidRDefault="00197FB7" w:rsidP="00951691">
            <w:pPr>
              <w:outlineLvl w:val="0"/>
              <w:rPr>
                <w:rFonts w:ascii="Arial Narrow" w:hAnsi="Arial Narrow"/>
                <w:sz w:val="21"/>
                <w:szCs w:val="21"/>
                <w:highlight w:val="lightGray"/>
                <w:lang w:val="en-US"/>
              </w:rPr>
            </w:pPr>
            <w:r w:rsidRPr="009F4920">
              <w:rPr>
                <w:rFonts w:ascii="Arial Narrow" w:hAnsi="Arial Narrow"/>
                <w:sz w:val="21"/>
                <w:szCs w:val="21"/>
                <w:highlight w:val="lightGray"/>
                <w:lang w:val="en-US"/>
              </w:rPr>
              <w:t>0</w:t>
            </w:r>
          </w:p>
        </w:tc>
        <w:tc>
          <w:tcPr>
            <w:tcW w:w="624" w:type="pct"/>
            <w:gridSpan w:val="2"/>
            <w:tcBorders>
              <w:bottom w:val="single" w:sz="12" w:space="0" w:color="auto"/>
              <w:right w:val="single" w:sz="12" w:space="0" w:color="auto"/>
            </w:tcBorders>
            <w:vAlign w:val="center"/>
          </w:tcPr>
          <w:p w14:paraId="5B42CDBF" w14:textId="77777777" w:rsidR="00197FB7" w:rsidRPr="009F4920" w:rsidRDefault="00197FB7" w:rsidP="00CD53DF">
            <w:pPr>
              <w:ind w:right="358"/>
              <w:outlineLvl w:val="0"/>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0 </w:t>
            </w:r>
          </w:p>
        </w:tc>
        <w:tc>
          <w:tcPr>
            <w:tcW w:w="487" w:type="pct"/>
            <w:tcBorders>
              <w:bottom w:val="single" w:sz="12" w:space="0" w:color="auto"/>
            </w:tcBorders>
            <w:vAlign w:val="center"/>
          </w:tcPr>
          <w:p w14:paraId="2CDC06FB" w14:textId="77777777" w:rsidR="00197FB7" w:rsidRPr="009F4920" w:rsidRDefault="00197FB7" w:rsidP="00951691">
            <w:pPr>
              <w:outlineLvl w:val="0"/>
              <w:rPr>
                <w:rFonts w:ascii="Arial Narrow" w:hAnsi="Arial Narrow"/>
                <w:sz w:val="21"/>
                <w:szCs w:val="21"/>
                <w:highlight w:val="lightGray"/>
                <w:lang w:val="en-US"/>
              </w:rPr>
            </w:pPr>
            <w:r w:rsidRPr="009F4920">
              <w:rPr>
                <w:rFonts w:ascii="Arial Narrow" w:hAnsi="Arial Narrow"/>
                <w:sz w:val="21"/>
                <w:szCs w:val="21"/>
                <w:highlight w:val="lightGray"/>
                <w:lang w:val="en-US"/>
              </w:rPr>
              <w:t>3</w:t>
            </w:r>
          </w:p>
        </w:tc>
        <w:tc>
          <w:tcPr>
            <w:tcW w:w="345" w:type="pct"/>
            <w:tcBorders>
              <w:bottom w:val="single" w:sz="12" w:space="0" w:color="auto"/>
            </w:tcBorders>
            <w:vAlign w:val="center"/>
          </w:tcPr>
          <w:p w14:paraId="1004A8EC" w14:textId="77777777" w:rsidR="00197FB7" w:rsidRPr="009F4920" w:rsidRDefault="00247D70" w:rsidP="00951691">
            <w:pPr>
              <w:outlineLvl w:val="0"/>
              <w:rPr>
                <w:rFonts w:ascii="Arial Narrow" w:hAnsi="Arial Narrow"/>
                <w:sz w:val="21"/>
                <w:szCs w:val="21"/>
                <w:highlight w:val="lightGray"/>
                <w:lang w:val="en-US"/>
              </w:rPr>
            </w:pPr>
            <w:r w:rsidRPr="009F4920">
              <w:rPr>
                <w:rFonts w:ascii="Arial Narrow" w:hAnsi="Arial Narrow"/>
                <w:sz w:val="21"/>
                <w:szCs w:val="21"/>
                <w:highlight w:val="lightGray"/>
              </w:rPr>
              <w:t>7,5</w:t>
            </w:r>
          </w:p>
        </w:tc>
        <w:tc>
          <w:tcPr>
            <w:tcW w:w="1403" w:type="pct"/>
            <w:gridSpan w:val="4"/>
            <w:tcBorders>
              <w:bottom w:val="single" w:sz="12" w:space="0" w:color="auto"/>
            </w:tcBorders>
            <w:vAlign w:val="center"/>
          </w:tcPr>
          <w:p w14:paraId="1DD12221" w14:textId="55128660" w:rsidR="00197FB7" w:rsidRPr="00E2572B" w:rsidRDefault="009F4920" w:rsidP="00741943">
            <w:pPr>
              <w:ind w:right="-46"/>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479" w:type="pct"/>
            <w:tcBorders>
              <w:bottom w:val="single" w:sz="12" w:space="0" w:color="auto"/>
            </w:tcBorders>
          </w:tcPr>
          <w:p w14:paraId="7B170EE5" w14:textId="77777777" w:rsidR="00197FB7" w:rsidRPr="009F4920" w:rsidRDefault="00197FB7" w:rsidP="00951691">
            <w:pPr>
              <w:outlineLvl w:val="0"/>
              <w:rPr>
                <w:rFonts w:ascii="Arial Narrow" w:hAnsi="Arial Narrow"/>
                <w:sz w:val="21"/>
                <w:szCs w:val="21"/>
                <w:highlight w:val="lightGray"/>
                <w:lang w:val="en-US"/>
              </w:rPr>
            </w:pPr>
            <w:r w:rsidRPr="009F4920">
              <w:rPr>
                <w:rFonts w:ascii="Arial Narrow" w:hAnsi="Arial Narrow"/>
                <w:sz w:val="21"/>
                <w:szCs w:val="21"/>
                <w:highlight w:val="lightGray"/>
                <w:lang w:val="en-US"/>
              </w:rPr>
              <w:t>Turkish</w:t>
            </w:r>
          </w:p>
        </w:tc>
      </w:tr>
      <w:tr w:rsidR="00197FB7" w:rsidRPr="00E2572B" w14:paraId="7FB2BAB1" w14:textId="77777777" w:rsidTr="00785112">
        <w:tblPrEx>
          <w:tblBorders>
            <w:insideH w:val="single" w:sz="6" w:space="0" w:color="auto"/>
            <w:insideV w:val="single" w:sz="6" w:space="0" w:color="auto"/>
          </w:tblBorders>
        </w:tblPrEx>
        <w:trPr>
          <w:trHeight w:val="20"/>
        </w:trPr>
        <w:tc>
          <w:tcPr>
            <w:tcW w:w="5000" w:type="pct"/>
            <w:gridSpan w:val="14"/>
            <w:tcBorders>
              <w:top w:val="single" w:sz="12" w:space="0" w:color="auto"/>
              <w:bottom w:val="single" w:sz="12" w:space="0" w:color="auto"/>
            </w:tcBorders>
            <w:vAlign w:val="center"/>
          </w:tcPr>
          <w:p w14:paraId="1EF031C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197FB7" w:rsidRPr="00E2572B" w14:paraId="63E6FAF4" w14:textId="77777777" w:rsidTr="009F4920">
        <w:tblPrEx>
          <w:tblBorders>
            <w:insideH w:val="single" w:sz="6" w:space="0" w:color="auto"/>
            <w:insideV w:val="single" w:sz="6" w:space="0" w:color="auto"/>
          </w:tblBorders>
        </w:tblPrEx>
        <w:trPr>
          <w:trHeight w:val="20"/>
        </w:trPr>
        <w:tc>
          <w:tcPr>
            <w:tcW w:w="783" w:type="pct"/>
            <w:gridSpan w:val="2"/>
            <w:tcBorders>
              <w:top w:val="single" w:sz="12" w:space="0" w:color="auto"/>
            </w:tcBorders>
            <w:vAlign w:val="center"/>
          </w:tcPr>
          <w:p w14:paraId="06B10DD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Basic Science</w:t>
            </w:r>
          </w:p>
        </w:tc>
        <w:tc>
          <w:tcPr>
            <w:tcW w:w="1296" w:type="pct"/>
            <w:gridSpan w:val="4"/>
            <w:tcBorders>
              <w:top w:val="single" w:sz="12" w:space="0" w:color="auto"/>
            </w:tcBorders>
            <w:vAlign w:val="center"/>
          </w:tcPr>
          <w:p w14:paraId="516DB0F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Educational Science</w:t>
            </w:r>
          </w:p>
        </w:tc>
        <w:tc>
          <w:tcPr>
            <w:tcW w:w="2275" w:type="pct"/>
            <w:gridSpan w:val="5"/>
            <w:tcBorders>
              <w:top w:val="single" w:sz="12" w:space="0" w:color="auto"/>
            </w:tcBorders>
            <w:vAlign w:val="center"/>
          </w:tcPr>
          <w:p w14:paraId="2B0C6B38" w14:textId="659F2ACB" w:rsidR="00197FB7" w:rsidRPr="00E2572B" w:rsidRDefault="009F4920" w:rsidP="00951691">
            <w:pPr>
              <w:jc w:val="center"/>
              <w:rPr>
                <w:rFonts w:ascii="Arial Narrow" w:hAnsi="Arial Narrow"/>
                <w:sz w:val="21"/>
                <w:szCs w:val="21"/>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646" w:type="pct"/>
            <w:gridSpan w:val="3"/>
            <w:tcBorders>
              <w:top w:val="single" w:sz="12" w:space="0" w:color="auto"/>
            </w:tcBorders>
            <w:vAlign w:val="center"/>
          </w:tcPr>
          <w:p w14:paraId="167A10E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Social Science</w:t>
            </w:r>
          </w:p>
        </w:tc>
      </w:tr>
      <w:tr w:rsidR="00197FB7" w:rsidRPr="00E2572B" w14:paraId="5995F881" w14:textId="77777777" w:rsidTr="009F4920">
        <w:tblPrEx>
          <w:tblBorders>
            <w:insideH w:val="single" w:sz="6" w:space="0" w:color="auto"/>
            <w:insideV w:val="single" w:sz="6" w:space="0" w:color="auto"/>
          </w:tblBorders>
        </w:tblPrEx>
        <w:trPr>
          <w:trHeight w:val="20"/>
        </w:trPr>
        <w:tc>
          <w:tcPr>
            <w:tcW w:w="783" w:type="pct"/>
            <w:gridSpan w:val="2"/>
            <w:tcBorders>
              <w:bottom w:val="single" w:sz="12" w:space="0" w:color="auto"/>
              <w:right w:val="single" w:sz="4" w:space="0" w:color="auto"/>
            </w:tcBorders>
          </w:tcPr>
          <w:p w14:paraId="2F3653B5" w14:textId="134D6FC9" w:rsidR="00197FB7" w:rsidRPr="00E2572B" w:rsidRDefault="009F4920" w:rsidP="00951691">
            <w:pPr>
              <w:rPr>
                <w:rFonts w:ascii="Arial Narrow" w:hAnsi="Arial Narrow"/>
                <w:sz w:val="21"/>
                <w:szCs w:val="21"/>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296" w:type="pct"/>
            <w:gridSpan w:val="4"/>
            <w:tcBorders>
              <w:left w:val="single" w:sz="4" w:space="0" w:color="auto"/>
              <w:bottom w:val="single" w:sz="12" w:space="0" w:color="auto"/>
              <w:right w:val="single" w:sz="4" w:space="0" w:color="auto"/>
            </w:tcBorders>
          </w:tcPr>
          <w:p w14:paraId="52362443" w14:textId="77777777" w:rsidR="00197FB7" w:rsidRPr="00E2572B" w:rsidRDefault="00197FB7" w:rsidP="00951691">
            <w:pPr>
              <w:rPr>
                <w:rFonts w:ascii="Arial Narrow" w:hAnsi="Arial Narrow"/>
                <w:sz w:val="21"/>
                <w:szCs w:val="21"/>
                <w:lang w:val="en-US"/>
              </w:rPr>
            </w:pPr>
            <w:r w:rsidRPr="009F4920">
              <w:rPr>
                <w:rFonts w:ascii="Arial Narrow" w:hAnsi="Arial Narrow"/>
                <w:sz w:val="21"/>
                <w:szCs w:val="21"/>
                <w:highlight w:val="lightGray"/>
                <w:lang w:val="en-US"/>
              </w:rPr>
              <w:t>% 75</w:t>
            </w:r>
          </w:p>
        </w:tc>
        <w:tc>
          <w:tcPr>
            <w:tcW w:w="2275" w:type="pct"/>
            <w:gridSpan w:val="5"/>
            <w:tcBorders>
              <w:left w:val="single" w:sz="4" w:space="0" w:color="auto"/>
              <w:bottom w:val="single" w:sz="12" w:space="0" w:color="auto"/>
            </w:tcBorders>
          </w:tcPr>
          <w:p w14:paraId="021A128F" w14:textId="43E99A7A" w:rsidR="00197FB7" w:rsidRPr="00E2572B" w:rsidRDefault="009F4920" w:rsidP="00951691">
            <w:pPr>
              <w:rPr>
                <w:rFonts w:ascii="Arial Narrow" w:hAnsi="Arial Narrow"/>
                <w:sz w:val="21"/>
                <w:szCs w:val="21"/>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646" w:type="pct"/>
            <w:gridSpan w:val="3"/>
            <w:tcBorders>
              <w:left w:val="single" w:sz="4" w:space="0" w:color="auto"/>
              <w:bottom w:val="single" w:sz="12" w:space="0" w:color="auto"/>
            </w:tcBorders>
          </w:tcPr>
          <w:p w14:paraId="3D46A0DC" w14:textId="77777777" w:rsidR="00197FB7" w:rsidRPr="00E2572B" w:rsidRDefault="00197FB7" w:rsidP="00951691">
            <w:pPr>
              <w:rPr>
                <w:rFonts w:ascii="Arial Narrow" w:hAnsi="Arial Narrow"/>
                <w:sz w:val="21"/>
                <w:szCs w:val="21"/>
                <w:lang w:val="en-US"/>
              </w:rPr>
            </w:pPr>
            <w:r w:rsidRPr="009F4920">
              <w:rPr>
                <w:rFonts w:ascii="Arial Narrow" w:hAnsi="Arial Narrow"/>
                <w:sz w:val="21"/>
                <w:szCs w:val="21"/>
                <w:highlight w:val="lightGray"/>
                <w:lang w:val="en-US"/>
              </w:rPr>
              <w:t>% 25</w:t>
            </w:r>
          </w:p>
        </w:tc>
      </w:tr>
      <w:tr w:rsidR="00197FB7" w:rsidRPr="00E2572B" w14:paraId="57BD086F" w14:textId="77777777" w:rsidTr="00785112">
        <w:trPr>
          <w:trHeight w:val="20"/>
        </w:trPr>
        <w:tc>
          <w:tcPr>
            <w:tcW w:w="5000" w:type="pct"/>
            <w:gridSpan w:val="14"/>
            <w:tcBorders>
              <w:top w:val="single" w:sz="12" w:space="0" w:color="auto"/>
              <w:bottom w:val="single" w:sz="12" w:space="0" w:color="auto"/>
            </w:tcBorders>
            <w:vAlign w:val="center"/>
          </w:tcPr>
          <w:p w14:paraId="696B62E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12BD69E7" w14:textId="77777777" w:rsidTr="009F4920">
        <w:trPr>
          <w:trHeight w:val="20"/>
        </w:trPr>
        <w:tc>
          <w:tcPr>
            <w:tcW w:w="1456" w:type="pct"/>
            <w:gridSpan w:val="4"/>
            <w:vMerge w:val="restart"/>
            <w:tcBorders>
              <w:top w:val="single" w:sz="12" w:space="0" w:color="auto"/>
              <w:bottom w:val="single" w:sz="12" w:space="0" w:color="auto"/>
              <w:right w:val="single" w:sz="12" w:space="0" w:color="auto"/>
            </w:tcBorders>
            <w:vAlign w:val="center"/>
          </w:tcPr>
          <w:p w14:paraId="09F97B1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870" w:type="pct"/>
            <w:gridSpan w:val="6"/>
            <w:tcBorders>
              <w:top w:val="single" w:sz="12" w:space="0" w:color="auto"/>
              <w:left w:val="single" w:sz="12" w:space="0" w:color="auto"/>
              <w:bottom w:val="single" w:sz="8" w:space="0" w:color="auto"/>
            </w:tcBorders>
            <w:vAlign w:val="center"/>
          </w:tcPr>
          <w:p w14:paraId="42F4095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178" w:type="pct"/>
            <w:gridSpan w:val="2"/>
            <w:tcBorders>
              <w:top w:val="single" w:sz="12" w:space="0" w:color="auto"/>
              <w:bottom w:val="single" w:sz="8" w:space="0" w:color="auto"/>
              <w:right w:val="single" w:sz="8" w:space="0" w:color="auto"/>
            </w:tcBorders>
            <w:vAlign w:val="center"/>
          </w:tcPr>
          <w:p w14:paraId="2717C66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496" w:type="pct"/>
            <w:gridSpan w:val="2"/>
            <w:tcBorders>
              <w:top w:val="single" w:sz="12" w:space="0" w:color="auto"/>
              <w:left w:val="single" w:sz="8" w:space="0" w:color="auto"/>
              <w:bottom w:val="single" w:sz="8" w:space="0" w:color="auto"/>
            </w:tcBorders>
            <w:vAlign w:val="center"/>
          </w:tcPr>
          <w:p w14:paraId="5622DE7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446596A9" w14:textId="77777777" w:rsidTr="009F4920">
        <w:trPr>
          <w:trHeight w:val="20"/>
        </w:trPr>
        <w:tc>
          <w:tcPr>
            <w:tcW w:w="1456" w:type="pct"/>
            <w:gridSpan w:val="4"/>
            <w:vMerge/>
            <w:tcBorders>
              <w:top w:val="single" w:sz="12" w:space="0" w:color="auto"/>
              <w:bottom w:val="single" w:sz="12" w:space="0" w:color="auto"/>
              <w:right w:val="single" w:sz="12" w:space="0" w:color="auto"/>
            </w:tcBorders>
            <w:vAlign w:val="center"/>
          </w:tcPr>
          <w:p w14:paraId="07948143" w14:textId="77777777" w:rsidR="00197FB7" w:rsidRPr="00E2572B" w:rsidRDefault="00197FB7" w:rsidP="00951691">
            <w:pPr>
              <w:rPr>
                <w:rFonts w:ascii="Arial Narrow" w:hAnsi="Arial Narrow"/>
                <w:b/>
                <w:sz w:val="21"/>
                <w:szCs w:val="21"/>
                <w:lang w:val="en-US"/>
              </w:rPr>
            </w:pPr>
          </w:p>
        </w:tc>
        <w:tc>
          <w:tcPr>
            <w:tcW w:w="1870" w:type="pct"/>
            <w:gridSpan w:val="6"/>
            <w:tcBorders>
              <w:top w:val="single" w:sz="8" w:space="0" w:color="auto"/>
              <w:left w:val="single" w:sz="12" w:space="0" w:color="auto"/>
            </w:tcBorders>
            <w:vAlign w:val="center"/>
          </w:tcPr>
          <w:p w14:paraId="672F9F9C"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178" w:type="pct"/>
            <w:gridSpan w:val="2"/>
            <w:tcBorders>
              <w:top w:val="single" w:sz="8" w:space="0" w:color="auto"/>
              <w:right w:val="single" w:sz="8" w:space="0" w:color="auto"/>
            </w:tcBorders>
          </w:tcPr>
          <w:p w14:paraId="290B0D53" w14:textId="77777777" w:rsidR="00197FB7" w:rsidRPr="009F4920" w:rsidRDefault="00197FB7" w:rsidP="00951691">
            <w:pPr>
              <w:jc w:val="center"/>
              <w:rPr>
                <w:rFonts w:ascii="Arial Narrow" w:hAnsi="Arial Narrow"/>
                <w:sz w:val="21"/>
                <w:szCs w:val="21"/>
                <w:highlight w:val="lightGray"/>
                <w:lang w:val="en-US"/>
              </w:rPr>
            </w:pPr>
            <w:r w:rsidRPr="009F4920">
              <w:rPr>
                <w:rFonts w:ascii="Arial Narrow" w:hAnsi="Arial Narrow"/>
                <w:sz w:val="21"/>
                <w:szCs w:val="21"/>
                <w:highlight w:val="lightGray"/>
                <w:lang w:val="en-US"/>
              </w:rPr>
              <w:t>1</w:t>
            </w:r>
          </w:p>
        </w:tc>
        <w:tc>
          <w:tcPr>
            <w:tcW w:w="496" w:type="pct"/>
            <w:gridSpan w:val="2"/>
            <w:tcBorders>
              <w:top w:val="single" w:sz="8" w:space="0" w:color="auto"/>
              <w:left w:val="single" w:sz="8" w:space="0" w:color="auto"/>
            </w:tcBorders>
          </w:tcPr>
          <w:p w14:paraId="280AE0FA" w14:textId="77777777" w:rsidR="00197FB7" w:rsidRPr="009F4920" w:rsidRDefault="00197FB7" w:rsidP="00951691">
            <w:pPr>
              <w:jc w:val="center"/>
              <w:rPr>
                <w:rFonts w:ascii="Arial Narrow" w:hAnsi="Arial Narrow"/>
                <w:sz w:val="21"/>
                <w:szCs w:val="21"/>
                <w:highlight w:val="lightGray"/>
                <w:lang w:val="en-US"/>
              </w:rPr>
            </w:pPr>
            <w:r w:rsidRPr="009F4920">
              <w:rPr>
                <w:rFonts w:ascii="Arial Narrow" w:hAnsi="Arial Narrow"/>
                <w:sz w:val="21"/>
                <w:szCs w:val="21"/>
                <w:highlight w:val="lightGray"/>
                <w:lang w:val="en-US"/>
              </w:rPr>
              <w:t>30</w:t>
            </w:r>
          </w:p>
        </w:tc>
      </w:tr>
      <w:tr w:rsidR="009F4920" w:rsidRPr="00E2572B" w14:paraId="367DECED" w14:textId="77777777" w:rsidTr="009F4920">
        <w:trPr>
          <w:trHeight w:val="20"/>
        </w:trPr>
        <w:tc>
          <w:tcPr>
            <w:tcW w:w="1456" w:type="pct"/>
            <w:gridSpan w:val="4"/>
            <w:vMerge/>
            <w:tcBorders>
              <w:top w:val="single" w:sz="12" w:space="0" w:color="auto"/>
              <w:bottom w:val="single" w:sz="12" w:space="0" w:color="auto"/>
              <w:right w:val="single" w:sz="12" w:space="0" w:color="auto"/>
            </w:tcBorders>
            <w:vAlign w:val="center"/>
          </w:tcPr>
          <w:p w14:paraId="0851A1F2" w14:textId="77777777" w:rsidR="009F4920" w:rsidRPr="00E2572B" w:rsidRDefault="009F4920" w:rsidP="009F4920">
            <w:pPr>
              <w:rPr>
                <w:rFonts w:ascii="Arial Narrow" w:hAnsi="Arial Narrow"/>
                <w:b/>
                <w:sz w:val="21"/>
                <w:szCs w:val="21"/>
                <w:lang w:val="en-US"/>
              </w:rPr>
            </w:pPr>
          </w:p>
        </w:tc>
        <w:tc>
          <w:tcPr>
            <w:tcW w:w="1870" w:type="pct"/>
            <w:gridSpan w:val="6"/>
            <w:tcBorders>
              <w:left w:val="single" w:sz="12" w:space="0" w:color="auto"/>
            </w:tcBorders>
            <w:vAlign w:val="center"/>
          </w:tcPr>
          <w:p w14:paraId="3EBE7E81" w14:textId="77777777" w:rsidR="009F4920" w:rsidRPr="00E2572B" w:rsidRDefault="009F4920" w:rsidP="009F4920">
            <w:pPr>
              <w:rPr>
                <w:rFonts w:ascii="Arial Narrow" w:hAnsi="Arial Narrow"/>
                <w:sz w:val="21"/>
                <w:szCs w:val="21"/>
                <w:lang w:val="en-US"/>
              </w:rPr>
            </w:pPr>
            <w:r w:rsidRPr="00E2572B">
              <w:rPr>
                <w:rFonts w:ascii="Arial Narrow" w:hAnsi="Arial Narrow"/>
                <w:sz w:val="21"/>
                <w:szCs w:val="21"/>
                <w:lang w:val="en-US"/>
              </w:rPr>
              <w:t>Quiz</w:t>
            </w:r>
          </w:p>
        </w:tc>
        <w:tc>
          <w:tcPr>
            <w:tcW w:w="1178" w:type="pct"/>
            <w:gridSpan w:val="2"/>
            <w:tcBorders>
              <w:right w:val="single" w:sz="8" w:space="0" w:color="auto"/>
            </w:tcBorders>
          </w:tcPr>
          <w:p w14:paraId="2D08008B" w14:textId="797C1DE1" w:rsidR="009F4920" w:rsidRPr="009F4920" w:rsidRDefault="009F4920" w:rsidP="009F4920">
            <w:pPr>
              <w:jc w:val="center"/>
              <w:rPr>
                <w:rFonts w:ascii="Arial Narrow" w:hAnsi="Arial Narrow"/>
                <w:sz w:val="21"/>
                <w:szCs w:val="21"/>
                <w:highlight w:val="lightGray"/>
                <w:lang w:val="en-US"/>
              </w:rPr>
            </w:pPr>
            <w:r w:rsidRPr="009F4920">
              <w:rPr>
                <w:rFonts w:ascii="Arial Narrow" w:hAnsi="Arial Narrow"/>
                <w:sz w:val="20"/>
                <w:szCs w:val="20"/>
                <w:highlight w:val="lightGray"/>
                <w:lang w:val="en-US"/>
              </w:rPr>
              <w:fldChar w:fldCharType="begin">
                <w:ffData>
                  <w:name w:val=""/>
                  <w:enabled/>
                  <w:calcOnExit w:val="0"/>
                  <w:textInput/>
                </w:ffData>
              </w:fldChar>
            </w:r>
            <w:r w:rsidRPr="009F4920">
              <w:rPr>
                <w:rFonts w:ascii="Arial Narrow" w:hAnsi="Arial Narrow"/>
                <w:sz w:val="20"/>
                <w:szCs w:val="20"/>
                <w:highlight w:val="lightGray"/>
                <w:lang w:val="en-US"/>
              </w:rPr>
              <w:instrText xml:space="preserve"> FORMTEXT </w:instrText>
            </w:r>
            <w:r w:rsidRPr="009F4920">
              <w:rPr>
                <w:rFonts w:ascii="Arial Narrow" w:hAnsi="Arial Narrow"/>
                <w:sz w:val="20"/>
                <w:szCs w:val="20"/>
                <w:highlight w:val="lightGray"/>
                <w:lang w:val="en-US"/>
              </w:rPr>
            </w:r>
            <w:r w:rsidRPr="009F4920">
              <w:rPr>
                <w:rFonts w:ascii="Arial Narrow" w:hAnsi="Arial Narrow"/>
                <w:sz w:val="20"/>
                <w:szCs w:val="20"/>
                <w:highlight w:val="lightGray"/>
                <w:lang w:val="en-US"/>
              </w:rPr>
              <w:fldChar w:fldCharType="separate"/>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fldChar w:fldCharType="end"/>
            </w:r>
          </w:p>
        </w:tc>
        <w:tc>
          <w:tcPr>
            <w:tcW w:w="496" w:type="pct"/>
            <w:gridSpan w:val="2"/>
            <w:tcBorders>
              <w:left w:val="single" w:sz="8" w:space="0" w:color="auto"/>
            </w:tcBorders>
          </w:tcPr>
          <w:p w14:paraId="27099AA1" w14:textId="12DB7BF5" w:rsidR="009F4920" w:rsidRPr="009F4920" w:rsidRDefault="009F4920" w:rsidP="009F4920">
            <w:pPr>
              <w:jc w:val="center"/>
              <w:rPr>
                <w:rFonts w:ascii="Arial Narrow" w:hAnsi="Arial Narrow"/>
                <w:sz w:val="21"/>
                <w:szCs w:val="21"/>
                <w:highlight w:val="lightGray"/>
                <w:lang w:val="en-US"/>
              </w:rPr>
            </w:pPr>
            <w:r w:rsidRPr="009F4920">
              <w:rPr>
                <w:rFonts w:ascii="Arial Narrow" w:hAnsi="Arial Narrow"/>
                <w:sz w:val="20"/>
                <w:szCs w:val="20"/>
                <w:highlight w:val="lightGray"/>
                <w:lang w:val="en-US"/>
              </w:rPr>
              <w:fldChar w:fldCharType="begin">
                <w:ffData>
                  <w:name w:val=""/>
                  <w:enabled/>
                  <w:calcOnExit w:val="0"/>
                  <w:textInput/>
                </w:ffData>
              </w:fldChar>
            </w:r>
            <w:r w:rsidRPr="009F4920">
              <w:rPr>
                <w:rFonts w:ascii="Arial Narrow" w:hAnsi="Arial Narrow"/>
                <w:sz w:val="20"/>
                <w:szCs w:val="20"/>
                <w:highlight w:val="lightGray"/>
                <w:lang w:val="en-US"/>
              </w:rPr>
              <w:instrText xml:space="preserve"> FORMTEXT </w:instrText>
            </w:r>
            <w:r w:rsidRPr="009F4920">
              <w:rPr>
                <w:rFonts w:ascii="Arial Narrow" w:hAnsi="Arial Narrow"/>
                <w:sz w:val="20"/>
                <w:szCs w:val="20"/>
                <w:highlight w:val="lightGray"/>
                <w:lang w:val="en-US"/>
              </w:rPr>
            </w:r>
            <w:r w:rsidRPr="009F4920">
              <w:rPr>
                <w:rFonts w:ascii="Arial Narrow" w:hAnsi="Arial Narrow"/>
                <w:sz w:val="20"/>
                <w:szCs w:val="20"/>
                <w:highlight w:val="lightGray"/>
                <w:lang w:val="en-US"/>
              </w:rPr>
              <w:fldChar w:fldCharType="separate"/>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fldChar w:fldCharType="end"/>
            </w:r>
          </w:p>
        </w:tc>
      </w:tr>
      <w:tr w:rsidR="009F4920" w:rsidRPr="00E2572B" w14:paraId="01C78607" w14:textId="77777777" w:rsidTr="009F4920">
        <w:trPr>
          <w:trHeight w:val="20"/>
        </w:trPr>
        <w:tc>
          <w:tcPr>
            <w:tcW w:w="1456" w:type="pct"/>
            <w:gridSpan w:val="4"/>
            <w:vMerge/>
            <w:tcBorders>
              <w:top w:val="single" w:sz="12" w:space="0" w:color="auto"/>
              <w:bottom w:val="single" w:sz="12" w:space="0" w:color="auto"/>
              <w:right w:val="single" w:sz="12" w:space="0" w:color="auto"/>
            </w:tcBorders>
            <w:vAlign w:val="center"/>
          </w:tcPr>
          <w:p w14:paraId="17F72328" w14:textId="77777777" w:rsidR="009F4920" w:rsidRPr="00E2572B" w:rsidRDefault="009F4920" w:rsidP="009F4920">
            <w:pPr>
              <w:rPr>
                <w:rFonts w:ascii="Arial Narrow" w:hAnsi="Arial Narrow"/>
                <w:b/>
                <w:sz w:val="21"/>
                <w:szCs w:val="21"/>
                <w:lang w:val="en-US"/>
              </w:rPr>
            </w:pPr>
          </w:p>
        </w:tc>
        <w:tc>
          <w:tcPr>
            <w:tcW w:w="1870" w:type="pct"/>
            <w:gridSpan w:val="6"/>
            <w:tcBorders>
              <w:left w:val="single" w:sz="12" w:space="0" w:color="auto"/>
            </w:tcBorders>
            <w:vAlign w:val="center"/>
          </w:tcPr>
          <w:p w14:paraId="7F0C6DF3" w14:textId="77777777" w:rsidR="009F4920" w:rsidRPr="00E2572B" w:rsidRDefault="009F4920" w:rsidP="009F4920">
            <w:pPr>
              <w:rPr>
                <w:rFonts w:ascii="Arial Narrow" w:hAnsi="Arial Narrow"/>
                <w:sz w:val="21"/>
                <w:szCs w:val="21"/>
                <w:lang w:val="en-US"/>
              </w:rPr>
            </w:pPr>
            <w:r w:rsidRPr="00E2572B">
              <w:rPr>
                <w:rFonts w:ascii="Arial Narrow" w:hAnsi="Arial Narrow"/>
                <w:sz w:val="21"/>
                <w:szCs w:val="21"/>
                <w:lang w:val="en-US"/>
              </w:rPr>
              <w:t>Homework</w:t>
            </w:r>
          </w:p>
        </w:tc>
        <w:tc>
          <w:tcPr>
            <w:tcW w:w="1178" w:type="pct"/>
            <w:gridSpan w:val="2"/>
            <w:tcBorders>
              <w:right w:val="single" w:sz="8" w:space="0" w:color="auto"/>
            </w:tcBorders>
          </w:tcPr>
          <w:p w14:paraId="1AE2FADE" w14:textId="29934C1B" w:rsidR="009F4920" w:rsidRPr="009F4920" w:rsidRDefault="009F4920" w:rsidP="009F4920">
            <w:pPr>
              <w:jc w:val="center"/>
              <w:rPr>
                <w:rFonts w:ascii="Arial Narrow" w:hAnsi="Arial Narrow"/>
                <w:sz w:val="21"/>
                <w:szCs w:val="21"/>
                <w:highlight w:val="lightGray"/>
                <w:lang w:val="en-US"/>
              </w:rPr>
            </w:pPr>
            <w:r w:rsidRPr="009F4920">
              <w:rPr>
                <w:rFonts w:ascii="Arial Narrow" w:hAnsi="Arial Narrow"/>
                <w:sz w:val="20"/>
                <w:szCs w:val="20"/>
                <w:highlight w:val="lightGray"/>
                <w:lang w:val="en-US"/>
              </w:rPr>
              <w:fldChar w:fldCharType="begin">
                <w:ffData>
                  <w:name w:val=""/>
                  <w:enabled/>
                  <w:calcOnExit w:val="0"/>
                  <w:textInput/>
                </w:ffData>
              </w:fldChar>
            </w:r>
            <w:r w:rsidRPr="009F4920">
              <w:rPr>
                <w:rFonts w:ascii="Arial Narrow" w:hAnsi="Arial Narrow"/>
                <w:sz w:val="20"/>
                <w:szCs w:val="20"/>
                <w:highlight w:val="lightGray"/>
                <w:lang w:val="en-US"/>
              </w:rPr>
              <w:instrText xml:space="preserve"> FORMTEXT </w:instrText>
            </w:r>
            <w:r w:rsidRPr="009F4920">
              <w:rPr>
                <w:rFonts w:ascii="Arial Narrow" w:hAnsi="Arial Narrow"/>
                <w:sz w:val="20"/>
                <w:szCs w:val="20"/>
                <w:highlight w:val="lightGray"/>
                <w:lang w:val="en-US"/>
              </w:rPr>
            </w:r>
            <w:r w:rsidRPr="009F4920">
              <w:rPr>
                <w:rFonts w:ascii="Arial Narrow" w:hAnsi="Arial Narrow"/>
                <w:sz w:val="20"/>
                <w:szCs w:val="20"/>
                <w:highlight w:val="lightGray"/>
                <w:lang w:val="en-US"/>
              </w:rPr>
              <w:fldChar w:fldCharType="separate"/>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fldChar w:fldCharType="end"/>
            </w:r>
          </w:p>
        </w:tc>
        <w:tc>
          <w:tcPr>
            <w:tcW w:w="496" w:type="pct"/>
            <w:gridSpan w:val="2"/>
            <w:tcBorders>
              <w:left w:val="single" w:sz="8" w:space="0" w:color="auto"/>
            </w:tcBorders>
          </w:tcPr>
          <w:p w14:paraId="10BEC63B" w14:textId="092F18CF" w:rsidR="009F4920" w:rsidRPr="009F4920" w:rsidRDefault="009F4920" w:rsidP="009F4920">
            <w:pPr>
              <w:jc w:val="center"/>
              <w:rPr>
                <w:rFonts w:ascii="Arial Narrow" w:hAnsi="Arial Narrow"/>
                <w:sz w:val="21"/>
                <w:szCs w:val="21"/>
                <w:highlight w:val="lightGray"/>
                <w:lang w:val="en-US"/>
              </w:rPr>
            </w:pPr>
            <w:r w:rsidRPr="009F4920">
              <w:rPr>
                <w:rFonts w:ascii="Arial Narrow" w:hAnsi="Arial Narrow"/>
                <w:sz w:val="20"/>
                <w:szCs w:val="20"/>
                <w:highlight w:val="lightGray"/>
                <w:lang w:val="en-US"/>
              </w:rPr>
              <w:fldChar w:fldCharType="begin">
                <w:ffData>
                  <w:name w:val=""/>
                  <w:enabled/>
                  <w:calcOnExit w:val="0"/>
                  <w:textInput/>
                </w:ffData>
              </w:fldChar>
            </w:r>
            <w:r w:rsidRPr="009F4920">
              <w:rPr>
                <w:rFonts w:ascii="Arial Narrow" w:hAnsi="Arial Narrow"/>
                <w:sz w:val="20"/>
                <w:szCs w:val="20"/>
                <w:highlight w:val="lightGray"/>
                <w:lang w:val="en-US"/>
              </w:rPr>
              <w:instrText xml:space="preserve"> FORMTEXT </w:instrText>
            </w:r>
            <w:r w:rsidRPr="009F4920">
              <w:rPr>
                <w:rFonts w:ascii="Arial Narrow" w:hAnsi="Arial Narrow"/>
                <w:sz w:val="20"/>
                <w:szCs w:val="20"/>
                <w:highlight w:val="lightGray"/>
                <w:lang w:val="en-US"/>
              </w:rPr>
            </w:r>
            <w:r w:rsidRPr="009F4920">
              <w:rPr>
                <w:rFonts w:ascii="Arial Narrow" w:hAnsi="Arial Narrow"/>
                <w:sz w:val="20"/>
                <w:szCs w:val="20"/>
                <w:highlight w:val="lightGray"/>
                <w:lang w:val="en-US"/>
              </w:rPr>
              <w:fldChar w:fldCharType="separate"/>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fldChar w:fldCharType="end"/>
            </w:r>
          </w:p>
        </w:tc>
      </w:tr>
      <w:tr w:rsidR="00197FB7" w:rsidRPr="00E2572B" w14:paraId="1388B9C7" w14:textId="77777777" w:rsidTr="009F4920">
        <w:trPr>
          <w:trHeight w:val="20"/>
        </w:trPr>
        <w:tc>
          <w:tcPr>
            <w:tcW w:w="1456" w:type="pct"/>
            <w:gridSpan w:val="4"/>
            <w:vMerge/>
            <w:tcBorders>
              <w:top w:val="single" w:sz="12" w:space="0" w:color="auto"/>
              <w:bottom w:val="single" w:sz="12" w:space="0" w:color="auto"/>
              <w:right w:val="single" w:sz="12" w:space="0" w:color="auto"/>
            </w:tcBorders>
            <w:vAlign w:val="center"/>
          </w:tcPr>
          <w:p w14:paraId="5E6D5DAF" w14:textId="77777777" w:rsidR="00197FB7" w:rsidRPr="00E2572B" w:rsidRDefault="00197FB7" w:rsidP="00951691">
            <w:pPr>
              <w:rPr>
                <w:rFonts w:ascii="Arial Narrow" w:hAnsi="Arial Narrow"/>
                <w:b/>
                <w:sz w:val="21"/>
                <w:szCs w:val="21"/>
                <w:lang w:val="en-US"/>
              </w:rPr>
            </w:pPr>
          </w:p>
        </w:tc>
        <w:tc>
          <w:tcPr>
            <w:tcW w:w="1870" w:type="pct"/>
            <w:gridSpan w:val="6"/>
            <w:tcBorders>
              <w:left w:val="single" w:sz="12" w:space="0" w:color="auto"/>
              <w:bottom w:val="single" w:sz="8" w:space="0" w:color="auto"/>
            </w:tcBorders>
            <w:vAlign w:val="center"/>
          </w:tcPr>
          <w:p w14:paraId="24AFE3B0"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Project</w:t>
            </w:r>
          </w:p>
        </w:tc>
        <w:tc>
          <w:tcPr>
            <w:tcW w:w="1178" w:type="pct"/>
            <w:gridSpan w:val="2"/>
            <w:tcBorders>
              <w:bottom w:val="single" w:sz="8" w:space="0" w:color="auto"/>
              <w:right w:val="single" w:sz="8" w:space="0" w:color="auto"/>
            </w:tcBorders>
          </w:tcPr>
          <w:p w14:paraId="0ABE8AA4" w14:textId="77777777" w:rsidR="00197FB7" w:rsidRPr="009F4920" w:rsidRDefault="00197FB7" w:rsidP="00951691">
            <w:pPr>
              <w:jc w:val="center"/>
              <w:rPr>
                <w:rFonts w:ascii="Arial Narrow" w:hAnsi="Arial Narrow"/>
                <w:sz w:val="21"/>
                <w:szCs w:val="21"/>
                <w:highlight w:val="lightGray"/>
                <w:lang w:val="en-US"/>
              </w:rPr>
            </w:pPr>
            <w:r w:rsidRPr="009F4920">
              <w:rPr>
                <w:rFonts w:ascii="Arial Narrow" w:hAnsi="Arial Narrow"/>
                <w:sz w:val="21"/>
                <w:szCs w:val="21"/>
                <w:highlight w:val="lightGray"/>
                <w:lang w:val="en-US"/>
              </w:rPr>
              <w:t>1</w:t>
            </w:r>
          </w:p>
        </w:tc>
        <w:tc>
          <w:tcPr>
            <w:tcW w:w="496" w:type="pct"/>
            <w:gridSpan w:val="2"/>
            <w:tcBorders>
              <w:left w:val="single" w:sz="8" w:space="0" w:color="auto"/>
              <w:bottom w:val="single" w:sz="8" w:space="0" w:color="auto"/>
            </w:tcBorders>
          </w:tcPr>
          <w:p w14:paraId="4AD975CB" w14:textId="77777777" w:rsidR="00197FB7" w:rsidRPr="009F4920" w:rsidRDefault="00197FB7" w:rsidP="00951691">
            <w:pPr>
              <w:jc w:val="center"/>
              <w:rPr>
                <w:rFonts w:ascii="Arial Narrow" w:hAnsi="Arial Narrow"/>
                <w:sz w:val="21"/>
                <w:szCs w:val="21"/>
                <w:highlight w:val="lightGray"/>
                <w:lang w:val="en-US"/>
              </w:rPr>
            </w:pPr>
            <w:r w:rsidRPr="009F4920">
              <w:rPr>
                <w:rFonts w:ascii="Arial Narrow" w:hAnsi="Arial Narrow"/>
                <w:sz w:val="21"/>
                <w:szCs w:val="21"/>
                <w:highlight w:val="lightGray"/>
                <w:lang w:val="en-US"/>
              </w:rPr>
              <w:t>30</w:t>
            </w:r>
          </w:p>
        </w:tc>
      </w:tr>
      <w:tr w:rsidR="009F4920" w:rsidRPr="00E2572B" w14:paraId="750418A6" w14:textId="77777777" w:rsidTr="009F4920">
        <w:trPr>
          <w:trHeight w:val="20"/>
        </w:trPr>
        <w:tc>
          <w:tcPr>
            <w:tcW w:w="1456" w:type="pct"/>
            <w:gridSpan w:val="4"/>
            <w:vMerge/>
            <w:tcBorders>
              <w:top w:val="single" w:sz="12" w:space="0" w:color="auto"/>
              <w:bottom w:val="single" w:sz="12" w:space="0" w:color="auto"/>
              <w:right w:val="single" w:sz="12" w:space="0" w:color="auto"/>
            </w:tcBorders>
            <w:vAlign w:val="center"/>
          </w:tcPr>
          <w:p w14:paraId="7F4BB046" w14:textId="77777777" w:rsidR="009F4920" w:rsidRPr="00E2572B" w:rsidRDefault="009F4920" w:rsidP="009F4920">
            <w:pPr>
              <w:rPr>
                <w:rFonts w:ascii="Arial Narrow" w:hAnsi="Arial Narrow"/>
                <w:b/>
                <w:sz w:val="21"/>
                <w:szCs w:val="21"/>
                <w:lang w:val="en-US"/>
              </w:rPr>
            </w:pPr>
          </w:p>
        </w:tc>
        <w:tc>
          <w:tcPr>
            <w:tcW w:w="1870" w:type="pct"/>
            <w:gridSpan w:val="6"/>
            <w:tcBorders>
              <w:top w:val="single" w:sz="8" w:space="0" w:color="auto"/>
              <w:left w:val="single" w:sz="12" w:space="0" w:color="auto"/>
              <w:bottom w:val="single" w:sz="8" w:space="0" w:color="auto"/>
            </w:tcBorders>
            <w:vAlign w:val="center"/>
          </w:tcPr>
          <w:p w14:paraId="15B67B59" w14:textId="77777777" w:rsidR="009F4920" w:rsidRPr="00E2572B" w:rsidRDefault="009F4920" w:rsidP="009F4920">
            <w:pPr>
              <w:rPr>
                <w:rFonts w:ascii="Arial Narrow" w:hAnsi="Arial Narrow"/>
                <w:sz w:val="21"/>
                <w:szCs w:val="21"/>
                <w:lang w:val="en-US"/>
              </w:rPr>
            </w:pPr>
            <w:r w:rsidRPr="00E2572B">
              <w:rPr>
                <w:rFonts w:ascii="Arial Narrow" w:hAnsi="Arial Narrow"/>
                <w:sz w:val="21"/>
                <w:szCs w:val="21"/>
                <w:lang w:val="en-US"/>
              </w:rPr>
              <w:t>Report</w:t>
            </w:r>
          </w:p>
        </w:tc>
        <w:tc>
          <w:tcPr>
            <w:tcW w:w="1178" w:type="pct"/>
            <w:gridSpan w:val="2"/>
            <w:tcBorders>
              <w:top w:val="single" w:sz="8" w:space="0" w:color="auto"/>
              <w:bottom w:val="single" w:sz="8" w:space="0" w:color="auto"/>
              <w:right w:val="single" w:sz="8" w:space="0" w:color="auto"/>
            </w:tcBorders>
          </w:tcPr>
          <w:p w14:paraId="14A6BA02" w14:textId="03376850" w:rsidR="009F4920" w:rsidRPr="009F4920" w:rsidRDefault="009F4920" w:rsidP="009F4920">
            <w:pPr>
              <w:jc w:val="center"/>
              <w:rPr>
                <w:rFonts w:ascii="Arial Narrow" w:hAnsi="Arial Narrow"/>
                <w:sz w:val="21"/>
                <w:szCs w:val="21"/>
                <w:highlight w:val="lightGray"/>
                <w:lang w:val="en-US"/>
              </w:rPr>
            </w:pPr>
            <w:r w:rsidRPr="009F4920">
              <w:rPr>
                <w:rFonts w:ascii="Arial Narrow" w:hAnsi="Arial Narrow"/>
                <w:sz w:val="20"/>
                <w:szCs w:val="20"/>
                <w:highlight w:val="lightGray"/>
                <w:lang w:val="en-US"/>
              </w:rPr>
              <w:fldChar w:fldCharType="begin">
                <w:ffData>
                  <w:name w:val=""/>
                  <w:enabled/>
                  <w:calcOnExit w:val="0"/>
                  <w:textInput/>
                </w:ffData>
              </w:fldChar>
            </w:r>
            <w:r w:rsidRPr="009F4920">
              <w:rPr>
                <w:rFonts w:ascii="Arial Narrow" w:hAnsi="Arial Narrow"/>
                <w:sz w:val="20"/>
                <w:szCs w:val="20"/>
                <w:highlight w:val="lightGray"/>
                <w:lang w:val="en-US"/>
              </w:rPr>
              <w:instrText xml:space="preserve"> FORMTEXT </w:instrText>
            </w:r>
            <w:r w:rsidRPr="009F4920">
              <w:rPr>
                <w:rFonts w:ascii="Arial Narrow" w:hAnsi="Arial Narrow"/>
                <w:sz w:val="20"/>
                <w:szCs w:val="20"/>
                <w:highlight w:val="lightGray"/>
                <w:lang w:val="en-US"/>
              </w:rPr>
            </w:r>
            <w:r w:rsidRPr="009F4920">
              <w:rPr>
                <w:rFonts w:ascii="Arial Narrow" w:hAnsi="Arial Narrow"/>
                <w:sz w:val="20"/>
                <w:szCs w:val="20"/>
                <w:highlight w:val="lightGray"/>
                <w:lang w:val="en-US"/>
              </w:rPr>
              <w:fldChar w:fldCharType="separate"/>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fldChar w:fldCharType="end"/>
            </w:r>
          </w:p>
        </w:tc>
        <w:tc>
          <w:tcPr>
            <w:tcW w:w="496" w:type="pct"/>
            <w:gridSpan w:val="2"/>
            <w:tcBorders>
              <w:top w:val="single" w:sz="8" w:space="0" w:color="auto"/>
              <w:left w:val="single" w:sz="8" w:space="0" w:color="auto"/>
              <w:bottom w:val="single" w:sz="8" w:space="0" w:color="auto"/>
            </w:tcBorders>
          </w:tcPr>
          <w:p w14:paraId="5B3AACCD" w14:textId="20F2B54C" w:rsidR="009F4920" w:rsidRPr="009F4920" w:rsidRDefault="009F4920" w:rsidP="009F4920">
            <w:pPr>
              <w:jc w:val="center"/>
              <w:rPr>
                <w:rFonts w:ascii="Arial Narrow" w:hAnsi="Arial Narrow"/>
                <w:sz w:val="21"/>
                <w:szCs w:val="21"/>
                <w:highlight w:val="lightGray"/>
                <w:lang w:val="en-US"/>
              </w:rPr>
            </w:pPr>
            <w:r w:rsidRPr="009F4920">
              <w:rPr>
                <w:rFonts w:ascii="Arial Narrow" w:hAnsi="Arial Narrow"/>
                <w:sz w:val="20"/>
                <w:szCs w:val="20"/>
                <w:highlight w:val="lightGray"/>
                <w:lang w:val="en-US"/>
              </w:rPr>
              <w:fldChar w:fldCharType="begin">
                <w:ffData>
                  <w:name w:val=""/>
                  <w:enabled/>
                  <w:calcOnExit w:val="0"/>
                  <w:textInput/>
                </w:ffData>
              </w:fldChar>
            </w:r>
            <w:r w:rsidRPr="009F4920">
              <w:rPr>
                <w:rFonts w:ascii="Arial Narrow" w:hAnsi="Arial Narrow"/>
                <w:sz w:val="20"/>
                <w:szCs w:val="20"/>
                <w:highlight w:val="lightGray"/>
                <w:lang w:val="en-US"/>
              </w:rPr>
              <w:instrText xml:space="preserve"> FORMTEXT </w:instrText>
            </w:r>
            <w:r w:rsidRPr="009F4920">
              <w:rPr>
                <w:rFonts w:ascii="Arial Narrow" w:hAnsi="Arial Narrow"/>
                <w:sz w:val="20"/>
                <w:szCs w:val="20"/>
                <w:highlight w:val="lightGray"/>
                <w:lang w:val="en-US"/>
              </w:rPr>
            </w:r>
            <w:r w:rsidRPr="009F4920">
              <w:rPr>
                <w:rFonts w:ascii="Arial Narrow" w:hAnsi="Arial Narrow"/>
                <w:sz w:val="20"/>
                <w:szCs w:val="20"/>
                <w:highlight w:val="lightGray"/>
                <w:lang w:val="en-US"/>
              </w:rPr>
              <w:fldChar w:fldCharType="separate"/>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fldChar w:fldCharType="end"/>
            </w:r>
          </w:p>
        </w:tc>
      </w:tr>
      <w:tr w:rsidR="009F4920" w:rsidRPr="00E2572B" w14:paraId="3E200628" w14:textId="77777777" w:rsidTr="009F4920">
        <w:trPr>
          <w:trHeight w:val="20"/>
        </w:trPr>
        <w:tc>
          <w:tcPr>
            <w:tcW w:w="1456" w:type="pct"/>
            <w:gridSpan w:val="4"/>
            <w:vMerge/>
            <w:tcBorders>
              <w:top w:val="single" w:sz="12" w:space="0" w:color="auto"/>
              <w:bottom w:val="single" w:sz="12" w:space="0" w:color="auto"/>
              <w:right w:val="single" w:sz="12" w:space="0" w:color="auto"/>
            </w:tcBorders>
            <w:vAlign w:val="center"/>
          </w:tcPr>
          <w:p w14:paraId="393292E3" w14:textId="77777777" w:rsidR="009F4920" w:rsidRPr="00E2572B" w:rsidRDefault="009F4920" w:rsidP="009F4920">
            <w:pPr>
              <w:rPr>
                <w:rFonts w:ascii="Arial Narrow" w:hAnsi="Arial Narrow"/>
                <w:b/>
                <w:sz w:val="21"/>
                <w:szCs w:val="21"/>
                <w:lang w:val="en-US"/>
              </w:rPr>
            </w:pPr>
          </w:p>
        </w:tc>
        <w:tc>
          <w:tcPr>
            <w:tcW w:w="1870" w:type="pct"/>
            <w:gridSpan w:val="6"/>
            <w:tcBorders>
              <w:top w:val="single" w:sz="8" w:space="0" w:color="auto"/>
              <w:left w:val="single" w:sz="12" w:space="0" w:color="auto"/>
              <w:bottom w:val="single" w:sz="12" w:space="0" w:color="auto"/>
            </w:tcBorders>
            <w:vAlign w:val="center"/>
          </w:tcPr>
          <w:p w14:paraId="6439EE99" w14:textId="77777777" w:rsidR="009F4920" w:rsidRPr="00E2572B" w:rsidRDefault="009F4920" w:rsidP="009F4920">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178" w:type="pct"/>
            <w:gridSpan w:val="2"/>
            <w:tcBorders>
              <w:top w:val="single" w:sz="8" w:space="0" w:color="auto"/>
              <w:bottom w:val="single" w:sz="12" w:space="0" w:color="auto"/>
              <w:right w:val="single" w:sz="8" w:space="0" w:color="auto"/>
            </w:tcBorders>
          </w:tcPr>
          <w:p w14:paraId="1D833F26" w14:textId="7FA96773" w:rsidR="009F4920" w:rsidRPr="009F4920" w:rsidRDefault="009F4920" w:rsidP="009F4920">
            <w:pPr>
              <w:jc w:val="center"/>
              <w:rPr>
                <w:rFonts w:ascii="Arial Narrow" w:hAnsi="Arial Narrow"/>
                <w:sz w:val="21"/>
                <w:szCs w:val="21"/>
                <w:highlight w:val="lightGray"/>
                <w:lang w:val="en-US"/>
              </w:rPr>
            </w:pPr>
            <w:r w:rsidRPr="009F4920">
              <w:rPr>
                <w:rFonts w:ascii="Arial Narrow" w:hAnsi="Arial Narrow"/>
                <w:sz w:val="20"/>
                <w:szCs w:val="20"/>
                <w:highlight w:val="lightGray"/>
                <w:lang w:val="en-US"/>
              </w:rPr>
              <w:fldChar w:fldCharType="begin">
                <w:ffData>
                  <w:name w:val=""/>
                  <w:enabled/>
                  <w:calcOnExit w:val="0"/>
                  <w:textInput/>
                </w:ffData>
              </w:fldChar>
            </w:r>
            <w:r w:rsidRPr="009F4920">
              <w:rPr>
                <w:rFonts w:ascii="Arial Narrow" w:hAnsi="Arial Narrow"/>
                <w:sz w:val="20"/>
                <w:szCs w:val="20"/>
                <w:highlight w:val="lightGray"/>
                <w:lang w:val="en-US"/>
              </w:rPr>
              <w:instrText xml:space="preserve"> FORMTEXT </w:instrText>
            </w:r>
            <w:r w:rsidRPr="009F4920">
              <w:rPr>
                <w:rFonts w:ascii="Arial Narrow" w:hAnsi="Arial Narrow"/>
                <w:sz w:val="20"/>
                <w:szCs w:val="20"/>
                <w:highlight w:val="lightGray"/>
                <w:lang w:val="en-US"/>
              </w:rPr>
            </w:r>
            <w:r w:rsidRPr="009F4920">
              <w:rPr>
                <w:rFonts w:ascii="Arial Narrow" w:hAnsi="Arial Narrow"/>
                <w:sz w:val="20"/>
                <w:szCs w:val="20"/>
                <w:highlight w:val="lightGray"/>
                <w:lang w:val="en-US"/>
              </w:rPr>
              <w:fldChar w:fldCharType="separate"/>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fldChar w:fldCharType="end"/>
            </w:r>
          </w:p>
        </w:tc>
        <w:tc>
          <w:tcPr>
            <w:tcW w:w="496" w:type="pct"/>
            <w:gridSpan w:val="2"/>
            <w:tcBorders>
              <w:top w:val="single" w:sz="8" w:space="0" w:color="auto"/>
              <w:left w:val="single" w:sz="8" w:space="0" w:color="auto"/>
              <w:bottom w:val="single" w:sz="12" w:space="0" w:color="auto"/>
            </w:tcBorders>
          </w:tcPr>
          <w:p w14:paraId="4F1A46EE" w14:textId="1A21DB3C" w:rsidR="009F4920" w:rsidRPr="009F4920" w:rsidRDefault="009F4920" w:rsidP="009F4920">
            <w:pPr>
              <w:jc w:val="center"/>
              <w:rPr>
                <w:rFonts w:ascii="Arial Narrow" w:hAnsi="Arial Narrow"/>
                <w:sz w:val="21"/>
                <w:szCs w:val="21"/>
                <w:highlight w:val="lightGray"/>
                <w:lang w:val="en-US"/>
              </w:rPr>
            </w:pPr>
            <w:r w:rsidRPr="009F4920">
              <w:rPr>
                <w:rFonts w:ascii="Arial Narrow" w:hAnsi="Arial Narrow"/>
                <w:sz w:val="20"/>
                <w:szCs w:val="20"/>
                <w:highlight w:val="lightGray"/>
                <w:lang w:val="en-US"/>
              </w:rPr>
              <w:fldChar w:fldCharType="begin">
                <w:ffData>
                  <w:name w:val=""/>
                  <w:enabled/>
                  <w:calcOnExit w:val="0"/>
                  <w:textInput/>
                </w:ffData>
              </w:fldChar>
            </w:r>
            <w:r w:rsidRPr="009F4920">
              <w:rPr>
                <w:rFonts w:ascii="Arial Narrow" w:hAnsi="Arial Narrow"/>
                <w:sz w:val="20"/>
                <w:szCs w:val="20"/>
                <w:highlight w:val="lightGray"/>
                <w:lang w:val="en-US"/>
              </w:rPr>
              <w:instrText xml:space="preserve"> FORMTEXT </w:instrText>
            </w:r>
            <w:r w:rsidRPr="009F4920">
              <w:rPr>
                <w:rFonts w:ascii="Arial Narrow" w:hAnsi="Arial Narrow"/>
                <w:sz w:val="20"/>
                <w:szCs w:val="20"/>
                <w:highlight w:val="lightGray"/>
                <w:lang w:val="en-US"/>
              </w:rPr>
            </w:r>
            <w:r w:rsidRPr="009F4920">
              <w:rPr>
                <w:rFonts w:ascii="Arial Narrow" w:hAnsi="Arial Narrow"/>
                <w:sz w:val="20"/>
                <w:szCs w:val="20"/>
                <w:highlight w:val="lightGray"/>
                <w:lang w:val="en-US"/>
              </w:rPr>
              <w:fldChar w:fldCharType="separate"/>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t> </w:t>
            </w:r>
            <w:r w:rsidRPr="009F4920">
              <w:rPr>
                <w:rFonts w:ascii="Arial Narrow" w:hAnsi="Arial Narrow"/>
                <w:sz w:val="20"/>
                <w:szCs w:val="20"/>
                <w:highlight w:val="lightGray"/>
                <w:lang w:val="en-US"/>
              </w:rPr>
              <w:fldChar w:fldCharType="end"/>
            </w:r>
          </w:p>
        </w:tc>
      </w:tr>
      <w:tr w:rsidR="00197FB7" w:rsidRPr="00E2572B" w14:paraId="629DE847" w14:textId="77777777" w:rsidTr="009F4920">
        <w:trPr>
          <w:trHeight w:val="20"/>
        </w:trPr>
        <w:tc>
          <w:tcPr>
            <w:tcW w:w="1456" w:type="pct"/>
            <w:gridSpan w:val="4"/>
            <w:tcBorders>
              <w:top w:val="single" w:sz="12" w:space="0" w:color="auto"/>
              <w:bottom w:val="single" w:sz="12" w:space="0" w:color="auto"/>
              <w:right w:val="single" w:sz="12" w:space="0" w:color="auto"/>
            </w:tcBorders>
            <w:vAlign w:val="center"/>
          </w:tcPr>
          <w:p w14:paraId="6D99035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870" w:type="pct"/>
            <w:gridSpan w:val="6"/>
            <w:tcBorders>
              <w:top w:val="single" w:sz="12" w:space="0" w:color="auto"/>
              <w:left w:val="single" w:sz="12" w:space="0" w:color="auto"/>
              <w:bottom w:val="single" w:sz="8" w:space="0" w:color="auto"/>
            </w:tcBorders>
          </w:tcPr>
          <w:p w14:paraId="2223415C" w14:textId="1AC337A5"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r w:rsidR="009F4920" w:rsidRPr="00965B70">
              <w:rPr>
                <w:rFonts w:ascii="Arial Narrow" w:hAnsi="Arial Narrow"/>
                <w:sz w:val="20"/>
                <w:szCs w:val="20"/>
                <w:lang w:val="en-US"/>
              </w:rPr>
              <w:fldChar w:fldCharType="begin">
                <w:ffData>
                  <w:name w:val=""/>
                  <w:enabled/>
                  <w:calcOnExit w:val="0"/>
                  <w:textInput/>
                </w:ffData>
              </w:fldChar>
            </w:r>
            <w:r w:rsidR="009F4920" w:rsidRPr="00965B70">
              <w:rPr>
                <w:rFonts w:ascii="Arial Narrow" w:hAnsi="Arial Narrow"/>
                <w:sz w:val="20"/>
                <w:szCs w:val="20"/>
                <w:lang w:val="en-US"/>
              </w:rPr>
              <w:instrText xml:space="preserve"> FORMTEXT </w:instrText>
            </w:r>
            <w:r w:rsidR="009F4920" w:rsidRPr="00965B70">
              <w:rPr>
                <w:rFonts w:ascii="Arial Narrow" w:hAnsi="Arial Narrow"/>
                <w:sz w:val="20"/>
                <w:szCs w:val="20"/>
                <w:lang w:val="en-US"/>
              </w:rPr>
            </w:r>
            <w:r w:rsidR="009F4920" w:rsidRPr="00965B70">
              <w:rPr>
                <w:rFonts w:ascii="Arial Narrow" w:hAnsi="Arial Narrow"/>
                <w:sz w:val="20"/>
                <w:szCs w:val="20"/>
                <w:lang w:val="en-US"/>
              </w:rPr>
              <w:fldChar w:fldCharType="separate"/>
            </w:r>
            <w:r w:rsidR="009F4920" w:rsidRPr="00965B70">
              <w:rPr>
                <w:rFonts w:ascii="Arial Narrow" w:hAnsi="Arial Narrow"/>
                <w:sz w:val="20"/>
                <w:szCs w:val="20"/>
                <w:lang w:val="en-US"/>
              </w:rPr>
              <w:t> </w:t>
            </w:r>
            <w:r w:rsidR="009F4920" w:rsidRPr="00965B70">
              <w:rPr>
                <w:rFonts w:ascii="Arial Narrow" w:hAnsi="Arial Narrow"/>
                <w:sz w:val="20"/>
                <w:szCs w:val="20"/>
                <w:lang w:val="en-US"/>
              </w:rPr>
              <w:t> </w:t>
            </w:r>
            <w:r w:rsidR="009F4920" w:rsidRPr="00965B70">
              <w:rPr>
                <w:rFonts w:ascii="Arial Narrow" w:hAnsi="Arial Narrow"/>
                <w:sz w:val="20"/>
                <w:szCs w:val="20"/>
                <w:lang w:val="en-US"/>
              </w:rPr>
              <w:t> </w:t>
            </w:r>
            <w:r w:rsidR="009F4920" w:rsidRPr="00965B70">
              <w:rPr>
                <w:rFonts w:ascii="Arial Narrow" w:hAnsi="Arial Narrow"/>
                <w:sz w:val="20"/>
                <w:szCs w:val="20"/>
                <w:lang w:val="en-US"/>
              </w:rPr>
              <w:t> </w:t>
            </w:r>
            <w:r w:rsidR="009F4920" w:rsidRPr="00965B70">
              <w:rPr>
                <w:rFonts w:ascii="Arial Narrow" w:hAnsi="Arial Narrow"/>
                <w:sz w:val="20"/>
                <w:szCs w:val="20"/>
                <w:lang w:val="en-US"/>
              </w:rPr>
              <w:t> </w:t>
            </w:r>
            <w:r w:rsidR="009F4920" w:rsidRPr="00965B70">
              <w:rPr>
                <w:rFonts w:ascii="Arial Narrow" w:hAnsi="Arial Narrow"/>
                <w:sz w:val="20"/>
                <w:szCs w:val="20"/>
                <w:lang w:val="en-US"/>
              </w:rPr>
              <w:fldChar w:fldCharType="end"/>
            </w:r>
          </w:p>
        </w:tc>
        <w:tc>
          <w:tcPr>
            <w:tcW w:w="1178" w:type="pct"/>
            <w:gridSpan w:val="2"/>
            <w:tcBorders>
              <w:top w:val="single" w:sz="12" w:space="0" w:color="auto"/>
              <w:bottom w:val="single" w:sz="8" w:space="0" w:color="auto"/>
              <w:right w:val="single" w:sz="8" w:space="0" w:color="auto"/>
            </w:tcBorders>
          </w:tcPr>
          <w:p w14:paraId="3D8F24FD" w14:textId="77777777" w:rsidR="00197FB7" w:rsidRPr="009F4920" w:rsidRDefault="00197FB7" w:rsidP="00951691">
            <w:pPr>
              <w:jc w:val="center"/>
              <w:rPr>
                <w:rFonts w:ascii="Arial Narrow" w:hAnsi="Arial Narrow"/>
                <w:sz w:val="21"/>
                <w:szCs w:val="21"/>
                <w:highlight w:val="lightGray"/>
                <w:lang w:val="en-US"/>
              </w:rPr>
            </w:pPr>
            <w:r w:rsidRPr="009F4920">
              <w:rPr>
                <w:rFonts w:ascii="Arial Narrow" w:hAnsi="Arial Narrow"/>
                <w:sz w:val="21"/>
                <w:szCs w:val="21"/>
                <w:highlight w:val="lightGray"/>
                <w:lang w:val="en-US"/>
              </w:rPr>
              <w:t>1</w:t>
            </w:r>
          </w:p>
        </w:tc>
        <w:tc>
          <w:tcPr>
            <w:tcW w:w="496" w:type="pct"/>
            <w:gridSpan w:val="2"/>
            <w:tcBorders>
              <w:top w:val="single" w:sz="12" w:space="0" w:color="auto"/>
              <w:left w:val="single" w:sz="8" w:space="0" w:color="auto"/>
              <w:bottom w:val="single" w:sz="8" w:space="0" w:color="auto"/>
            </w:tcBorders>
          </w:tcPr>
          <w:p w14:paraId="378ACB16" w14:textId="77777777" w:rsidR="00197FB7" w:rsidRPr="009F4920" w:rsidRDefault="00197FB7" w:rsidP="00951691">
            <w:pPr>
              <w:jc w:val="center"/>
              <w:rPr>
                <w:rFonts w:ascii="Arial Narrow" w:hAnsi="Arial Narrow"/>
                <w:sz w:val="21"/>
                <w:szCs w:val="21"/>
                <w:highlight w:val="lightGray"/>
                <w:lang w:val="en-US"/>
              </w:rPr>
            </w:pPr>
            <w:r w:rsidRPr="009F4920">
              <w:rPr>
                <w:rFonts w:ascii="Arial Narrow" w:hAnsi="Arial Narrow"/>
                <w:sz w:val="21"/>
                <w:szCs w:val="21"/>
                <w:highlight w:val="lightGray"/>
                <w:lang w:val="en-US"/>
              </w:rPr>
              <w:t>40</w:t>
            </w:r>
          </w:p>
        </w:tc>
      </w:tr>
      <w:tr w:rsidR="00197FB7" w:rsidRPr="00E2572B" w14:paraId="4D4E8516" w14:textId="77777777" w:rsidTr="00785112">
        <w:trPr>
          <w:trHeight w:val="20"/>
        </w:trPr>
        <w:tc>
          <w:tcPr>
            <w:tcW w:w="1456" w:type="pct"/>
            <w:gridSpan w:val="4"/>
            <w:tcBorders>
              <w:top w:val="single" w:sz="12" w:space="0" w:color="auto"/>
              <w:bottom w:val="single" w:sz="12" w:space="0" w:color="auto"/>
              <w:right w:val="single" w:sz="12" w:space="0" w:color="auto"/>
            </w:tcBorders>
            <w:vAlign w:val="center"/>
          </w:tcPr>
          <w:p w14:paraId="5EE4CB1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544" w:type="pct"/>
            <w:gridSpan w:val="10"/>
            <w:tcBorders>
              <w:top w:val="single" w:sz="12" w:space="0" w:color="auto"/>
              <w:left w:val="single" w:sz="12" w:space="0" w:color="auto"/>
              <w:bottom w:val="single" w:sz="12" w:space="0" w:color="auto"/>
            </w:tcBorders>
            <w:vAlign w:val="center"/>
          </w:tcPr>
          <w:p w14:paraId="0A508016" w14:textId="77777777" w:rsidR="00197FB7" w:rsidRPr="00E2572B" w:rsidRDefault="00197FB7" w:rsidP="00951691">
            <w:pPr>
              <w:jc w:val="both"/>
              <w:rPr>
                <w:rFonts w:ascii="Arial Narrow" w:hAnsi="Arial Narrow"/>
                <w:sz w:val="21"/>
                <w:szCs w:val="21"/>
                <w:lang w:val="en-US"/>
              </w:rPr>
            </w:pPr>
            <w:r w:rsidRPr="00E2572B">
              <w:rPr>
                <w:rFonts w:ascii="Arial Narrow" w:hAnsi="Arial Narrow"/>
                <w:sz w:val="21"/>
                <w:szCs w:val="21"/>
                <w:lang w:val="en-US"/>
              </w:rPr>
              <w:t>-</w:t>
            </w:r>
          </w:p>
        </w:tc>
      </w:tr>
      <w:tr w:rsidR="00197FB7" w:rsidRPr="00E2572B" w14:paraId="538EF827" w14:textId="77777777" w:rsidTr="00785112">
        <w:trPr>
          <w:trHeight w:val="20"/>
        </w:trPr>
        <w:tc>
          <w:tcPr>
            <w:tcW w:w="1456" w:type="pct"/>
            <w:gridSpan w:val="4"/>
            <w:tcBorders>
              <w:top w:val="single" w:sz="12" w:space="0" w:color="auto"/>
              <w:bottom w:val="single" w:sz="12" w:space="0" w:color="auto"/>
              <w:right w:val="single" w:sz="12" w:space="0" w:color="auto"/>
            </w:tcBorders>
            <w:vAlign w:val="center"/>
          </w:tcPr>
          <w:p w14:paraId="58548691" w14:textId="77777777" w:rsidR="00197FB7" w:rsidRPr="00E2572B" w:rsidRDefault="00197FB7" w:rsidP="009B600E">
            <w:pPr>
              <w:ind w:left="-288" w:firstLine="288"/>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544" w:type="pct"/>
            <w:gridSpan w:val="10"/>
            <w:tcBorders>
              <w:top w:val="single" w:sz="12" w:space="0" w:color="auto"/>
              <w:left w:val="single" w:sz="12" w:space="0" w:color="auto"/>
              <w:bottom w:val="single" w:sz="12" w:space="0" w:color="auto"/>
            </w:tcBorders>
          </w:tcPr>
          <w:p w14:paraId="3DBB3FE5" w14:textId="77777777" w:rsidR="00197FB7" w:rsidRPr="009F4920" w:rsidRDefault="00197FB7" w:rsidP="00951691">
            <w:pPr>
              <w:rPr>
                <w:rFonts w:ascii="Arial Narrow" w:hAnsi="Arial Narrow"/>
                <w:sz w:val="21"/>
                <w:szCs w:val="21"/>
                <w:highlight w:val="lightGray"/>
                <w:lang w:val="en-US"/>
              </w:rPr>
            </w:pPr>
            <w:r w:rsidRPr="009F4920">
              <w:rPr>
                <w:rFonts w:ascii="Arial Narrow" w:hAnsi="Arial Narrow"/>
                <w:sz w:val="21"/>
                <w:szCs w:val="21"/>
                <w:highlight w:val="lightGray"/>
                <w:lang w:val="en-US"/>
              </w:rPr>
              <w:t>In this course history of higher education organization; organizational types; theories of organizational behavior; organizational culture and climate; organizational images; organizational context: symbols and ceremonies; forms and structures of organization; functions and roles of organization; institutional management; administrative processes: governance and decision making; accountability; world trends in higher education; leadership; politics; power; organizational environment and its influences; elements of socio-technical systems: structure, goals and tasks, people, participants, social actors, technology; management skills; strategies for ensuring quality; human resource development; organization of institutions; organizational change will be discussed.</w:t>
            </w:r>
          </w:p>
        </w:tc>
      </w:tr>
      <w:tr w:rsidR="00197FB7" w:rsidRPr="00E2572B" w14:paraId="687B468C" w14:textId="77777777" w:rsidTr="00785112">
        <w:trPr>
          <w:trHeight w:val="20"/>
        </w:trPr>
        <w:tc>
          <w:tcPr>
            <w:tcW w:w="1456" w:type="pct"/>
            <w:gridSpan w:val="4"/>
            <w:tcBorders>
              <w:top w:val="single" w:sz="12" w:space="0" w:color="auto"/>
              <w:bottom w:val="single" w:sz="12" w:space="0" w:color="auto"/>
              <w:right w:val="single" w:sz="12" w:space="0" w:color="auto"/>
            </w:tcBorders>
            <w:vAlign w:val="center"/>
          </w:tcPr>
          <w:p w14:paraId="2ED2C05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544" w:type="pct"/>
            <w:gridSpan w:val="10"/>
            <w:tcBorders>
              <w:top w:val="single" w:sz="12" w:space="0" w:color="auto"/>
              <w:left w:val="single" w:sz="12" w:space="0" w:color="auto"/>
              <w:bottom w:val="single" w:sz="12" w:space="0" w:color="auto"/>
            </w:tcBorders>
          </w:tcPr>
          <w:p w14:paraId="6629B114" w14:textId="77777777" w:rsidR="00197FB7" w:rsidRPr="009F4920" w:rsidRDefault="00197FB7" w:rsidP="00951691">
            <w:pPr>
              <w:rPr>
                <w:rFonts w:ascii="Arial Narrow" w:hAnsi="Arial Narrow"/>
                <w:sz w:val="21"/>
                <w:szCs w:val="21"/>
                <w:highlight w:val="lightGray"/>
                <w:lang w:val="en-US"/>
              </w:rPr>
            </w:pPr>
            <w:r w:rsidRPr="009F4920">
              <w:rPr>
                <w:rFonts w:ascii="Arial Narrow" w:hAnsi="Arial Narrow"/>
                <w:sz w:val="21"/>
                <w:szCs w:val="21"/>
                <w:highlight w:val="lightGray"/>
                <w:lang w:val="en-US"/>
              </w:rPr>
              <w:t>Students learn conceptual knowledge related to the administration of higher education and gain the ability to transfer their knowledge to practice is aimed with this course.</w:t>
            </w:r>
          </w:p>
        </w:tc>
      </w:tr>
      <w:tr w:rsidR="00197FB7" w:rsidRPr="00E2572B" w14:paraId="56AEB9ED" w14:textId="77777777" w:rsidTr="00785112">
        <w:trPr>
          <w:trHeight w:val="20"/>
        </w:trPr>
        <w:tc>
          <w:tcPr>
            <w:tcW w:w="1456" w:type="pct"/>
            <w:gridSpan w:val="4"/>
            <w:tcBorders>
              <w:top w:val="single" w:sz="12" w:space="0" w:color="auto"/>
              <w:bottom w:val="single" w:sz="12" w:space="0" w:color="auto"/>
              <w:right w:val="single" w:sz="12" w:space="0" w:color="auto"/>
            </w:tcBorders>
            <w:vAlign w:val="center"/>
          </w:tcPr>
          <w:p w14:paraId="5C4E537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544" w:type="pct"/>
            <w:gridSpan w:val="10"/>
            <w:tcBorders>
              <w:top w:val="single" w:sz="12" w:space="0" w:color="auto"/>
              <w:left w:val="single" w:sz="12" w:space="0" w:color="auto"/>
              <w:bottom w:val="single" w:sz="12" w:space="0" w:color="auto"/>
            </w:tcBorders>
            <w:vAlign w:val="center"/>
          </w:tcPr>
          <w:p w14:paraId="43E581BB" w14:textId="77777777" w:rsidR="00197FB7" w:rsidRPr="009F4920" w:rsidRDefault="00197FB7" w:rsidP="00951691">
            <w:pPr>
              <w:rPr>
                <w:rFonts w:ascii="Arial Narrow" w:hAnsi="Arial Narrow"/>
                <w:sz w:val="21"/>
                <w:szCs w:val="21"/>
                <w:highlight w:val="lightGray"/>
                <w:lang w:val="en-US"/>
              </w:rPr>
            </w:pPr>
            <w:r w:rsidRPr="009F4920">
              <w:rPr>
                <w:rFonts w:ascii="Arial Narrow" w:hAnsi="Arial Narrow"/>
                <w:sz w:val="21"/>
                <w:szCs w:val="21"/>
                <w:highlight w:val="lightGray"/>
                <w:lang w:val="en-US"/>
              </w:rPr>
              <w:t>-</w:t>
            </w:r>
          </w:p>
        </w:tc>
      </w:tr>
      <w:tr w:rsidR="00197FB7" w:rsidRPr="00E2572B" w14:paraId="45798276" w14:textId="77777777" w:rsidTr="00785112">
        <w:trPr>
          <w:trHeight w:val="20"/>
        </w:trPr>
        <w:tc>
          <w:tcPr>
            <w:tcW w:w="1456" w:type="pct"/>
            <w:gridSpan w:val="4"/>
            <w:tcBorders>
              <w:top w:val="single" w:sz="12" w:space="0" w:color="auto"/>
              <w:bottom w:val="single" w:sz="12" w:space="0" w:color="auto"/>
              <w:right w:val="single" w:sz="12" w:space="0" w:color="auto"/>
            </w:tcBorders>
            <w:vAlign w:val="center"/>
          </w:tcPr>
          <w:p w14:paraId="081F8E8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544" w:type="pct"/>
            <w:gridSpan w:val="10"/>
            <w:tcBorders>
              <w:top w:val="single" w:sz="12" w:space="0" w:color="auto"/>
              <w:left w:val="single" w:sz="12" w:space="0" w:color="auto"/>
              <w:bottom w:val="single" w:sz="12" w:space="0" w:color="auto"/>
            </w:tcBorders>
          </w:tcPr>
          <w:p w14:paraId="3DAB3A7D" w14:textId="77777777" w:rsidR="00197FB7" w:rsidRPr="009F4920" w:rsidRDefault="00197FB7" w:rsidP="00951691">
            <w:pPr>
              <w:rPr>
                <w:rFonts w:ascii="Arial Narrow" w:hAnsi="Arial Narrow"/>
                <w:sz w:val="21"/>
                <w:szCs w:val="21"/>
                <w:highlight w:val="lightGray"/>
                <w:lang w:val="en-US"/>
              </w:rPr>
            </w:pPr>
            <w:r w:rsidRPr="009F4920">
              <w:rPr>
                <w:rFonts w:ascii="Arial Narrow" w:hAnsi="Arial Narrow"/>
                <w:sz w:val="21"/>
                <w:szCs w:val="21"/>
                <w:highlight w:val="lightGray"/>
                <w:lang w:val="en-US"/>
              </w:rPr>
              <w:t>At the end of the course, the students will be able to:</w:t>
            </w:r>
          </w:p>
          <w:p w14:paraId="6CEFB3C3" w14:textId="77777777" w:rsidR="00197FB7" w:rsidRPr="009F4920" w:rsidRDefault="00197FB7" w:rsidP="00951691">
            <w:pPr>
              <w:pStyle w:val="ListParagraph1"/>
              <w:numPr>
                <w:ilvl w:val="0"/>
                <w:numId w:val="6"/>
              </w:numPr>
              <w:rPr>
                <w:rFonts w:ascii="Arial Narrow" w:hAnsi="Arial Narrow"/>
                <w:sz w:val="21"/>
                <w:szCs w:val="21"/>
                <w:highlight w:val="lightGray"/>
                <w:lang w:val="en-US"/>
              </w:rPr>
            </w:pPr>
            <w:r w:rsidRPr="009F4920">
              <w:rPr>
                <w:rFonts w:ascii="Arial Narrow" w:hAnsi="Arial Narrow"/>
                <w:sz w:val="21"/>
                <w:szCs w:val="21"/>
                <w:highlight w:val="lightGray"/>
                <w:lang w:val="en-US"/>
              </w:rPr>
              <w:t>know history of higher education,</w:t>
            </w:r>
          </w:p>
          <w:p w14:paraId="42D01E53" w14:textId="77777777" w:rsidR="00197FB7" w:rsidRPr="009F4920" w:rsidRDefault="00197FB7" w:rsidP="00951691">
            <w:pPr>
              <w:pStyle w:val="ListParagraph1"/>
              <w:numPr>
                <w:ilvl w:val="0"/>
                <w:numId w:val="6"/>
              </w:numPr>
              <w:rPr>
                <w:rFonts w:ascii="Arial Narrow" w:hAnsi="Arial Narrow"/>
                <w:sz w:val="21"/>
                <w:szCs w:val="21"/>
                <w:highlight w:val="lightGray"/>
                <w:lang w:val="en-US"/>
              </w:rPr>
            </w:pPr>
            <w:r w:rsidRPr="009F4920">
              <w:rPr>
                <w:rFonts w:ascii="Arial Narrow" w:hAnsi="Arial Narrow"/>
                <w:sz w:val="21"/>
                <w:szCs w:val="21"/>
                <w:highlight w:val="lightGray"/>
                <w:lang w:val="en-US"/>
              </w:rPr>
              <w:t>become aware of similarities and differences between the types of organization,</w:t>
            </w:r>
          </w:p>
          <w:p w14:paraId="452831F1" w14:textId="77777777" w:rsidR="00197FB7" w:rsidRPr="009F4920" w:rsidRDefault="00197FB7" w:rsidP="00951691">
            <w:pPr>
              <w:pStyle w:val="ListParagraph1"/>
              <w:numPr>
                <w:ilvl w:val="0"/>
                <w:numId w:val="6"/>
              </w:numPr>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analyze higher education institutions in terms of different management theories, </w:t>
            </w:r>
          </w:p>
          <w:p w14:paraId="3210B195" w14:textId="77777777" w:rsidR="00197FB7" w:rsidRPr="009F4920" w:rsidRDefault="00197FB7" w:rsidP="00403A0C">
            <w:pPr>
              <w:pStyle w:val="ListParagraph1"/>
              <w:numPr>
                <w:ilvl w:val="0"/>
                <w:numId w:val="6"/>
              </w:numPr>
              <w:rPr>
                <w:rFonts w:ascii="Arial Narrow" w:hAnsi="Arial Narrow"/>
                <w:sz w:val="21"/>
                <w:szCs w:val="21"/>
                <w:highlight w:val="lightGray"/>
                <w:lang w:val="en-US"/>
              </w:rPr>
            </w:pPr>
            <w:r w:rsidRPr="009F4920">
              <w:rPr>
                <w:rFonts w:ascii="Arial Narrow" w:hAnsi="Arial Narrow"/>
                <w:sz w:val="21"/>
                <w:szCs w:val="21"/>
                <w:highlight w:val="lightGray"/>
                <w:lang w:val="en-US"/>
              </w:rPr>
              <w:t>recommendations on how to effectively provide leadership in the management of higher education.</w:t>
            </w:r>
          </w:p>
        </w:tc>
      </w:tr>
      <w:tr w:rsidR="00197FB7" w:rsidRPr="00E2572B" w14:paraId="7E8F1FB6" w14:textId="77777777" w:rsidTr="00785112">
        <w:trPr>
          <w:trHeight w:val="20"/>
        </w:trPr>
        <w:tc>
          <w:tcPr>
            <w:tcW w:w="1456" w:type="pct"/>
            <w:gridSpan w:val="4"/>
            <w:tcBorders>
              <w:top w:val="single" w:sz="12" w:space="0" w:color="auto"/>
              <w:bottom w:val="single" w:sz="12" w:space="0" w:color="auto"/>
              <w:right w:val="single" w:sz="12" w:space="0" w:color="auto"/>
            </w:tcBorders>
            <w:vAlign w:val="center"/>
          </w:tcPr>
          <w:p w14:paraId="618EC0D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544" w:type="pct"/>
            <w:gridSpan w:val="10"/>
            <w:tcBorders>
              <w:top w:val="single" w:sz="12" w:space="0" w:color="auto"/>
              <w:left w:val="single" w:sz="12" w:space="0" w:color="auto"/>
              <w:bottom w:val="single" w:sz="12" w:space="0" w:color="auto"/>
            </w:tcBorders>
          </w:tcPr>
          <w:p w14:paraId="3C888EA9" w14:textId="77777777" w:rsidR="00197FB7" w:rsidRPr="009F4920" w:rsidRDefault="00197FB7" w:rsidP="00951691">
            <w:pPr>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Smart, J. C. (2009). </w:t>
            </w:r>
            <w:r w:rsidRPr="009F4920">
              <w:rPr>
                <w:rFonts w:ascii="Arial Narrow" w:hAnsi="Arial Narrow"/>
                <w:i/>
                <w:sz w:val="21"/>
                <w:szCs w:val="21"/>
                <w:highlight w:val="lightGray"/>
                <w:lang w:val="en-US"/>
              </w:rPr>
              <w:t xml:space="preserve">Higher education: Handbook of theory and research. </w:t>
            </w:r>
            <w:r w:rsidRPr="009F4920">
              <w:rPr>
                <w:rFonts w:ascii="Arial Narrow" w:hAnsi="Arial Narrow"/>
                <w:sz w:val="21"/>
                <w:szCs w:val="21"/>
                <w:highlight w:val="lightGray"/>
                <w:lang w:val="en-US"/>
              </w:rPr>
              <w:t>Dordrecht : Springer Netherlands</w:t>
            </w:r>
          </w:p>
          <w:p w14:paraId="5DD5B6B8" w14:textId="77777777" w:rsidR="00197FB7" w:rsidRPr="009F4920" w:rsidRDefault="00197FB7" w:rsidP="00951691">
            <w:pPr>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Ertürk, M. (2009). </w:t>
            </w:r>
            <w:r w:rsidRPr="009F4920">
              <w:rPr>
                <w:rFonts w:ascii="Arial Narrow" w:hAnsi="Arial Narrow"/>
                <w:i/>
                <w:sz w:val="21"/>
                <w:szCs w:val="21"/>
                <w:highlight w:val="lightGray"/>
                <w:lang w:val="en-US"/>
              </w:rPr>
              <w:t>İşletmelerde yönetim ve organizasyon</w:t>
            </w:r>
            <w:r w:rsidRPr="009F4920">
              <w:rPr>
                <w:rFonts w:ascii="Arial Narrow" w:hAnsi="Arial Narrow"/>
                <w:sz w:val="21"/>
                <w:szCs w:val="21"/>
                <w:highlight w:val="lightGray"/>
                <w:lang w:val="en-US"/>
              </w:rPr>
              <w:t>. İstanbul: Beta Basım Yayım.</w:t>
            </w:r>
          </w:p>
          <w:p w14:paraId="6ACF9C10" w14:textId="77777777" w:rsidR="00197FB7" w:rsidRPr="009F4920" w:rsidRDefault="00197FB7" w:rsidP="00951691">
            <w:pPr>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Okçabol, R. (2007). </w:t>
            </w:r>
            <w:r w:rsidRPr="009F4920">
              <w:rPr>
                <w:rFonts w:ascii="Arial Narrow" w:hAnsi="Arial Narrow"/>
                <w:i/>
                <w:sz w:val="21"/>
                <w:szCs w:val="21"/>
                <w:highlight w:val="lightGray"/>
                <w:lang w:val="en-US"/>
              </w:rPr>
              <w:t>Yükseköğretim sistemimiz.</w:t>
            </w:r>
            <w:r w:rsidRPr="009F4920">
              <w:rPr>
                <w:rFonts w:ascii="Arial Narrow" w:hAnsi="Arial Narrow"/>
                <w:sz w:val="21"/>
                <w:szCs w:val="21"/>
                <w:highlight w:val="lightGray"/>
                <w:lang w:val="en-US"/>
              </w:rPr>
              <w:t xml:space="preserve"> Ankara: Ütopya Yayınevi.</w:t>
            </w:r>
          </w:p>
          <w:p w14:paraId="39A30F3E" w14:textId="77777777" w:rsidR="00197FB7" w:rsidRPr="009F4920" w:rsidRDefault="00197FB7" w:rsidP="00951691">
            <w:pPr>
              <w:rPr>
                <w:rFonts w:ascii="Arial Narrow" w:hAnsi="Arial Narrow"/>
                <w:color w:val="000000"/>
                <w:sz w:val="21"/>
                <w:szCs w:val="21"/>
                <w:highlight w:val="lightGray"/>
                <w:lang w:val="en-US"/>
              </w:rPr>
            </w:pPr>
            <w:r w:rsidRPr="009F4920">
              <w:rPr>
                <w:rFonts w:ascii="Arial Narrow" w:hAnsi="Arial Narrow"/>
                <w:color w:val="000000"/>
                <w:sz w:val="21"/>
                <w:szCs w:val="21"/>
                <w:highlight w:val="lightGray"/>
                <w:lang w:val="en-US"/>
              </w:rPr>
              <w:t xml:space="preserve">Balderston, F. E. (1995). </w:t>
            </w:r>
            <w:r w:rsidRPr="009F4920">
              <w:rPr>
                <w:rFonts w:ascii="Arial Narrow" w:hAnsi="Arial Narrow"/>
                <w:i/>
                <w:color w:val="000000"/>
                <w:sz w:val="21"/>
                <w:szCs w:val="21"/>
                <w:highlight w:val="lightGray"/>
                <w:lang w:val="en-US"/>
              </w:rPr>
              <w:t>Managing today’s university.</w:t>
            </w:r>
            <w:r w:rsidRPr="009F4920">
              <w:rPr>
                <w:rFonts w:ascii="Arial Narrow" w:hAnsi="Arial Narrow"/>
                <w:color w:val="000000"/>
                <w:sz w:val="21"/>
                <w:szCs w:val="21"/>
                <w:highlight w:val="lightGray"/>
                <w:lang w:val="en-US"/>
              </w:rPr>
              <w:t xml:space="preserve"> San Francisco: Jossey-Bass Publishers.</w:t>
            </w:r>
          </w:p>
          <w:p w14:paraId="3F8C9A0F" w14:textId="77777777" w:rsidR="00197FB7" w:rsidRPr="009F4920" w:rsidRDefault="00197FB7" w:rsidP="00951691">
            <w:pPr>
              <w:rPr>
                <w:rFonts w:ascii="Arial Narrow" w:hAnsi="Arial Narrow"/>
                <w:color w:val="000000"/>
                <w:sz w:val="21"/>
                <w:szCs w:val="21"/>
                <w:highlight w:val="lightGray"/>
                <w:lang w:val="en-US"/>
              </w:rPr>
            </w:pPr>
            <w:r w:rsidRPr="009F4920">
              <w:rPr>
                <w:rFonts w:ascii="Arial Narrow" w:hAnsi="Arial Narrow"/>
                <w:color w:val="000000"/>
                <w:sz w:val="21"/>
                <w:szCs w:val="21"/>
                <w:highlight w:val="lightGray"/>
                <w:lang w:val="en-US"/>
              </w:rPr>
              <w:t xml:space="preserve">Bowen, W. G.&amp;Shapiro, H.T. (1998). </w:t>
            </w:r>
            <w:r w:rsidRPr="009F4920">
              <w:rPr>
                <w:rFonts w:ascii="Arial Narrow" w:hAnsi="Arial Narrow"/>
                <w:i/>
                <w:color w:val="000000"/>
                <w:sz w:val="21"/>
                <w:szCs w:val="21"/>
                <w:highlight w:val="lightGray"/>
                <w:lang w:val="en-US"/>
              </w:rPr>
              <w:t>Universities and their leadership.</w:t>
            </w:r>
            <w:r w:rsidRPr="009F4920">
              <w:rPr>
                <w:rFonts w:ascii="Arial Narrow" w:hAnsi="Arial Narrow"/>
                <w:color w:val="000000"/>
                <w:sz w:val="21"/>
                <w:szCs w:val="21"/>
                <w:highlight w:val="lightGray"/>
                <w:lang w:val="en-US"/>
              </w:rPr>
              <w:t xml:space="preserve"> New Jersey: Princeton University Press.</w:t>
            </w:r>
          </w:p>
          <w:p w14:paraId="0FFF17CE" w14:textId="77777777" w:rsidR="00197FB7" w:rsidRPr="009F4920" w:rsidRDefault="00197FB7" w:rsidP="00403A0C">
            <w:pPr>
              <w:rPr>
                <w:rFonts w:ascii="Arial Narrow" w:hAnsi="Arial Narrow"/>
                <w:color w:val="000000"/>
                <w:sz w:val="21"/>
                <w:szCs w:val="21"/>
                <w:highlight w:val="lightGray"/>
                <w:lang w:val="en-US"/>
              </w:rPr>
            </w:pPr>
            <w:r w:rsidRPr="009F4920">
              <w:rPr>
                <w:rFonts w:ascii="Arial Narrow" w:hAnsi="Arial Narrow"/>
                <w:color w:val="000000"/>
                <w:sz w:val="21"/>
                <w:szCs w:val="21"/>
                <w:highlight w:val="lightGray"/>
                <w:lang w:val="en-US"/>
              </w:rPr>
              <w:t xml:space="preserve">Marc, J. G. &amp;Simon, H. A. (1959). </w:t>
            </w:r>
            <w:r w:rsidRPr="009F4920">
              <w:rPr>
                <w:rFonts w:ascii="Arial Narrow" w:hAnsi="Arial Narrow"/>
                <w:i/>
                <w:color w:val="000000"/>
                <w:sz w:val="21"/>
                <w:szCs w:val="21"/>
                <w:highlight w:val="lightGray"/>
                <w:lang w:val="en-US"/>
              </w:rPr>
              <w:t>Organizations.</w:t>
            </w:r>
            <w:r w:rsidRPr="009F4920">
              <w:rPr>
                <w:rFonts w:ascii="Arial Narrow" w:hAnsi="Arial Narrow"/>
                <w:color w:val="000000"/>
                <w:sz w:val="21"/>
                <w:szCs w:val="21"/>
                <w:highlight w:val="lightGray"/>
                <w:lang w:val="en-US"/>
              </w:rPr>
              <w:t xml:space="preserve"> USA: J. Wiley&amp;Sons.</w:t>
            </w:r>
          </w:p>
          <w:p w14:paraId="4840F1F5" w14:textId="77777777" w:rsidR="00B52E3E" w:rsidRPr="009F4920" w:rsidRDefault="004907CF" w:rsidP="00403A0C">
            <w:pPr>
              <w:rPr>
                <w:rFonts w:ascii="Arial Narrow" w:hAnsi="Arial Narrow"/>
                <w:sz w:val="21"/>
                <w:szCs w:val="21"/>
                <w:highlight w:val="lightGray"/>
                <w:lang w:val="en-US"/>
              </w:rPr>
            </w:pPr>
            <w:r w:rsidRPr="009F4920">
              <w:rPr>
                <w:rFonts w:ascii="Arial Narrow" w:hAnsi="Arial Narrow"/>
                <w:color w:val="000000"/>
                <w:sz w:val="21"/>
                <w:szCs w:val="21"/>
                <w:highlight w:val="lightGray"/>
              </w:rPr>
              <w:lastRenderedPageBreak/>
              <w:t>Yükseköğretimin Yönetimi-Disiplinlerarası Bir Yaklaşım (2023).Semra Kıranlı Güngör. Nobel Yay.</w:t>
            </w:r>
          </w:p>
        </w:tc>
      </w:tr>
      <w:tr w:rsidR="00197FB7" w:rsidRPr="00E2572B" w14:paraId="03290629" w14:textId="77777777" w:rsidTr="00785112">
        <w:trPr>
          <w:trHeight w:val="20"/>
        </w:trPr>
        <w:tc>
          <w:tcPr>
            <w:tcW w:w="1456" w:type="pct"/>
            <w:gridSpan w:val="4"/>
            <w:tcBorders>
              <w:top w:val="single" w:sz="12" w:space="0" w:color="auto"/>
              <w:bottom w:val="single" w:sz="12" w:space="0" w:color="auto"/>
              <w:right w:val="single" w:sz="12" w:space="0" w:color="auto"/>
            </w:tcBorders>
            <w:vAlign w:val="center"/>
          </w:tcPr>
          <w:p w14:paraId="53C095E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OTHER REFERENCES</w:t>
            </w:r>
          </w:p>
        </w:tc>
        <w:tc>
          <w:tcPr>
            <w:tcW w:w="3544" w:type="pct"/>
            <w:gridSpan w:val="10"/>
            <w:tcBorders>
              <w:top w:val="single" w:sz="12" w:space="0" w:color="auto"/>
              <w:left w:val="single" w:sz="12" w:space="0" w:color="auto"/>
              <w:bottom w:val="single" w:sz="12" w:space="0" w:color="auto"/>
            </w:tcBorders>
          </w:tcPr>
          <w:p w14:paraId="1E43CAD0" w14:textId="77777777" w:rsidR="00197FB7" w:rsidRPr="009F4920" w:rsidRDefault="00197FB7" w:rsidP="00951691">
            <w:pPr>
              <w:rPr>
                <w:rFonts w:ascii="Arial Narrow" w:hAnsi="Arial Narrow"/>
                <w:color w:val="000000"/>
                <w:sz w:val="21"/>
                <w:szCs w:val="21"/>
                <w:highlight w:val="lightGray"/>
                <w:lang w:val="en-US"/>
              </w:rPr>
            </w:pPr>
            <w:r w:rsidRPr="009F4920">
              <w:rPr>
                <w:rFonts w:ascii="Arial Narrow" w:hAnsi="Arial Narrow"/>
                <w:color w:val="000000"/>
                <w:sz w:val="21"/>
                <w:szCs w:val="21"/>
                <w:highlight w:val="lightGray"/>
                <w:lang w:val="en-US"/>
              </w:rPr>
              <w:t>Genç, Nurullah.(2008).</w:t>
            </w:r>
            <w:r w:rsidRPr="009F4920">
              <w:rPr>
                <w:rFonts w:ascii="Arial Narrow" w:hAnsi="Arial Narrow"/>
                <w:i/>
                <w:color w:val="000000"/>
                <w:sz w:val="21"/>
                <w:szCs w:val="21"/>
                <w:highlight w:val="lightGray"/>
                <w:lang w:val="en-US"/>
              </w:rPr>
              <w:t>Yönetim ve organizasyon</w:t>
            </w:r>
            <w:r w:rsidRPr="009F4920">
              <w:rPr>
                <w:rFonts w:ascii="Arial Narrow" w:hAnsi="Arial Narrow"/>
                <w:color w:val="000000"/>
                <w:sz w:val="21"/>
                <w:szCs w:val="21"/>
                <w:highlight w:val="lightGray"/>
                <w:lang w:val="en-US"/>
              </w:rPr>
              <w:t>. Ankara: Seçkin Yayıncılık</w:t>
            </w:r>
          </w:p>
          <w:p w14:paraId="29C845C3" w14:textId="77777777" w:rsidR="00197FB7" w:rsidRPr="009F4920" w:rsidRDefault="00197FB7" w:rsidP="00951691">
            <w:pPr>
              <w:rPr>
                <w:rFonts w:ascii="Arial Narrow" w:hAnsi="Arial Narrow"/>
                <w:sz w:val="21"/>
                <w:szCs w:val="21"/>
                <w:highlight w:val="lightGray"/>
                <w:lang w:val="en-US"/>
              </w:rPr>
            </w:pPr>
            <w:r w:rsidRPr="009F4920">
              <w:rPr>
                <w:rFonts w:ascii="Arial Narrow" w:hAnsi="Arial Narrow"/>
                <w:color w:val="000000"/>
                <w:sz w:val="21"/>
                <w:szCs w:val="21"/>
                <w:highlight w:val="lightGray"/>
                <w:lang w:val="en-US"/>
              </w:rPr>
              <w:t xml:space="preserve">Mutlyer, M.K. (2008). </w:t>
            </w:r>
            <w:r w:rsidRPr="009F4920">
              <w:rPr>
                <w:rFonts w:ascii="Arial Narrow" w:hAnsi="Arial Narrow"/>
                <w:i/>
                <w:color w:val="000000"/>
                <w:sz w:val="21"/>
                <w:szCs w:val="21"/>
                <w:highlight w:val="lightGray"/>
                <w:lang w:val="en-US"/>
              </w:rPr>
              <w:t>Türkiye’de yükseköğretimin başlıca sorunları ve sorunlara çözüm önerileri.</w:t>
            </w:r>
            <w:r w:rsidRPr="009F4920">
              <w:rPr>
                <w:rFonts w:ascii="Arial Narrow" w:hAnsi="Arial Narrow"/>
                <w:color w:val="000000"/>
                <w:sz w:val="21"/>
                <w:szCs w:val="21"/>
                <w:highlight w:val="lightGray"/>
                <w:lang w:val="en-US"/>
              </w:rPr>
              <w:t xml:space="preserve"> Ankara : T.C. Maliye Bakanlığı Strateji Geliştirme Başkanlığı</w:t>
            </w:r>
          </w:p>
        </w:tc>
      </w:tr>
      <w:tr w:rsidR="00197FB7" w:rsidRPr="00E2572B" w14:paraId="06D1851E" w14:textId="77777777" w:rsidTr="00785112">
        <w:trPr>
          <w:trHeight w:val="20"/>
        </w:trPr>
        <w:tc>
          <w:tcPr>
            <w:tcW w:w="1456" w:type="pct"/>
            <w:gridSpan w:val="4"/>
            <w:tcBorders>
              <w:top w:val="single" w:sz="12" w:space="0" w:color="auto"/>
              <w:bottom w:val="single" w:sz="12" w:space="0" w:color="auto"/>
              <w:right w:val="single" w:sz="12" w:space="0" w:color="auto"/>
            </w:tcBorders>
            <w:vAlign w:val="center"/>
          </w:tcPr>
          <w:p w14:paraId="57DE0ED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544" w:type="pct"/>
            <w:gridSpan w:val="10"/>
            <w:tcBorders>
              <w:top w:val="single" w:sz="12" w:space="0" w:color="auto"/>
              <w:left w:val="single" w:sz="12" w:space="0" w:color="auto"/>
              <w:bottom w:val="single" w:sz="12" w:space="0" w:color="auto"/>
            </w:tcBorders>
          </w:tcPr>
          <w:p w14:paraId="7CEC0D92" w14:textId="77777777" w:rsidR="00197FB7" w:rsidRPr="009F4920" w:rsidRDefault="00197FB7" w:rsidP="00951691">
            <w:pPr>
              <w:jc w:val="both"/>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Computer </w:t>
            </w:r>
          </w:p>
        </w:tc>
      </w:tr>
    </w:tbl>
    <w:p w14:paraId="3FFAA842" w14:textId="77777777" w:rsidR="00197FB7" w:rsidRPr="00E2572B" w:rsidRDefault="00197FB7" w:rsidP="00951691">
      <w:pPr>
        <w:rPr>
          <w:rFonts w:ascii="Arial Narrow" w:hAnsi="Arial Narrow"/>
          <w:sz w:val="21"/>
          <w:szCs w:val="21"/>
          <w:lang w:val="en-US"/>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8648"/>
      </w:tblGrid>
      <w:tr w:rsidR="00197FB7" w:rsidRPr="00E2572B" w14:paraId="73613F75" w14:textId="77777777" w:rsidTr="00403A0C">
        <w:trPr>
          <w:trHeight w:val="20"/>
        </w:trPr>
        <w:tc>
          <w:tcPr>
            <w:tcW w:w="5000" w:type="pct"/>
            <w:gridSpan w:val="2"/>
            <w:tcBorders>
              <w:top w:val="single" w:sz="12" w:space="0" w:color="auto"/>
            </w:tcBorders>
            <w:vAlign w:val="center"/>
          </w:tcPr>
          <w:p w14:paraId="0E15BF86" w14:textId="77777777" w:rsidR="00197FB7" w:rsidRPr="00E2572B" w:rsidRDefault="00197FB7" w:rsidP="00BA4E12">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708E1A46" w14:textId="77777777" w:rsidTr="00403A0C">
        <w:trPr>
          <w:trHeight w:val="20"/>
        </w:trPr>
        <w:tc>
          <w:tcPr>
            <w:tcW w:w="580" w:type="pct"/>
          </w:tcPr>
          <w:p w14:paraId="74CC6C27" w14:textId="77777777" w:rsidR="00197FB7" w:rsidRPr="00E2572B" w:rsidRDefault="00197FB7" w:rsidP="00BA4E12">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0" w:type="pct"/>
          </w:tcPr>
          <w:p w14:paraId="615E0FB9" w14:textId="77777777" w:rsidR="00197FB7" w:rsidRPr="00E2572B" w:rsidRDefault="00197FB7" w:rsidP="00BA4E12">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FC2C6E" w:rsidRPr="00E2572B" w14:paraId="040D5096" w14:textId="77777777" w:rsidTr="00403A0C">
        <w:trPr>
          <w:trHeight w:val="20"/>
        </w:trPr>
        <w:tc>
          <w:tcPr>
            <w:tcW w:w="580" w:type="pct"/>
            <w:vAlign w:val="center"/>
          </w:tcPr>
          <w:p w14:paraId="1692E91E" w14:textId="311DACD5" w:rsidR="00FC2C6E" w:rsidRPr="00E2572B" w:rsidRDefault="00FC2C6E" w:rsidP="00FC2C6E">
            <w:pPr>
              <w:jc w:val="center"/>
              <w:rPr>
                <w:rFonts w:ascii="Arial Narrow" w:hAnsi="Arial Narrow"/>
                <w:sz w:val="21"/>
                <w:szCs w:val="21"/>
                <w:lang w:val="en-US"/>
              </w:rPr>
            </w:pPr>
            <w:r w:rsidRPr="00965B70">
              <w:rPr>
                <w:rFonts w:ascii="Arial Narrow" w:hAnsi="Arial Narrow"/>
                <w:sz w:val="20"/>
                <w:szCs w:val="20"/>
                <w:lang w:val="en-US"/>
              </w:rPr>
              <w:t>1</w:t>
            </w:r>
          </w:p>
        </w:tc>
        <w:tc>
          <w:tcPr>
            <w:tcW w:w="4420" w:type="pct"/>
          </w:tcPr>
          <w:p w14:paraId="1D05D6C7" w14:textId="77777777" w:rsidR="00FC2C6E" w:rsidRPr="009F4920" w:rsidRDefault="00FC2C6E" w:rsidP="00FC2C6E">
            <w:pPr>
              <w:rPr>
                <w:rFonts w:ascii="Arial Narrow" w:hAnsi="Arial Narrow"/>
                <w:sz w:val="21"/>
                <w:szCs w:val="21"/>
                <w:highlight w:val="lightGray"/>
                <w:lang w:val="en-US"/>
              </w:rPr>
            </w:pPr>
            <w:r w:rsidRPr="009F4920">
              <w:rPr>
                <w:rFonts w:ascii="Arial Narrow" w:hAnsi="Arial Narrow"/>
                <w:sz w:val="21"/>
                <w:szCs w:val="21"/>
                <w:highlight w:val="lightGray"/>
                <w:lang w:val="en-US"/>
              </w:rPr>
              <w:t>Basic concept and theories of management</w:t>
            </w:r>
          </w:p>
        </w:tc>
      </w:tr>
      <w:tr w:rsidR="00FC2C6E" w:rsidRPr="00E2572B" w14:paraId="12BA0920" w14:textId="77777777" w:rsidTr="00403A0C">
        <w:trPr>
          <w:trHeight w:val="20"/>
        </w:trPr>
        <w:tc>
          <w:tcPr>
            <w:tcW w:w="580" w:type="pct"/>
            <w:vAlign w:val="center"/>
          </w:tcPr>
          <w:p w14:paraId="0DD93820" w14:textId="6BC4F42D" w:rsidR="00FC2C6E" w:rsidRPr="00E2572B" w:rsidRDefault="00FC2C6E" w:rsidP="00FC2C6E">
            <w:pPr>
              <w:jc w:val="center"/>
              <w:rPr>
                <w:rFonts w:ascii="Arial Narrow" w:hAnsi="Arial Narrow"/>
                <w:sz w:val="21"/>
                <w:szCs w:val="21"/>
                <w:lang w:val="en-US"/>
              </w:rPr>
            </w:pPr>
            <w:r w:rsidRPr="00965B70">
              <w:rPr>
                <w:rFonts w:ascii="Arial Narrow" w:hAnsi="Arial Narrow"/>
                <w:sz w:val="20"/>
                <w:szCs w:val="20"/>
                <w:lang w:val="en-US"/>
              </w:rPr>
              <w:t>2</w:t>
            </w:r>
          </w:p>
        </w:tc>
        <w:tc>
          <w:tcPr>
            <w:tcW w:w="4420" w:type="pct"/>
          </w:tcPr>
          <w:p w14:paraId="614AEEDA" w14:textId="77777777" w:rsidR="00FC2C6E" w:rsidRPr="009F4920" w:rsidRDefault="00FC2C6E" w:rsidP="00FC2C6E">
            <w:pPr>
              <w:rPr>
                <w:rFonts w:ascii="Arial Narrow" w:hAnsi="Arial Narrow"/>
                <w:sz w:val="21"/>
                <w:szCs w:val="21"/>
                <w:highlight w:val="lightGray"/>
                <w:lang w:val="en-US"/>
              </w:rPr>
            </w:pPr>
            <w:r w:rsidRPr="009F4920">
              <w:rPr>
                <w:rFonts w:ascii="Arial Narrow" w:hAnsi="Arial Narrow"/>
                <w:sz w:val="21"/>
                <w:szCs w:val="21"/>
                <w:highlight w:val="lightGray"/>
                <w:lang w:val="en-US"/>
              </w:rPr>
              <w:t>History of higher education</w:t>
            </w:r>
          </w:p>
        </w:tc>
      </w:tr>
      <w:tr w:rsidR="00FC2C6E" w:rsidRPr="00E2572B" w14:paraId="406410E5" w14:textId="77777777" w:rsidTr="00403A0C">
        <w:trPr>
          <w:trHeight w:val="20"/>
        </w:trPr>
        <w:tc>
          <w:tcPr>
            <w:tcW w:w="580" w:type="pct"/>
            <w:vAlign w:val="center"/>
          </w:tcPr>
          <w:p w14:paraId="05FCC1A2" w14:textId="71076FDE" w:rsidR="00FC2C6E" w:rsidRPr="00E2572B" w:rsidRDefault="00FC2C6E" w:rsidP="00FC2C6E">
            <w:pPr>
              <w:jc w:val="center"/>
              <w:rPr>
                <w:rFonts w:ascii="Arial Narrow" w:hAnsi="Arial Narrow"/>
                <w:sz w:val="21"/>
                <w:szCs w:val="21"/>
                <w:lang w:val="en-US"/>
              </w:rPr>
            </w:pPr>
            <w:r w:rsidRPr="00965B70">
              <w:rPr>
                <w:rFonts w:ascii="Arial Narrow" w:hAnsi="Arial Narrow"/>
                <w:sz w:val="20"/>
                <w:szCs w:val="20"/>
                <w:lang w:val="en-US"/>
              </w:rPr>
              <w:t>3</w:t>
            </w:r>
          </w:p>
        </w:tc>
        <w:tc>
          <w:tcPr>
            <w:tcW w:w="4420" w:type="pct"/>
          </w:tcPr>
          <w:p w14:paraId="4C9D0F62" w14:textId="658F5F90" w:rsidR="00FC2C6E" w:rsidRPr="009F4920" w:rsidRDefault="00DE7037" w:rsidP="00FC2C6E">
            <w:pPr>
              <w:rPr>
                <w:rFonts w:ascii="Arial Narrow" w:hAnsi="Arial Narrow"/>
                <w:sz w:val="21"/>
                <w:szCs w:val="21"/>
                <w:highlight w:val="lightGray"/>
                <w:lang w:val="en-US"/>
              </w:rPr>
            </w:pPr>
            <w:r w:rsidRPr="009F4920">
              <w:rPr>
                <w:rFonts w:ascii="Arial Narrow" w:hAnsi="Arial Narrow"/>
                <w:sz w:val="21"/>
                <w:szCs w:val="21"/>
                <w:highlight w:val="lightGray"/>
                <w:lang w:val="en-US"/>
              </w:rPr>
              <w:t>History of higher educatio</w:t>
            </w:r>
            <w:r>
              <w:rPr>
                <w:rFonts w:ascii="Arial Narrow" w:hAnsi="Arial Narrow"/>
                <w:sz w:val="21"/>
                <w:szCs w:val="21"/>
                <w:highlight w:val="lightGray"/>
                <w:lang w:val="en-US"/>
              </w:rPr>
              <w:t>n in Turkiye</w:t>
            </w:r>
          </w:p>
        </w:tc>
      </w:tr>
      <w:tr w:rsidR="00DE7037" w:rsidRPr="00E2572B" w14:paraId="16DDF92A" w14:textId="77777777" w:rsidTr="00403A0C">
        <w:trPr>
          <w:trHeight w:val="20"/>
        </w:trPr>
        <w:tc>
          <w:tcPr>
            <w:tcW w:w="580" w:type="pct"/>
            <w:vAlign w:val="center"/>
          </w:tcPr>
          <w:p w14:paraId="59E9096A" w14:textId="62C3FBA2"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4</w:t>
            </w:r>
          </w:p>
        </w:tc>
        <w:tc>
          <w:tcPr>
            <w:tcW w:w="4420" w:type="pct"/>
          </w:tcPr>
          <w:p w14:paraId="5C1B1ABF" w14:textId="308544AC"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Processes of management </w:t>
            </w:r>
          </w:p>
        </w:tc>
      </w:tr>
      <w:tr w:rsidR="00DE7037" w:rsidRPr="00E2572B" w14:paraId="26886973" w14:textId="77777777" w:rsidTr="00403A0C">
        <w:trPr>
          <w:trHeight w:val="20"/>
        </w:trPr>
        <w:tc>
          <w:tcPr>
            <w:tcW w:w="580" w:type="pct"/>
            <w:vAlign w:val="center"/>
          </w:tcPr>
          <w:p w14:paraId="5CAC89B0" w14:textId="004774CA"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5</w:t>
            </w:r>
          </w:p>
        </w:tc>
        <w:tc>
          <w:tcPr>
            <w:tcW w:w="4420" w:type="pct"/>
          </w:tcPr>
          <w:p w14:paraId="622AFF13" w14:textId="03A83768"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Organizational behavior</w:t>
            </w:r>
          </w:p>
        </w:tc>
      </w:tr>
      <w:tr w:rsidR="00DE7037" w:rsidRPr="00E2572B" w14:paraId="10D3BDA4" w14:textId="77777777" w:rsidTr="00403A0C">
        <w:trPr>
          <w:trHeight w:val="20"/>
        </w:trPr>
        <w:tc>
          <w:tcPr>
            <w:tcW w:w="580" w:type="pct"/>
            <w:vAlign w:val="center"/>
          </w:tcPr>
          <w:p w14:paraId="5A4229AE" w14:textId="5F385704"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6</w:t>
            </w:r>
          </w:p>
        </w:tc>
        <w:tc>
          <w:tcPr>
            <w:tcW w:w="4420" w:type="pct"/>
          </w:tcPr>
          <w:p w14:paraId="3745EE4C" w14:textId="063F085C"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School culture and climate</w:t>
            </w:r>
          </w:p>
        </w:tc>
      </w:tr>
      <w:tr w:rsidR="00DE7037" w:rsidRPr="00E2572B" w14:paraId="75AE85DD" w14:textId="77777777" w:rsidTr="00FC2C6E">
        <w:trPr>
          <w:trHeight w:val="20"/>
        </w:trPr>
        <w:tc>
          <w:tcPr>
            <w:tcW w:w="580" w:type="pct"/>
            <w:shd w:val="clear" w:color="auto" w:fill="auto"/>
            <w:vAlign w:val="center"/>
          </w:tcPr>
          <w:p w14:paraId="76B3012D" w14:textId="0F6F2333"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7</w:t>
            </w:r>
          </w:p>
        </w:tc>
        <w:tc>
          <w:tcPr>
            <w:tcW w:w="4420" w:type="pct"/>
            <w:shd w:val="clear" w:color="auto" w:fill="auto"/>
          </w:tcPr>
          <w:p w14:paraId="4C4106CB" w14:textId="3B30765B" w:rsidR="00DE7037" w:rsidRPr="009F4920" w:rsidRDefault="00DE7037" w:rsidP="00DE7037">
            <w:pPr>
              <w:jc w:val="both"/>
              <w:rPr>
                <w:rFonts w:ascii="Arial Narrow" w:hAnsi="Arial Narrow"/>
                <w:sz w:val="21"/>
                <w:szCs w:val="21"/>
                <w:highlight w:val="lightGray"/>
                <w:lang w:val="en-US"/>
              </w:rPr>
            </w:pPr>
            <w:r w:rsidRPr="009F4920">
              <w:rPr>
                <w:rFonts w:ascii="Arial Narrow" w:hAnsi="Arial Narrow"/>
                <w:sz w:val="21"/>
                <w:szCs w:val="21"/>
                <w:highlight w:val="lightGray"/>
                <w:lang w:val="en-US"/>
              </w:rPr>
              <w:t>Management of resources</w:t>
            </w:r>
          </w:p>
        </w:tc>
      </w:tr>
      <w:tr w:rsidR="00DE7037" w:rsidRPr="00E2572B" w14:paraId="1AD5306D" w14:textId="77777777" w:rsidTr="00403A0C">
        <w:trPr>
          <w:trHeight w:val="20"/>
        </w:trPr>
        <w:tc>
          <w:tcPr>
            <w:tcW w:w="580" w:type="pct"/>
            <w:shd w:val="clear" w:color="auto" w:fill="D9D9D9"/>
            <w:vAlign w:val="center"/>
          </w:tcPr>
          <w:p w14:paraId="261F02DD" w14:textId="41468C41" w:rsidR="00DE7037" w:rsidRPr="00E2572B" w:rsidRDefault="00DE7037" w:rsidP="00DE7037">
            <w:pPr>
              <w:jc w:val="center"/>
              <w:rPr>
                <w:rFonts w:ascii="Arial Narrow" w:hAnsi="Arial Narrow"/>
                <w:sz w:val="21"/>
                <w:szCs w:val="21"/>
                <w:lang w:val="en-US"/>
              </w:rPr>
            </w:pPr>
            <w:r>
              <w:rPr>
                <w:rFonts w:ascii="Arial Narrow" w:hAnsi="Arial Narrow"/>
                <w:sz w:val="20"/>
                <w:szCs w:val="20"/>
                <w:lang w:val="en-US"/>
              </w:rPr>
              <w:t>8</w:t>
            </w:r>
          </w:p>
        </w:tc>
        <w:tc>
          <w:tcPr>
            <w:tcW w:w="4420" w:type="pct"/>
            <w:shd w:val="clear" w:color="auto" w:fill="D9D9D9"/>
          </w:tcPr>
          <w:p w14:paraId="0EBD9A4D" w14:textId="77777777" w:rsidR="00DE7037" w:rsidRPr="009F4920" w:rsidRDefault="00DE7037" w:rsidP="00DE7037">
            <w:pPr>
              <w:jc w:val="both"/>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MID-TERM EXAM </w:t>
            </w:r>
          </w:p>
        </w:tc>
      </w:tr>
      <w:tr w:rsidR="00DE7037" w:rsidRPr="00E2572B" w14:paraId="141213A3" w14:textId="77777777" w:rsidTr="00403A0C">
        <w:trPr>
          <w:trHeight w:val="20"/>
        </w:trPr>
        <w:tc>
          <w:tcPr>
            <w:tcW w:w="580" w:type="pct"/>
            <w:vAlign w:val="center"/>
          </w:tcPr>
          <w:p w14:paraId="7FAF7EC4" w14:textId="18E9DEE1"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9</w:t>
            </w:r>
          </w:p>
        </w:tc>
        <w:tc>
          <w:tcPr>
            <w:tcW w:w="4420" w:type="pct"/>
          </w:tcPr>
          <w:p w14:paraId="0A9F15C0" w14:textId="77777777"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Budgeting systems</w:t>
            </w:r>
          </w:p>
        </w:tc>
      </w:tr>
      <w:tr w:rsidR="00DE7037" w:rsidRPr="00E2572B" w14:paraId="12977CE5" w14:textId="77777777" w:rsidTr="00403A0C">
        <w:trPr>
          <w:trHeight w:val="20"/>
        </w:trPr>
        <w:tc>
          <w:tcPr>
            <w:tcW w:w="580" w:type="pct"/>
            <w:vAlign w:val="center"/>
          </w:tcPr>
          <w:p w14:paraId="14880020" w14:textId="3DDCC8AA"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10</w:t>
            </w:r>
          </w:p>
        </w:tc>
        <w:tc>
          <w:tcPr>
            <w:tcW w:w="4420" w:type="pct"/>
          </w:tcPr>
          <w:p w14:paraId="40799009" w14:textId="77777777"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Leadership in higher education</w:t>
            </w:r>
          </w:p>
        </w:tc>
      </w:tr>
      <w:tr w:rsidR="00DE7037" w:rsidRPr="00E2572B" w14:paraId="5FE6AA51" w14:textId="77777777" w:rsidTr="00403A0C">
        <w:trPr>
          <w:trHeight w:val="20"/>
        </w:trPr>
        <w:tc>
          <w:tcPr>
            <w:tcW w:w="580" w:type="pct"/>
            <w:vAlign w:val="center"/>
          </w:tcPr>
          <w:p w14:paraId="589F0594" w14:textId="71437B2F"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11</w:t>
            </w:r>
          </w:p>
        </w:tc>
        <w:tc>
          <w:tcPr>
            <w:tcW w:w="4420" w:type="pct"/>
          </w:tcPr>
          <w:p w14:paraId="67A5D4EE" w14:textId="77777777"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Human resources management</w:t>
            </w:r>
          </w:p>
        </w:tc>
      </w:tr>
      <w:tr w:rsidR="00DE7037" w:rsidRPr="00E2572B" w14:paraId="1CF7492A" w14:textId="77777777" w:rsidTr="00403A0C">
        <w:trPr>
          <w:trHeight w:val="20"/>
        </w:trPr>
        <w:tc>
          <w:tcPr>
            <w:tcW w:w="580" w:type="pct"/>
            <w:vAlign w:val="center"/>
          </w:tcPr>
          <w:p w14:paraId="2F20C8EF" w14:textId="6E3F5962"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12</w:t>
            </w:r>
          </w:p>
        </w:tc>
        <w:tc>
          <w:tcPr>
            <w:tcW w:w="4420" w:type="pct"/>
          </w:tcPr>
          <w:p w14:paraId="17C934B2" w14:textId="4C809A36"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Quality standards </w:t>
            </w:r>
          </w:p>
        </w:tc>
      </w:tr>
      <w:tr w:rsidR="00DE7037" w:rsidRPr="00E2572B" w14:paraId="4AE2ADE3" w14:textId="77777777" w:rsidTr="00403A0C">
        <w:trPr>
          <w:trHeight w:val="20"/>
        </w:trPr>
        <w:tc>
          <w:tcPr>
            <w:tcW w:w="580" w:type="pct"/>
            <w:vAlign w:val="center"/>
          </w:tcPr>
          <w:p w14:paraId="55BE8216" w14:textId="4B9D84E5"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13</w:t>
            </w:r>
          </w:p>
        </w:tc>
        <w:tc>
          <w:tcPr>
            <w:tcW w:w="4420" w:type="pct"/>
          </w:tcPr>
          <w:p w14:paraId="089157D1" w14:textId="22B31D87" w:rsidR="00DE7037" w:rsidRPr="009F4920" w:rsidRDefault="00DE7037" w:rsidP="00DE7037">
            <w:pPr>
              <w:rPr>
                <w:rFonts w:ascii="Arial Narrow" w:hAnsi="Arial Narrow"/>
                <w:sz w:val="21"/>
                <w:szCs w:val="21"/>
                <w:highlight w:val="lightGray"/>
                <w:lang w:val="en-US"/>
              </w:rPr>
            </w:pPr>
            <w:r>
              <w:rPr>
                <w:rFonts w:ascii="Arial Narrow" w:hAnsi="Arial Narrow"/>
                <w:sz w:val="21"/>
                <w:szCs w:val="21"/>
                <w:highlight w:val="lightGray"/>
                <w:lang w:val="en-US"/>
              </w:rPr>
              <w:t>P</w:t>
            </w:r>
            <w:r w:rsidRPr="009F4920">
              <w:rPr>
                <w:rFonts w:ascii="Arial Narrow" w:hAnsi="Arial Narrow"/>
                <w:sz w:val="21"/>
                <w:szCs w:val="21"/>
                <w:highlight w:val="lightGray"/>
                <w:lang w:val="en-US"/>
              </w:rPr>
              <w:t>erformance evaluation</w:t>
            </w:r>
          </w:p>
        </w:tc>
      </w:tr>
      <w:tr w:rsidR="00DE7037" w:rsidRPr="00E2572B" w14:paraId="34783A30" w14:textId="77777777" w:rsidTr="00403A0C">
        <w:trPr>
          <w:trHeight w:val="20"/>
        </w:trPr>
        <w:tc>
          <w:tcPr>
            <w:tcW w:w="580" w:type="pct"/>
            <w:vAlign w:val="center"/>
          </w:tcPr>
          <w:p w14:paraId="7535C9CF" w14:textId="227C5304"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14</w:t>
            </w:r>
          </w:p>
        </w:tc>
        <w:tc>
          <w:tcPr>
            <w:tcW w:w="4420" w:type="pct"/>
          </w:tcPr>
          <w:p w14:paraId="2B8BFD11" w14:textId="27592CA0"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Organizational change</w:t>
            </w:r>
          </w:p>
        </w:tc>
      </w:tr>
      <w:tr w:rsidR="00DE7037" w:rsidRPr="00E2572B" w14:paraId="1AC38474" w14:textId="77777777" w:rsidTr="0048367D">
        <w:trPr>
          <w:trHeight w:val="20"/>
        </w:trPr>
        <w:tc>
          <w:tcPr>
            <w:tcW w:w="580" w:type="pct"/>
            <w:tcBorders>
              <w:bottom w:val="single" w:sz="12" w:space="0" w:color="auto"/>
            </w:tcBorders>
            <w:shd w:val="clear" w:color="auto" w:fill="auto"/>
            <w:vAlign w:val="center"/>
          </w:tcPr>
          <w:p w14:paraId="5E46DEBF" w14:textId="168996D9" w:rsidR="00DE7037" w:rsidRPr="00E2572B" w:rsidRDefault="00DE7037" w:rsidP="00DE7037">
            <w:pPr>
              <w:jc w:val="center"/>
              <w:rPr>
                <w:rFonts w:ascii="Arial Narrow" w:hAnsi="Arial Narrow"/>
                <w:sz w:val="21"/>
                <w:szCs w:val="21"/>
                <w:lang w:val="en-US"/>
              </w:rPr>
            </w:pPr>
            <w:r w:rsidRPr="00965B70">
              <w:rPr>
                <w:rFonts w:ascii="Arial Narrow" w:hAnsi="Arial Narrow"/>
                <w:sz w:val="20"/>
                <w:szCs w:val="20"/>
                <w:lang w:val="en-US"/>
              </w:rPr>
              <w:t>15</w:t>
            </w:r>
          </w:p>
        </w:tc>
        <w:tc>
          <w:tcPr>
            <w:tcW w:w="4420" w:type="pct"/>
            <w:tcBorders>
              <w:bottom w:val="single" w:sz="12" w:space="0" w:color="auto"/>
            </w:tcBorders>
            <w:shd w:val="clear" w:color="auto" w:fill="auto"/>
          </w:tcPr>
          <w:p w14:paraId="5FDC1FF9" w14:textId="2311C4A7"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Trends about higher education in the world</w:t>
            </w:r>
          </w:p>
        </w:tc>
      </w:tr>
      <w:tr w:rsidR="00DE7037" w:rsidRPr="00E2572B" w14:paraId="15AECE50" w14:textId="77777777" w:rsidTr="00403A0C">
        <w:trPr>
          <w:trHeight w:val="20"/>
        </w:trPr>
        <w:tc>
          <w:tcPr>
            <w:tcW w:w="580" w:type="pct"/>
            <w:tcBorders>
              <w:bottom w:val="single" w:sz="12" w:space="0" w:color="auto"/>
            </w:tcBorders>
            <w:shd w:val="clear" w:color="auto" w:fill="D9D9D9"/>
            <w:vAlign w:val="center"/>
          </w:tcPr>
          <w:p w14:paraId="035D0215" w14:textId="631609CA" w:rsidR="00DE7037" w:rsidRPr="00E2572B" w:rsidRDefault="00DE7037" w:rsidP="00DE7037">
            <w:pPr>
              <w:jc w:val="center"/>
              <w:rPr>
                <w:rFonts w:ascii="Arial Narrow" w:hAnsi="Arial Narrow"/>
                <w:sz w:val="21"/>
                <w:szCs w:val="21"/>
                <w:lang w:val="en-US"/>
              </w:rPr>
            </w:pPr>
            <w:r>
              <w:rPr>
                <w:rFonts w:ascii="Arial Narrow" w:hAnsi="Arial Narrow"/>
                <w:sz w:val="20"/>
                <w:szCs w:val="20"/>
                <w:lang w:val="en-US"/>
              </w:rPr>
              <w:t>16-17</w:t>
            </w:r>
          </w:p>
        </w:tc>
        <w:tc>
          <w:tcPr>
            <w:tcW w:w="4420" w:type="pct"/>
            <w:tcBorders>
              <w:bottom w:val="single" w:sz="12" w:space="0" w:color="auto"/>
            </w:tcBorders>
            <w:shd w:val="clear" w:color="auto" w:fill="D9D9D9"/>
            <w:vAlign w:val="center"/>
          </w:tcPr>
          <w:p w14:paraId="22258D6A" w14:textId="77777777" w:rsidR="00DE7037" w:rsidRPr="009F4920" w:rsidRDefault="00DE7037" w:rsidP="00DE7037">
            <w:pPr>
              <w:rPr>
                <w:rFonts w:ascii="Arial Narrow" w:hAnsi="Arial Narrow"/>
                <w:sz w:val="21"/>
                <w:szCs w:val="21"/>
                <w:highlight w:val="lightGray"/>
                <w:lang w:val="en-US"/>
              </w:rPr>
            </w:pPr>
            <w:r w:rsidRPr="009F4920">
              <w:rPr>
                <w:rFonts w:ascii="Arial Narrow" w:hAnsi="Arial Narrow"/>
                <w:sz w:val="21"/>
                <w:szCs w:val="21"/>
                <w:highlight w:val="lightGray"/>
                <w:lang w:val="en-US"/>
              </w:rPr>
              <w:t xml:space="preserve"> FINAL EXAM</w:t>
            </w:r>
          </w:p>
        </w:tc>
      </w:tr>
    </w:tbl>
    <w:p w14:paraId="6E2D8C61"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499CB7B7" w14:textId="77777777" w:rsidTr="00AB1A04">
        <w:tc>
          <w:tcPr>
            <w:tcW w:w="939" w:type="dxa"/>
          </w:tcPr>
          <w:p w14:paraId="646F63B7" w14:textId="77777777" w:rsidR="00197FB7" w:rsidRPr="00E2572B" w:rsidRDefault="00197FB7" w:rsidP="00403A0C">
            <w:pPr>
              <w:jc w:val="both"/>
              <w:rPr>
                <w:rFonts w:ascii="Arial Narrow" w:hAnsi="Arial Narrow"/>
                <w:b/>
                <w:sz w:val="21"/>
                <w:szCs w:val="21"/>
                <w:lang w:val="en-US"/>
              </w:rPr>
            </w:pPr>
            <w:r w:rsidRPr="00E2572B">
              <w:rPr>
                <w:rFonts w:ascii="Arial Narrow" w:hAnsi="Arial Narrow"/>
                <w:b/>
                <w:sz w:val="21"/>
                <w:szCs w:val="21"/>
                <w:lang w:val="en-US"/>
              </w:rPr>
              <w:t>No</w:t>
            </w:r>
          </w:p>
        </w:tc>
        <w:tc>
          <w:tcPr>
            <w:tcW w:w="7729" w:type="dxa"/>
          </w:tcPr>
          <w:p w14:paraId="205154B3" w14:textId="77777777" w:rsidR="00197FB7" w:rsidRPr="00E2572B" w:rsidRDefault="00197FB7" w:rsidP="00403A0C">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469" w:type="dxa"/>
          </w:tcPr>
          <w:p w14:paraId="6B2B1C1C" w14:textId="77777777" w:rsidR="00197FB7" w:rsidRPr="00E2572B" w:rsidRDefault="00197FB7" w:rsidP="00403A0C">
            <w:pPr>
              <w:jc w:val="both"/>
              <w:rPr>
                <w:rFonts w:ascii="Arial Narrow" w:hAnsi="Arial Narrow"/>
                <w:b/>
                <w:sz w:val="21"/>
                <w:szCs w:val="21"/>
                <w:lang w:val="en-US"/>
              </w:rPr>
            </w:pPr>
            <w:r w:rsidRPr="00E2572B">
              <w:rPr>
                <w:rFonts w:ascii="Arial Narrow" w:hAnsi="Arial Narrow"/>
                <w:b/>
                <w:sz w:val="21"/>
                <w:szCs w:val="21"/>
                <w:lang w:val="en-US"/>
              </w:rPr>
              <w:t>3</w:t>
            </w:r>
          </w:p>
        </w:tc>
        <w:tc>
          <w:tcPr>
            <w:tcW w:w="469" w:type="dxa"/>
          </w:tcPr>
          <w:p w14:paraId="6FE24A24" w14:textId="77777777" w:rsidR="00197FB7" w:rsidRPr="00E2572B" w:rsidRDefault="00197FB7" w:rsidP="00403A0C">
            <w:pPr>
              <w:jc w:val="both"/>
              <w:rPr>
                <w:rFonts w:ascii="Arial Narrow" w:hAnsi="Arial Narrow"/>
                <w:b/>
                <w:sz w:val="21"/>
                <w:szCs w:val="21"/>
                <w:lang w:val="en-US"/>
              </w:rPr>
            </w:pPr>
            <w:r w:rsidRPr="00E2572B">
              <w:rPr>
                <w:rFonts w:ascii="Arial Narrow" w:hAnsi="Arial Narrow"/>
                <w:b/>
                <w:sz w:val="21"/>
                <w:szCs w:val="21"/>
                <w:lang w:val="en-US"/>
              </w:rPr>
              <w:t>2</w:t>
            </w:r>
          </w:p>
        </w:tc>
        <w:tc>
          <w:tcPr>
            <w:tcW w:w="469" w:type="dxa"/>
          </w:tcPr>
          <w:p w14:paraId="57433D8A" w14:textId="77777777" w:rsidR="00197FB7" w:rsidRPr="00E2572B" w:rsidRDefault="00197FB7" w:rsidP="00403A0C">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2B20023F" w14:textId="77777777" w:rsidTr="00AB1A04">
        <w:tc>
          <w:tcPr>
            <w:tcW w:w="939" w:type="dxa"/>
          </w:tcPr>
          <w:p w14:paraId="1C40C67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7729" w:type="dxa"/>
          </w:tcPr>
          <w:p w14:paraId="7C0B8F89" w14:textId="77777777" w:rsidR="00AB1A04" w:rsidRPr="009F4920" w:rsidRDefault="00AB1A04" w:rsidP="00AB1A04">
            <w:pPr>
              <w:jc w:val="both"/>
              <w:rPr>
                <w:rFonts w:ascii="Arial Narrow" w:hAnsi="Arial Narrow"/>
                <w:sz w:val="21"/>
                <w:szCs w:val="21"/>
                <w:highlight w:val="lightGray"/>
                <w:lang w:val="en-US"/>
              </w:rPr>
            </w:pPr>
            <w:r w:rsidRPr="009F4920">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469" w:type="dxa"/>
            <w:vAlign w:val="center"/>
          </w:tcPr>
          <w:p w14:paraId="628E6AB6" w14:textId="3AA1C63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CA0B059" w14:textId="1B51003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B99ECD9" w14:textId="3093AFA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690B0B1" w14:textId="77777777" w:rsidTr="00AB1A04">
        <w:tc>
          <w:tcPr>
            <w:tcW w:w="939" w:type="dxa"/>
          </w:tcPr>
          <w:p w14:paraId="0602F452"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7729" w:type="dxa"/>
          </w:tcPr>
          <w:p w14:paraId="3A63A191" w14:textId="77777777" w:rsidR="00AB1A04" w:rsidRPr="009F4920" w:rsidRDefault="00AB1A04" w:rsidP="00AB1A04">
            <w:pPr>
              <w:jc w:val="both"/>
              <w:rPr>
                <w:rFonts w:ascii="Arial Narrow" w:hAnsi="Arial Narrow"/>
                <w:sz w:val="21"/>
                <w:szCs w:val="21"/>
                <w:highlight w:val="lightGray"/>
                <w:shd w:val="clear" w:color="auto" w:fill="FFFFFF"/>
                <w:lang w:val="en-US"/>
              </w:rPr>
            </w:pPr>
            <w:r w:rsidRPr="009F4920">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469" w:type="dxa"/>
            <w:vAlign w:val="center"/>
          </w:tcPr>
          <w:p w14:paraId="1B39FEDC" w14:textId="649D97D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AF306D4" w14:textId="47E093F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7859C2BC" w14:textId="47145E5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327A2A9" w14:textId="77777777" w:rsidTr="00AB1A04">
        <w:tc>
          <w:tcPr>
            <w:tcW w:w="939" w:type="dxa"/>
          </w:tcPr>
          <w:p w14:paraId="17D73CA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7729" w:type="dxa"/>
          </w:tcPr>
          <w:p w14:paraId="373EE860" w14:textId="77777777" w:rsidR="00AB1A04" w:rsidRPr="009F4920" w:rsidRDefault="00AB1A04" w:rsidP="00AB1A04">
            <w:pPr>
              <w:jc w:val="both"/>
              <w:rPr>
                <w:rFonts w:ascii="Arial Narrow" w:hAnsi="Arial Narrow"/>
                <w:sz w:val="21"/>
                <w:szCs w:val="21"/>
                <w:highlight w:val="lightGray"/>
                <w:bdr w:val="none" w:sz="0" w:space="0" w:color="auto" w:frame="1"/>
                <w:shd w:val="clear" w:color="auto" w:fill="FFFFFF"/>
                <w:lang w:val="en-US"/>
              </w:rPr>
            </w:pPr>
            <w:r w:rsidRPr="009F4920">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9F4920">
              <w:rPr>
                <w:rFonts w:ascii="Arial Narrow" w:hAnsi="Arial Narrow"/>
                <w:sz w:val="21"/>
                <w:szCs w:val="21"/>
                <w:highlight w:val="lightGray"/>
                <w:lang w:val="en-US"/>
              </w:rPr>
              <w:t xml:space="preserve"> </w:t>
            </w:r>
            <w:r w:rsidRPr="009F4920">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469" w:type="dxa"/>
            <w:vAlign w:val="center"/>
          </w:tcPr>
          <w:p w14:paraId="03658192" w14:textId="29E4EB4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8287795" w14:textId="1419062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73807C26" w14:textId="60F006D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856C3E0" w14:textId="77777777" w:rsidTr="00AB1A04">
        <w:tc>
          <w:tcPr>
            <w:tcW w:w="939" w:type="dxa"/>
          </w:tcPr>
          <w:p w14:paraId="4297F3C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7729" w:type="dxa"/>
          </w:tcPr>
          <w:p w14:paraId="5A6EFC18" w14:textId="77777777" w:rsidR="00AB1A04" w:rsidRPr="009F4920" w:rsidRDefault="00AB1A04" w:rsidP="00AB1A04">
            <w:pPr>
              <w:jc w:val="both"/>
              <w:rPr>
                <w:rFonts w:ascii="Arial Narrow" w:hAnsi="Arial Narrow"/>
                <w:sz w:val="21"/>
                <w:szCs w:val="21"/>
                <w:highlight w:val="lightGray"/>
                <w:bdr w:val="none" w:sz="0" w:space="0" w:color="auto" w:frame="1"/>
                <w:shd w:val="clear" w:color="auto" w:fill="FFFFFF"/>
                <w:lang w:val="en-US"/>
              </w:rPr>
            </w:pPr>
            <w:r w:rsidRPr="009F4920">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469" w:type="dxa"/>
            <w:vAlign w:val="center"/>
          </w:tcPr>
          <w:p w14:paraId="6EC9FB69" w14:textId="0A0C915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5BECB0D" w14:textId="35EE759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3809EBF" w14:textId="0EE3CD2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639FC89" w14:textId="77777777" w:rsidTr="00AB1A04">
        <w:tc>
          <w:tcPr>
            <w:tcW w:w="939" w:type="dxa"/>
          </w:tcPr>
          <w:p w14:paraId="43A554F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7729" w:type="dxa"/>
          </w:tcPr>
          <w:p w14:paraId="38B8A952" w14:textId="77777777" w:rsidR="00AB1A04" w:rsidRPr="009F4920" w:rsidRDefault="00AB1A04" w:rsidP="00AB1A04">
            <w:pPr>
              <w:jc w:val="both"/>
              <w:rPr>
                <w:rFonts w:ascii="Arial Narrow" w:hAnsi="Arial Narrow"/>
                <w:sz w:val="21"/>
                <w:szCs w:val="21"/>
                <w:highlight w:val="lightGray"/>
                <w:lang w:val="en-US"/>
              </w:rPr>
            </w:pPr>
            <w:r w:rsidRPr="009F4920">
              <w:rPr>
                <w:rFonts w:ascii="Arial Narrow" w:hAnsi="Arial Narrow"/>
                <w:sz w:val="21"/>
                <w:szCs w:val="21"/>
                <w:highlight w:val="lightGray"/>
                <w:shd w:val="clear" w:color="auto" w:fill="FFFFFF"/>
                <w:lang w:val="en-US"/>
              </w:rPr>
              <w:t xml:space="preserve">participate in educational and training activities in the field of </w:t>
            </w:r>
            <w:r w:rsidRPr="009F4920">
              <w:rPr>
                <w:rFonts w:ascii="Arial Narrow" w:hAnsi="Arial Narrow"/>
                <w:sz w:val="21"/>
                <w:szCs w:val="21"/>
                <w:highlight w:val="lightGray"/>
                <w:lang w:val="en-US"/>
              </w:rPr>
              <w:t xml:space="preserve"> </w:t>
            </w:r>
            <w:r w:rsidRPr="009F4920">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469" w:type="dxa"/>
            <w:vAlign w:val="center"/>
          </w:tcPr>
          <w:p w14:paraId="1F448DBA" w14:textId="1C78629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3FDD15E" w14:textId="0419B9B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B55D0D9" w14:textId="3771738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15A9405" w14:textId="77777777" w:rsidTr="00AB1A04">
        <w:tc>
          <w:tcPr>
            <w:tcW w:w="939" w:type="dxa"/>
          </w:tcPr>
          <w:p w14:paraId="7999D63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7729" w:type="dxa"/>
          </w:tcPr>
          <w:p w14:paraId="1DBC73B2" w14:textId="77777777" w:rsidR="00AB1A04" w:rsidRPr="009F4920" w:rsidRDefault="00AB1A04" w:rsidP="00AB1A04">
            <w:pPr>
              <w:jc w:val="both"/>
              <w:rPr>
                <w:rFonts w:ascii="Arial Narrow" w:hAnsi="Arial Narrow"/>
                <w:sz w:val="21"/>
                <w:szCs w:val="21"/>
                <w:highlight w:val="lightGray"/>
                <w:lang w:val="en-US"/>
              </w:rPr>
            </w:pPr>
            <w:r w:rsidRPr="009F4920">
              <w:rPr>
                <w:rFonts w:ascii="Arial Narrow" w:hAnsi="Arial Narrow"/>
                <w:sz w:val="21"/>
                <w:szCs w:val="21"/>
                <w:highlight w:val="lightGray"/>
                <w:shd w:val="clear" w:color="auto" w:fill="FFFFFF"/>
                <w:lang w:val="en-US"/>
              </w:rPr>
              <w:t>reflect to ethical principles to  fields in her/his life</w:t>
            </w:r>
            <w:r w:rsidRPr="009F4920">
              <w:rPr>
                <w:rFonts w:ascii="Arial Narrow" w:hAnsi="Arial Narrow"/>
                <w:color w:val="333333"/>
                <w:sz w:val="21"/>
                <w:szCs w:val="21"/>
                <w:highlight w:val="lightGray"/>
                <w:lang w:val="en-US"/>
              </w:rPr>
              <w:t xml:space="preserve"> </w:t>
            </w:r>
          </w:p>
        </w:tc>
        <w:tc>
          <w:tcPr>
            <w:tcW w:w="469" w:type="dxa"/>
            <w:vAlign w:val="center"/>
          </w:tcPr>
          <w:p w14:paraId="61AF3A9F" w14:textId="1D3E3C7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A68C021" w14:textId="2947F90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F9F67B6" w14:textId="6F62453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F421D57" w14:textId="77777777" w:rsidTr="00AB1A04">
        <w:tc>
          <w:tcPr>
            <w:tcW w:w="939" w:type="dxa"/>
          </w:tcPr>
          <w:p w14:paraId="6AED7B0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7729" w:type="dxa"/>
          </w:tcPr>
          <w:p w14:paraId="33959502" w14:textId="77777777" w:rsidR="00AB1A04" w:rsidRPr="009F4920" w:rsidRDefault="00AB1A04" w:rsidP="00AB1A04">
            <w:pPr>
              <w:jc w:val="both"/>
              <w:rPr>
                <w:rFonts w:ascii="Arial Narrow" w:hAnsi="Arial Narrow"/>
                <w:sz w:val="21"/>
                <w:szCs w:val="21"/>
                <w:highlight w:val="lightGray"/>
                <w:lang w:val="en-US"/>
              </w:rPr>
            </w:pPr>
            <w:r w:rsidRPr="009F4920">
              <w:rPr>
                <w:rFonts w:ascii="Arial Narrow" w:hAnsi="Arial Narrow"/>
                <w:sz w:val="21"/>
                <w:szCs w:val="21"/>
                <w:highlight w:val="lightGray"/>
                <w:shd w:val="clear" w:color="auto" w:fill="FFFFFF"/>
                <w:lang w:val="en-US"/>
              </w:rPr>
              <w:t>design practical steps by developing effective training and management strategies</w:t>
            </w:r>
          </w:p>
        </w:tc>
        <w:tc>
          <w:tcPr>
            <w:tcW w:w="469" w:type="dxa"/>
            <w:vAlign w:val="center"/>
          </w:tcPr>
          <w:p w14:paraId="0C824313" w14:textId="78489BA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7C53DF1B" w14:textId="6341011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8A2F948" w14:textId="23E9FCF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0C5321B" w14:textId="77777777" w:rsidTr="00AB1A04">
        <w:tc>
          <w:tcPr>
            <w:tcW w:w="939" w:type="dxa"/>
          </w:tcPr>
          <w:p w14:paraId="066C78D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7729" w:type="dxa"/>
          </w:tcPr>
          <w:p w14:paraId="0A636DC0" w14:textId="77777777" w:rsidR="00AB1A04" w:rsidRPr="009F4920" w:rsidRDefault="00AB1A04" w:rsidP="00AB1A04">
            <w:pPr>
              <w:jc w:val="both"/>
              <w:rPr>
                <w:rFonts w:ascii="Arial Narrow" w:hAnsi="Arial Narrow"/>
                <w:sz w:val="21"/>
                <w:szCs w:val="21"/>
                <w:highlight w:val="lightGray"/>
                <w:lang w:val="en-US"/>
              </w:rPr>
            </w:pPr>
            <w:r w:rsidRPr="009F4920">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469" w:type="dxa"/>
            <w:vAlign w:val="center"/>
          </w:tcPr>
          <w:p w14:paraId="23761C58" w14:textId="4F59A4B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52A1B49" w14:textId="64B5408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B6585A7" w14:textId="7654970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07E7F2D" w14:textId="77777777" w:rsidTr="00AB1A04">
        <w:tc>
          <w:tcPr>
            <w:tcW w:w="939" w:type="dxa"/>
          </w:tcPr>
          <w:p w14:paraId="682018DD"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7729" w:type="dxa"/>
          </w:tcPr>
          <w:p w14:paraId="3266B512" w14:textId="77777777" w:rsidR="00AB1A04" w:rsidRPr="009F4920" w:rsidRDefault="00AB1A04" w:rsidP="00AB1A04">
            <w:pPr>
              <w:jc w:val="both"/>
              <w:rPr>
                <w:rFonts w:ascii="Arial Narrow" w:hAnsi="Arial Narrow"/>
                <w:sz w:val="21"/>
                <w:szCs w:val="21"/>
                <w:highlight w:val="lightGray"/>
                <w:shd w:val="clear" w:color="auto" w:fill="FFFFFF"/>
                <w:lang w:val="en-US"/>
              </w:rPr>
            </w:pPr>
            <w:r w:rsidRPr="009F4920">
              <w:rPr>
                <w:rFonts w:ascii="Arial Narrow" w:hAnsi="Arial Narrow"/>
                <w:sz w:val="21"/>
                <w:szCs w:val="21"/>
                <w:highlight w:val="lightGray"/>
                <w:shd w:val="clear" w:color="auto" w:fill="FFFFFF"/>
                <w:lang w:val="en-US"/>
              </w:rPr>
              <w:t xml:space="preserve">develop competence in following international literature in the field of </w:t>
            </w:r>
            <w:r w:rsidRPr="009F4920">
              <w:rPr>
                <w:rFonts w:ascii="Arial Narrow" w:hAnsi="Arial Narrow"/>
                <w:sz w:val="21"/>
                <w:szCs w:val="21"/>
                <w:highlight w:val="lightGray"/>
                <w:lang w:val="en-US"/>
              </w:rPr>
              <w:t xml:space="preserve"> </w:t>
            </w:r>
            <w:r w:rsidRPr="009F4920">
              <w:rPr>
                <w:rFonts w:ascii="Arial Narrow" w:hAnsi="Arial Narrow"/>
                <w:sz w:val="21"/>
                <w:szCs w:val="21"/>
                <w:highlight w:val="lightGray"/>
                <w:shd w:val="clear" w:color="auto" w:fill="FFFFFF"/>
                <w:lang w:val="en-US"/>
              </w:rPr>
              <w:t>higher education administration</w:t>
            </w:r>
          </w:p>
        </w:tc>
        <w:tc>
          <w:tcPr>
            <w:tcW w:w="469" w:type="dxa"/>
            <w:vAlign w:val="center"/>
          </w:tcPr>
          <w:p w14:paraId="293D44C3" w14:textId="1590765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E83C2C9" w14:textId="02BB0FF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FD4599C" w14:textId="6230F3B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3792A93" w14:textId="77777777" w:rsidTr="00AB1A04">
        <w:tc>
          <w:tcPr>
            <w:tcW w:w="939" w:type="dxa"/>
          </w:tcPr>
          <w:p w14:paraId="6FE1C27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7729" w:type="dxa"/>
          </w:tcPr>
          <w:p w14:paraId="42EDC591" w14:textId="77777777" w:rsidR="00AB1A04" w:rsidRPr="009F4920" w:rsidRDefault="00AB1A04" w:rsidP="00AB1A04">
            <w:pPr>
              <w:jc w:val="both"/>
              <w:rPr>
                <w:rFonts w:ascii="Arial Narrow" w:hAnsi="Arial Narrow"/>
                <w:sz w:val="21"/>
                <w:szCs w:val="21"/>
                <w:highlight w:val="lightGray"/>
                <w:shd w:val="clear" w:color="auto" w:fill="FFFFFF"/>
                <w:lang w:val="en-US"/>
              </w:rPr>
            </w:pPr>
            <w:r w:rsidRPr="009F4920">
              <w:rPr>
                <w:rFonts w:ascii="Arial Narrow" w:hAnsi="Arial Narrow"/>
                <w:sz w:val="21"/>
                <w:szCs w:val="21"/>
                <w:highlight w:val="lightGray"/>
                <w:shd w:val="clear" w:color="auto" w:fill="FFFFFF"/>
                <w:lang w:val="en-US"/>
              </w:rPr>
              <w:t xml:space="preserve">communicate effectively with the </w:t>
            </w:r>
            <w:r w:rsidRPr="009F4920">
              <w:rPr>
                <w:rFonts w:ascii="Arial Narrow" w:hAnsi="Arial Narrow"/>
                <w:sz w:val="21"/>
                <w:szCs w:val="21"/>
                <w:highlight w:val="lightGray"/>
                <w:lang w:val="en-US"/>
              </w:rPr>
              <w:t xml:space="preserve"> </w:t>
            </w:r>
            <w:r w:rsidRPr="009F4920">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469" w:type="dxa"/>
            <w:vAlign w:val="center"/>
          </w:tcPr>
          <w:p w14:paraId="36C11508" w14:textId="1A1D391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850A714" w14:textId="78E98ED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9267592" w14:textId="6F34C06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B7C4D89" w14:textId="77777777" w:rsidTr="00AB1A04">
        <w:tc>
          <w:tcPr>
            <w:tcW w:w="939" w:type="dxa"/>
          </w:tcPr>
          <w:p w14:paraId="2A62F64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7729" w:type="dxa"/>
          </w:tcPr>
          <w:p w14:paraId="318F20CB" w14:textId="77777777" w:rsidR="00AB1A04" w:rsidRPr="009F4920" w:rsidRDefault="00AB1A04" w:rsidP="00AB1A04">
            <w:pPr>
              <w:jc w:val="both"/>
              <w:rPr>
                <w:rFonts w:ascii="Arial Narrow" w:hAnsi="Arial Narrow"/>
                <w:sz w:val="21"/>
                <w:szCs w:val="21"/>
                <w:highlight w:val="lightGray"/>
                <w:lang w:val="en-US"/>
              </w:rPr>
            </w:pPr>
            <w:r w:rsidRPr="009F4920">
              <w:rPr>
                <w:rFonts w:ascii="Arial Narrow" w:hAnsi="Arial Narrow"/>
                <w:sz w:val="21"/>
                <w:szCs w:val="21"/>
                <w:highlight w:val="lightGray"/>
                <w:lang w:val="en-US"/>
              </w:rPr>
              <w:t>develop strategies and information which improve higher education organizations structural and functional aspects.</w:t>
            </w:r>
          </w:p>
        </w:tc>
        <w:tc>
          <w:tcPr>
            <w:tcW w:w="469" w:type="dxa"/>
            <w:vAlign w:val="center"/>
          </w:tcPr>
          <w:p w14:paraId="5AE9D028" w14:textId="5919750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6E36226" w14:textId="14719BA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C3940EA" w14:textId="08B5B12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E756C21" w14:textId="77777777" w:rsidTr="00AB1A04">
        <w:tc>
          <w:tcPr>
            <w:tcW w:w="939" w:type="dxa"/>
          </w:tcPr>
          <w:p w14:paraId="1AB77CC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7729" w:type="dxa"/>
          </w:tcPr>
          <w:p w14:paraId="0C3AA973" w14:textId="77777777" w:rsidR="00AB1A04" w:rsidRPr="009F4920" w:rsidRDefault="00AB1A04" w:rsidP="00AB1A04">
            <w:pPr>
              <w:jc w:val="both"/>
              <w:rPr>
                <w:rFonts w:ascii="Arial Narrow" w:hAnsi="Arial Narrow"/>
                <w:sz w:val="21"/>
                <w:szCs w:val="21"/>
                <w:highlight w:val="lightGray"/>
                <w:bdr w:val="none" w:sz="0" w:space="0" w:color="auto" w:frame="1"/>
                <w:shd w:val="clear" w:color="auto" w:fill="FFFFFF"/>
                <w:lang w:val="en-US"/>
              </w:rPr>
            </w:pPr>
            <w:r w:rsidRPr="009F4920">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469" w:type="dxa"/>
            <w:vAlign w:val="center"/>
          </w:tcPr>
          <w:p w14:paraId="41835B5F" w14:textId="1680463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75526FF" w14:textId="523C3E7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48C5FC86" w14:textId="54BCB19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9A2A051" w14:textId="77777777" w:rsidTr="00AB1A04">
        <w:tc>
          <w:tcPr>
            <w:tcW w:w="939" w:type="dxa"/>
          </w:tcPr>
          <w:p w14:paraId="29C22AD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7729" w:type="dxa"/>
          </w:tcPr>
          <w:p w14:paraId="18F18572" w14:textId="77777777" w:rsidR="00AB1A04" w:rsidRPr="009F4920" w:rsidRDefault="00AB1A04" w:rsidP="00AB1A04">
            <w:pPr>
              <w:jc w:val="both"/>
              <w:rPr>
                <w:rFonts w:ascii="Arial Narrow" w:hAnsi="Arial Narrow"/>
                <w:sz w:val="21"/>
                <w:szCs w:val="21"/>
                <w:highlight w:val="lightGray"/>
                <w:lang w:val="en-US"/>
              </w:rPr>
            </w:pPr>
            <w:r w:rsidRPr="009F4920">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469" w:type="dxa"/>
            <w:vAlign w:val="center"/>
          </w:tcPr>
          <w:p w14:paraId="04992103" w14:textId="3E7735B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1942538" w14:textId="1C81E68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B648081" w14:textId="56889CD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4A2AC5D" w14:textId="77777777" w:rsidTr="00AB1A04">
        <w:tc>
          <w:tcPr>
            <w:tcW w:w="939" w:type="dxa"/>
          </w:tcPr>
          <w:p w14:paraId="7EED256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7729" w:type="dxa"/>
          </w:tcPr>
          <w:p w14:paraId="6AC06D4E" w14:textId="77777777" w:rsidR="00AB1A04" w:rsidRPr="009F4920" w:rsidRDefault="00AB1A04" w:rsidP="00AB1A04">
            <w:pPr>
              <w:jc w:val="both"/>
              <w:rPr>
                <w:rFonts w:ascii="Arial Narrow" w:hAnsi="Arial Narrow"/>
                <w:sz w:val="21"/>
                <w:szCs w:val="21"/>
                <w:highlight w:val="lightGray"/>
                <w:shd w:val="clear" w:color="auto" w:fill="FFFFFF"/>
                <w:lang w:val="en-US"/>
              </w:rPr>
            </w:pPr>
            <w:r w:rsidRPr="009F4920">
              <w:rPr>
                <w:rFonts w:ascii="Arial Narrow" w:hAnsi="Arial Narrow"/>
                <w:sz w:val="21"/>
                <w:szCs w:val="21"/>
                <w:highlight w:val="lightGray"/>
                <w:shd w:val="clear" w:color="auto" w:fill="FFFFFF"/>
                <w:lang w:val="en-US"/>
              </w:rPr>
              <w:t>have the facilities and competence to lead higher education organizations.</w:t>
            </w:r>
          </w:p>
        </w:tc>
        <w:tc>
          <w:tcPr>
            <w:tcW w:w="469" w:type="dxa"/>
            <w:vAlign w:val="center"/>
          </w:tcPr>
          <w:p w14:paraId="732E2C77" w14:textId="681DED7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4D6CB6FC" w14:textId="474C84D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EB4AECC" w14:textId="1207C31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ECD9E72" w14:textId="77777777" w:rsidTr="00AB1A04">
        <w:tc>
          <w:tcPr>
            <w:tcW w:w="939" w:type="dxa"/>
          </w:tcPr>
          <w:p w14:paraId="7FBB46F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7729" w:type="dxa"/>
          </w:tcPr>
          <w:p w14:paraId="4E9E9A78" w14:textId="77777777" w:rsidR="00AB1A04" w:rsidRPr="009F4920" w:rsidRDefault="00AB1A04" w:rsidP="00AB1A04">
            <w:pPr>
              <w:jc w:val="both"/>
              <w:rPr>
                <w:rFonts w:ascii="Arial Narrow" w:hAnsi="Arial Narrow"/>
                <w:sz w:val="21"/>
                <w:szCs w:val="21"/>
                <w:highlight w:val="lightGray"/>
                <w:shd w:val="clear" w:color="auto" w:fill="FFFFFF"/>
                <w:lang w:val="en-US"/>
              </w:rPr>
            </w:pPr>
            <w:r w:rsidRPr="009F4920">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9F4920">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469" w:type="dxa"/>
            <w:vAlign w:val="center"/>
          </w:tcPr>
          <w:p w14:paraId="3598C988" w14:textId="1E6A53F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41783B60" w14:textId="461FF14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C8AAAF7" w14:textId="3A94034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5830FB2F" w14:textId="77777777" w:rsidTr="00AB1A04">
        <w:tc>
          <w:tcPr>
            <w:tcW w:w="939" w:type="dxa"/>
          </w:tcPr>
          <w:p w14:paraId="214457A7" w14:textId="77777777" w:rsidR="00197FB7" w:rsidRPr="00E2572B" w:rsidRDefault="00197FB7" w:rsidP="00403A0C">
            <w:pPr>
              <w:jc w:val="both"/>
              <w:rPr>
                <w:rFonts w:ascii="Arial Narrow" w:hAnsi="Arial Narrow"/>
                <w:sz w:val="21"/>
                <w:szCs w:val="21"/>
                <w:lang w:val="en-US"/>
              </w:rPr>
            </w:pPr>
          </w:p>
        </w:tc>
        <w:tc>
          <w:tcPr>
            <w:tcW w:w="7729" w:type="dxa"/>
          </w:tcPr>
          <w:p w14:paraId="55E36C25" w14:textId="77777777" w:rsidR="00197FB7" w:rsidRPr="00E2572B" w:rsidRDefault="00197FB7" w:rsidP="00403A0C">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469" w:type="dxa"/>
          </w:tcPr>
          <w:p w14:paraId="10B8B66A" w14:textId="77777777" w:rsidR="00197FB7" w:rsidRPr="00E2572B" w:rsidRDefault="00197FB7" w:rsidP="00403A0C">
            <w:pPr>
              <w:jc w:val="both"/>
              <w:rPr>
                <w:rFonts w:ascii="Arial Narrow" w:hAnsi="Arial Narrow"/>
                <w:sz w:val="21"/>
                <w:szCs w:val="21"/>
                <w:lang w:val="en-US"/>
              </w:rPr>
            </w:pPr>
          </w:p>
        </w:tc>
        <w:tc>
          <w:tcPr>
            <w:tcW w:w="469" w:type="dxa"/>
          </w:tcPr>
          <w:p w14:paraId="193AB45C" w14:textId="77777777" w:rsidR="00197FB7" w:rsidRPr="00E2572B" w:rsidRDefault="00197FB7" w:rsidP="00403A0C">
            <w:pPr>
              <w:jc w:val="both"/>
              <w:rPr>
                <w:rFonts w:ascii="Arial Narrow" w:hAnsi="Arial Narrow"/>
                <w:sz w:val="21"/>
                <w:szCs w:val="21"/>
                <w:lang w:val="en-US"/>
              </w:rPr>
            </w:pPr>
          </w:p>
        </w:tc>
        <w:tc>
          <w:tcPr>
            <w:tcW w:w="469" w:type="dxa"/>
          </w:tcPr>
          <w:p w14:paraId="7C25FB92" w14:textId="77777777" w:rsidR="00197FB7" w:rsidRPr="00E2572B" w:rsidRDefault="00197FB7" w:rsidP="00403A0C">
            <w:pPr>
              <w:jc w:val="both"/>
              <w:rPr>
                <w:rFonts w:ascii="Arial Narrow" w:hAnsi="Arial Narrow"/>
                <w:sz w:val="21"/>
                <w:szCs w:val="21"/>
                <w:lang w:val="en-US"/>
              </w:rPr>
            </w:pPr>
          </w:p>
        </w:tc>
      </w:tr>
    </w:tbl>
    <w:p w14:paraId="6A2130AF" w14:textId="77777777" w:rsidR="00197FB7" w:rsidRPr="00E2572B" w:rsidRDefault="00197FB7" w:rsidP="00951691">
      <w:pPr>
        <w:rPr>
          <w:rFonts w:ascii="Arial Narrow" w:hAnsi="Arial Narrow"/>
          <w:b/>
          <w:sz w:val="21"/>
          <w:szCs w:val="21"/>
          <w:lang w:val="en-US"/>
        </w:rPr>
      </w:pPr>
    </w:p>
    <w:p w14:paraId="7CD852C6" w14:textId="3582B9EA" w:rsidR="009F4920" w:rsidRPr="00965B70" w:rsidRDefault="009F4920" w:rsidP="009F4920">
      <w:pPr>
        <w:tabs>
          <w:tab w:val="right" w:pos="6480"/>
        </w:tabs>
        <w:rPr>
          <w:rFonts w:ascii="Arial Narrow" w:hAnsi="Arial Narrow"/>
          <w:sz w:val="20"/>
          <w:szCs w:val="20"/>
          <w:lang w:val="en-US"/>
        </w:rPr>
      </w:pPr>
      <w:bookmarkStart w:id="5" w:name="_Hlk190023266"/>
      <w:r>
        <w:rPr>
          <w:rFonts w:ascii="Arial Narrow" w:hAnsi="Arial Narrow"/>
          <w:b/>
          <w:sz w:val="20"/>
          <w:szCs w:val="20"/>
          <w:lang w:val="en-US"/>
        </w:rPr>
        <w:tab/>
      </w:r>
      <w:r w:rsidRPr="00965B70">
        <w:rPr>
          <w:rFonts w:ascii="Arial Narrow" w:hAnsi="Arial Narrow"/>
          <w:b/>
          <w:sz w:val="20"/>
          <w:szCs w:val="20"/>
          <w:lang w:val="en-US"/>
        </w:rPr>
        <w:t>Date:</w:t>
      </w:r>
    </w:p>
    <w:p w14:paraId="11EC6820" w14:textId="77777777" w:rsidR="009F4920" w:rsidRPr="00965B70" w:rsidRDefault="009F4920" w:rsidP="009F4920">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58EE5568" w14:textId="21482A85" w:rsidR="00197FB7" w:rsidRPr="009F4920" w:rsidRDefault="009F4920" w:rsidP="009F4920">
      <w:pPr>
        <w:tabs>
          <w:tab w:val="right" w:pos="6480"/>
        </w:tabs>
        <w:rPr>
          <w:rFonts w:ascii="Arial Narrow" w:hAnsi="Arial Narrow"/>
          <w:sz w:val="20"/>
          <w:szCs w:val="20"/>
          <w:lang w:val="en-US"/>
        </w:rPr>
        <w:sectPr w:rsidR="00197FB7" w:rsidRPr="009F4920" w:rsidSect="002E1418">
          <w:pgSz w:w="11906" w:h="16838" w:code="9"/>
          <w:pgMar w:top="720" w:right="1134" w:bottom="720" w:left="1134" w:header="709" w:footer="709" w:gutter="0"/>
          <w:cols w:space="708"/>
        </w:sect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bookmarkEnd w:id="4"/>
      <w:bookmarkEnd w:id="5"/>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4ADAEEFD" w14:textId="77777777" w:rsidTr="0048367D">
        <w:tc>
          <w:tcPr>
            <w:tcW w:w="1800" w:type="dxa"/>
            <w:vAlign w:val="center"/>
          </w:tcPr>
          <w:p w14:paraId="4E1E3BB8" w14:textId="22AA224E" w:rsidR="009F4920" w:rsidRPr="00965B70" w:rsidRDefault="009F4920" w:rsidP="0048367D">
            <w:pPr>
              <w:outlineLvl w:val="0"/>
              <w:rPr>
                <w:rFonts w:ascii="Verdana" w:hAnsi="Verdana"/>
                <w:b/>
                <w:sz w:val="20"/>
                <w:szCs w:val="20"/>
                <w:lang w:val="en-US"/>
              </w:rPr>
            </w:pPr>
            <w:bookmarkStart w:id="6" w:name="_Hlk190038565"/>
            <w:r w:rsidRPr="0074393A">
              <w:rPr>
                <w:rFonts w:ascii="Verdana" w:hAnsi="Verdana"/>
                <w:b/>
                <w:noProof/>
                <w:sz w:val="20"/>
                <w:szCs w:val="20"/>
              </w:rPr>
              <w:lastRenderedPageBreak/>
              <w:drawing>
                <wp:inline distT="0" distB="0" distL="0" distR="0" wp14:anchorId="3BE15247" wp14:editId="09627EE1">
                  <wp:extent cx="774700" cy="774700"/>
                  <wp:effectExtent l="0" t="0" r="6350" b="6350"/>
                  <wp:docPr id="195503909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c>
          <w:tcPr>
            <w:tcW w:w="8280" w:type="dxa"/>
            <w:vAlign w:val="center"/>
          </w:tcPr>
          <w:p w14:paraId="78E5D815"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249FA075"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1ADB61AD"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6D3EF406" w14:textId="77777777" w:rsidR="009F4920" w:rsidRPr="00965B70" w:rsidRDefault="009F4920" w:rsidP="0048367D">
            <w:pPr>
              <w:outlineLvl w:val="0"/>
              <w:rPr>
                <w:rFonts w:ascii="Verdana" w:hAnsi="Verdana"/>
                <w:b/>
                <w:sz w:val="20"/>
                <w:szCs w:val="20"/>
                <w:lang w:val="en-US"/>
              </w:rPr>
            </w:pPr>
          </w:p>
          <w:p w14:paraId="232483A4"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1F992EE7" w14:textId="77777777" w:rsidR="009F4920" w:rsidRDefault="009F4920" w:rsidP="00441671">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212D4360" w14:textId="77777777" w:rsidTr="00285009">
        <w:tc>
          <w:tcPr>
            <w:tcW w:w="1167" w:type="dxa"/>
            <w:vAlign w:val="center"/>
          </w:tcPr>
          <w:p w14:paraId="409F1E62"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335D6660" w14:textId="77777777" w:rsidR="00197FB7" w:rsidRPr="00E2572B" w:rsidRDefault="00DB3D9A"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Fall</w:t>
            </w:r>
          </w:p>
        </w:tc>
      </w:tr>
    </w:tbl>
    <w:p w14:paraId="607E6CD3"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7FB7" w:rsidRPr="00E2572B" w14:paraId="19A248C4" w14:textId="77777777" w:rsidTr="000F0D5C">
        <w:tc>
          <w:tcPr>
            <w:tcW w:w="1668" w:type="dxa"/>
            <w:vAlign w:val="center"/>
          </w:tcPr>
          <w:p w14:paraId="6D21C845"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440CF54E" w14:textId="77777777" w:rsidR="00197FB7" w:rsidRPr="00FC2C6E" w:rsidRDefault="00197FB7" w:rsidP="005971E8">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5418010</w:t>
            </w:r>
            <w:r w:rsidR="005971E8" w:rsidRPr="00FC2C6E">
              <w:rPr>
                <w:rFonts w:ascii="Arial Narrow" w:hAnsi="Arial Narrow"/>
                <w:sz w:val="21"/>
                <w:szCs w:val="21"/>
                <w:highlight w:val="lightGray"/>
                <w:lang w:val="en-US"/>
              </w:rPr>
              <w:t>16</w:t>
            </w:r>
          </w:p>
        </w:tc>
        <w:tc>
          <w:tcPr>
            <w:tcW w:w="1560" w:type="dxa"/>
            <w:vAlign w:val="center"/>
          </w:tcPr>
          <w:p w14:paraId="402B7D17"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tcPr>
          <w:p w14:paraId="5F6AA755"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Education Statistics I</w:t>
            </w:r>
          </w:p>
        </w:tc>
      </w:tr>
    </w:tbl>
    <w:p w14:paraId="01CE355D"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62"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1"/>
        <w:gridCol w:w="674"/>
        <w:gridCol w:w="208"/>
        <w:gridCol w:w="972"/>
        <w:gridCol w:w="363"/>
        <w:gridCol w:w="60"/>
        <w:gridCol w:w="684"/>
        <w:gridCol w:w="833"/>
        <w:gridCol w:w="692"/>
        <w:gridCol w:w="550"/>
        <w:gridCol w:w="2222"/>
        <w:gridCol w:w="258"/>
        <w:gridCol w:w="1252"/>
      </w:tblGrid>
      <w:tr w:rsidR="00197FB7" w:rsidRPr="00E2572B" w14:paraId="36B87E2B" w14:textId="77777777" w:rsidTr="00070DD6">
        <w:trPr>
          <w:trHeight w:val="20"/>
        </w:trPr>
        <w:tc>
          <w:tcPr>
            <w:tcW w:w="580" w:type="pct"/>
            <w:vMerge w:val="restart"/>
            <w:tcBorders>
              <w:top w:val="single" w:sz="12" w:space="0" w:color="auto"/>
              <w:right w:val="single" w:sz="12" w:space="0" w:color="auto"/>
            </w:tcBorders>
            <w:vAlign w:val="center"/>
          </w:tcPr>
          <w:p w14:paraId="5EE1E010"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1A5DB742" w14:textId="77777777" w:rsidR="00197FB7" w:rsidRPr="00E2572B" w:rsidRDefault="00197FB7" w:rsidP="00951691">
            <w:pPr>
              <w:rPr>
                <w:rFonts w:ascii="Arial Narrow" w:hAnsi="Arial Narrow"/>
                <w:sz w:val="21"/>
                <w:szCs w:val="21"/>
                <w:lang w:val="en-US"/>
              </w:rPr>
            </w:pPr>
          </w:p>
        </w:tc>
        <w:tc>
          <w:tcPr>
            <w:tcW w:w="1493" w:type="pct"/>
            <w:gridSpan w:val="6"/>
            <w:tcBorders>
              <w:top w:val="single" w:sz="12" w:space="0" w:color="auto"/>
              <w:left w:val="single" w:sz="12" w:space="0" w:color="auto"/>
              <w:right w:val="single" w:sz="12" w:space="0" w:color="auto"/>
            </w:tcBorders>
            <w:vAlign w:val="center"/>
          </w:tcPr>
          <w:p w14:paraId="184C299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928" w:type="pct"/>
            <w:gridSpan w:val="6"/>
            <w:tcBorders>
              <w:top w:val="single" w:sz="12" w:space="0" w:color="auto"/>
              <w:left w:val="single" w:sz="12" w:space="0" w:color="auto"/>
            </w:tcBorders>
            <w:vAlign w:val="center"/>
          </w:tcPr>
          <w:p w14:paraId="3CE4F5D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6214E5" w:rsidRPr="00E2572B" w14:paraId="59C8248A" w14:textId="77777777" w:rsidTr="00070DD6">
        <w:trPr>
          <w:trHeight w:val="20"/>
        </w:trPr>
        <w:tc>
          <w:tcPr>
            <w:tcW w:w="580" w:type="pct"/>
            <w:vMerge/>
            <w:tcBorders>
              <w:right w:val="single" w:sz="12" w:space="0" w:color="auto"/>
            </w:tcBorders>
          </w:tcPr>
          <w:p w14:paraId="5ECD0685" w14:textId="77777777" w:rsidR="00197FB7" w:rsidRPr="00E2572B" w:rsidRDefault="00197FB7" w:rsidP="00951691">
            <w:pPr>
              <w:rPr>
                <w:rFonts w:ascii="Arial Narrow" w:hAnsi="Arial Narrow"/>
                <w:b/>
                <w:sz w:val="21"/>
                <w:szCs w:val="21"/>
                <w:lang w:val="en-US"/>
              </w:rPr>
            </w:pPr>
          </w:p>
        </w:tc>
        <w:tc>
          <w:tcPr>
            <w:tcW w:w="445" w:type="pct"/>
            <w:gridSpan w:val="2"/>
            <w:tcBorders>
              <w:left w:val="single" w:sz="12" w:space="0" w:color="auto"/>
            </w:tcBorders>
            <w:vAlign w:val="center"/>
          </w:tcPr>
          <w:p w14:paraId="7A80006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490" w:type="pct"/>
            <w:vAlign w:val="center"/>
          </w:tcPr>
          <w:p w14:paraId="1B9CFC7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58" w:type="pct"/>
            <w:gridSpan w:val="3"/>
            <w:tcBorders>
              <w:right w:val="single" w:sz="12" w:space="0" w:color="auto"/>
            </w:tcBorders>
            <w:vAlign w:val="center"/>
          </w:tcPr>
          <w:p w14:paraId="708F0560"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20" w:type="pct"/>
            <w:vAlign w:val="center"/>
          </w:tcPr>
          <w:p w14:paraId="39CE160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49" w:type="pct"/>
            <w:vAlign w:val="center"/>
          </w:tcPr>
          <w:p w14:paraId="323008F3"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527" w:type="pct"/>
            <w:gridSpan w:val="3"/>
            <w:vAlign w:val="center"/>
          </w:tcPr>
          <w:p w14:paraId="77D4162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32" w:type="pct"/>
            <w:vAlign w:val="center"/>
          </w:tcPr>
          <w:p w14:paraId="1E63127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6214E5" w:rsidRPr="00E2572B" w14:paraId="43DEC85B" w14:textId="77777777" w:rsidTr="00070DD6">
        <w:trPr>
          <w:trHeight w:val="20"/>
        </w:trPr>
        <w:tc>
          <w:tcPr>
            <w:tcW w:w="580" w:type="pct"/>
            <w:tcBorders>
              <w:bottom w:val="single" w:sz="12" w:space="0" w:color="auto"/>
              <w:right w:val="single" w:sz="12" w:space="0" w:color="auto"/>
            </w:tcBorders>
            <w:vAlign w:val="center"/>
          </w:tcPr>
          <w:p w14:paraId="6E2E9CA5"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w:t>
            </w:r>
          </w:p>
        </w:tc>
        <w:tc>
          <w:tcPr>
            <w:tcW w:w="445" w:type="pct"/>
            <w:gridSpan w:val="2"/>
            <w:tcBorders>
              <w:left w:val="single" w:sz="12" w:space="0" w:color="auto"/>
              <w:bottom w:val="single" w:sz="12" w:space="0" w:color="auto"/>
            </w:tcBorders>
            <w:vAlign w:val="center"/>
          </w:tcPr>
          <w:p w14:paraId="0D3C4FF8"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490" w:type="pct"/>
            <w:tcBorders>
              <w:bottom w:val="single" w:sz="12" w:space="0" w:color="auto"/>
            </w:tcBorders>
            <w:vAlign w:val="center"/>
          </w:tcPr>
          <w:p w14:paraId="5DD49178"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58" w:type="pct"/>
            <w:gridSpan w:val="3"/>
            <w:tcBorders>
              <w:bottom w:val="single" w:sz="12" w:space="0" w:color="auto"/>
              <w:right w:val="single" w:sz="12" w:space="0" w:color="auto"/>
            </w:tcBorders>
            <w:vAlign w:val="center"/>
          </w:tcPr>
          <w:p w14:paraId="3EDD8129"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20" w:type="pct"/>
            <w:tcBorders>
              <w:bottom w:val="single" w:sz="12" w:space="0" w:color="auto"/>
            </w:tcBorders>
            <w:vAlign w:val="center"/>
          </w:tcPr>
          <w:p w14:paraId="52B0D032"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49" w:type="pct"/>
            <w:tcBorders>
              <w:bottom w:val="single" w:sz="12" w:space="0" w:color="auto"/>
            </w:tcBorders>
            <w:vAlign w:val="center"/>
          </w:tcPr>
          <w:p w14:paraId="642FE0E2"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527" w:type="pct"/>
            <w:gridSpan w:val="3"/>
            <w:tcBorders>
              <w:bottom w:val="single" w:sz="12" w:space="0" w:color="auto"/>
            </w:tcBorders>
            <w:vAlign w:val="center"/>
          </w:tcPr>
          <w:p w14:paraId="1BD32C53" w14:textId="73232C7E" w:rsidR="00197FB7" w:rsidRPr="00E2572B" w:rsidRDefault="00070DD6" w:rsidP="006214E5">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32" w:type="pct"/>
            <w:tcBorders>
              <w:bottom w:val="single" w:sz="12" w:space="0" w:color="auto"/>
            </w:tcBorders>
          </w:tcPr>
          <w:p w14:paraId="0F58270D"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5FD1A5D1" w14:textId="77777777" w:rsidTr="00BD2566">
        <w:tblPrEx>
          <w:tblBorders>
            <w:insideH w:val="single" w:sz="6" w:space="0" w:color="auto"/>
            <w:insideV w:val="single" w:sz="6" w:space="0" w:color="auto"/>
          </w:tblBorders>
        </w:tblPrEx>
        <w:trPr>
          <w:trHeight w:val="20"/>
        </w:trPr>
        <w:tc>
          <w:tcPr>
            <w:tcW w:w="5000" w:type="pct"/>
            <w:gridSpan w:val="13"/>
            <w:tcBorders>
              <w:top w:val="single" w:sz="12" w:space="0" w:color="auto"/>
              <w:bottom w:val="single" w:sz="12" w:space="0" w:color="auto"/>
            </w:tcBorders>
            <w:vAlign w:val="center"/>
          </w:tcPr>
          <w:p w14:paraId="54B9327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197FB7" w:rsidRPr="00E2572B" w14:paraId="4A987181" w14:textId="77777777" w:rsidTr="00070DD6">
        <w:tblPrEx>
          <w:tblBorders>
            <w:insideH w:val="single" w:sz="6" w:space="0" w:color="auto"/>
            <w:insideV w:val="single" w:sz="6" w:space="0" w:color="auto"/>
          </w:tblBorders>
        </w:tblPrEx>
        <w:trPr>
          <w:trHeight w:val="20"/>
        </w:trPr>
        <w:tc>
          <w:tcPr>
            <w:tcW w:w="920" w:type="pct"/>
            <w:gridSpan w:val="2"/>
            <w:tcBorders>
              <w:top w:val="single" w:sz="12" w:space="0" w:color="auto"/>
            </w:tcBorders>
            <w:vAlign w:val="center"/>
          </w:tcPr>
          <w:p w14:paraId="08D331AC" w14:textId="77777777" w:rsidR="00197FB7" w:rsidRPr="00DE7037" w:rsidRDefault="00197FB7" w:rsidP="00951691">
            <w:pPr>
              <w:jc w:val="center"/>
              <w:rPr>
                <w:rFonts w:ascii="Arial Narrow" w:hAnsi="Arial Narrow"/>
                <w:b/>
                <w:sz w:val="21"/>
                <w:szCs w:val="21"/>
                <w:highlight w:val="lightGray"/>
                <w:lang w:val="en-US"/>
              </w:rPr>
            </w:pPr>
            <w:r w:rsidRPr="00DE7037">
              <w:rPr>
                <w:rFonts w:ascii="Arial Narrow" w:hAnsi="Arial Narrow"/>
                <w:b/>
                <w:sz w:val="21"/>
                <w:szCs w:val="21"/>
                <w:highlight w:val="lightGray"/>
                <w:lang w:val="en-US"/>
              </w:rPr>
              <w:t>Basic Science</w:t>
            </w:r>
          </w:p>
        </w:tc>
        <w:tc>
          <w:tcPr>
            <w:tcW w:w="808" w:type="pct"/>
            <w:gridSpan w:val="4"/>
            <w:tcBorders>
              <w:top w:val="single" w:sz="12" w:space="0" w:color="auto"/>
            </w:tcBorders>
            <w:vAlign w:val="center"/>
          </w:tcPr>
          <w:p w14:paraId="292558CB" w14:textId="77777777" w:rsidR="00197FB7" w:rsidRPr="00DE7037" w:rsidRDefault="00197FB7" w:rsidP="00951691">
            <w:pPr>
              <w:jc w:val="center"/>
              <w:rPr>
                <w:rFonts w:ascii="Arial Narrow" w:hAnsi="Arial Narrow"/>
                <w:b/>
                <w:sz w:val="21"/>
                <w:szCs w:val="21"/>
                <w:highlight w:val="lightGray"/>
                <w:lang w:val="en-US"/>
              </w:rPr>
            </w:pPr>
            <w:r w:rsidRPr="00DE7037">
              <w:rPr>
                <w:rFonts w:ascii="Arial Narrow" w:hAnsi="Arial Narrow"/>
                <w:b/>
                <w:sz w:val="21"/>
                <w:szCs w:val="21"/>
                <w:highlight w:val="lightGray"/>
                <w:lang w:val="en-US"/>
              </w:rPr>
              <w:t>Educational Science</w:t>
            </w:r>
          </w:p>
        </w:tc>
        <w:tc>
          <w:tcPr>
            <w:tcW w:w="2510" w:type="pct"/>
            <w:gridSpan w:val="5"/>
            <w:tcBorders>
              <w:top w:val="single" w:sz="12" w:space="0" w:color="auto"/>
            </w:tcBorders>
            <w:vAlign w:val="center"/>
          </w:tcPr>
          <w:p w14:paraId="18CC3E43" w14:textId="77777777" w:rsidR="00197FB7" w:rsidRPr="00DE7037" w:rsidRDefault="00197FB7" w:rsidP="00951691">
            <w:pPr>
              <w:jc w:val="center"/>
              <w:rPr>
                <w:rFonts w:ascii="Arial Narrow" w:hAnsi="Arial Narrow"/>
                <w:b/>
                <w:sz w:val="21"/>
                <w:szCs w:val="21"/>
                <w:highlight w:val="lightGray"/>
                <w:lang w:val="en-US"/>
              </w:rPr>
            </w:pPr>
            <w:r w:rsidRPr="00DE7037">
              <w:rPr>
                <w:rFonts w:ascii="Arial Narrow" w:hAnsi="Arial Narrow"/>
                <w:b/>
                <w:sz w:val="21"/>
                <w:szCs w:val="21"/>
                <w:highlight w:val="lightGray"/>
                <w:lang w:val="en-US"/>
              </w:rPr>
              <w:t>Primary School Teaching</w:t>
            </w:r>
          </w:p>
          <w:p w14:paraId="6E7D53FF" w14:textId="47E25E61" w:rsidR="00197FB7" w:rsidRPr="00DE7037" w:rsidRDefault="00197FB7" w:rsidP="00951691">
            <w:pPr>
              <w:jc w:val="center"/>
              <w:rPr>
                <w:rFonts w:ascii="Arial Narrow" w:hAnsi="Arial Narrow"/>
                <w:sz w:val="21"/>
                <w:szCs w:val="21"/>
                <w:highlight w:val="lightGray"/>
                <w:lang w:val="en-US"/>
              </w:rPr>
            </w:pPr>
          </w:p>
        </w:tc>
        <w:tc>
          <w:tcPr>
            <w:tcW w:w="761" w:type="pct"/>
            <w:gridSpan w:val="2"/>
            <w:tcBorders>
              <w:top w:val="single" w:sz="12" w:space="0" w:color="auto"/>
            </w:tcBorders>
            <w:vAlign w:val="center"/>
          </w:tcPr>
          <w:p w14:paraId="590C5EA9" w14:textId="77777777" w:rsidR="00197FB7" w:rsidRPr="00DE7037" w:rsidRDefault="00197FB7" w:rsidP="00951691">
            <w:pPr>
              <w:jc w:val="center"/>
              <w:rPr>
                <w:rFonts w:ascii="Arial Narrow" w:hAnsi="Arial Narrow"/>
                <w:b/>
                <w:sz w:val="21"/>
                <w:szCs w:val="21"/>
                <w:highlight w:val="lightGray"/>
                <w:lang w:val="en-US"/>
              </w:rPr>
            </w:pPr>
            <w:r w:rsidRPr="00DE7037">
              <w:rPr>
                <w:rFonts w:ascii="Arial Narrow" w:hAnsi="Arial Narrow"/>
                <w:b/>
                <w:sz w:val="21"/>
                <w:szCs w:val="21"/>
                <w:highlight w:val="lightGray"/>
                <w:lang w:val="en-US"/>
              </w:rPr>
              <w:t>Social Science</w:t>
            </w:r>
          </w:p>
        </w:tc>
      </w:tr>
      <w:tr w:rsidR="00197FB7" w:rsidRPr="00E2572B" w14:paraId="59AAA9D4" w14:textId="77777777" w:rsidTr="00070DD6">
        <w:tblPrEx>
          <w:tblBorders>
            <w:insideH w:val="single" w:sz="6" w:space="0" w:color="auto"/>
            <w:insideV w:val="single" w:sz="6" w:space="0" w:color="auto"/>
          </w:tblBorders>
        </w:tblPrEx>
        <w:trPr>
          <w:trHeight w:val="20"/>
        </w:trPr>
        <w:tc>
          <w:tcPr>
            <w:tcW w:w="920" w:type="pct"/>
            <w:gridSpan w:val="2"/>
            <w:tcBorders>
              <w:bottom w:val="single" w:sz="12" w:space="0" w:color="auto"/>
              <w:right w:val="single" w:sz="4" w:space="0" w:color="auto"/>
            </w:tcBorders>
          </w:tcPr>
          <w:p w14:paraId="55474238"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%50</w:t>
            </w:r>
          </w:p>
        </w:tc>
        <w:tc>
          <w:tcPr>
            <w:tcW w:w="808" w:type="pct"/>
            <w:gridSpan w:val="4"/>
            <w:tcBorders>
              <w:left w:val="single" w:sz="4" w:space="0" w:color="auto"/>
              <w:bottom w:val="single" w:sz="12" w:space="0" w:color="auto"/>
              <w:right w:val="single" w:sz="4" w:space="0" w:color="auto"/>
            </w:tcBorders>
          </w:tcPr>
          <w:p w14:paraId="29C44ED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c>
          <w:tcPr>
            <w:tcW w:w="2510" w:type="pct"/>
            <w:gridSpan w:val="5"/>
            <w:tcBorders>
              <w:left w:val="single" w:sz="4" w:space="0" w:color="auto"/>
              <w:bottom w:val="single" w:sz="12" w:space="0" w:color="auto"/>
            </w:tcBorders>
          </w:tcPr>
          <w:p w14:paraId="6B104DB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c>
          <w:tcPr>
            <w:tcW w:w="761" w:type="pct"/>
            <w:gridSpan w:val="2"/>
            <w:tcBorders>
              <w:left w:val="single" w:sz="4" w:space="0" w:color="auto"/>
              <w:bottom w:val="single" w:sz="12" w:space="0" w:color="auto"/>
            </w:tcBorders>
          </w:tcPr>
          <w:p w14:paraId="6B8147C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r>
      <w:tr w:rsidR="00197FB7" w:rsidRPr="00E2572B" w14:paraId="1724B407" w14:textId="77777777" w:rsidTr="00BD2566">
        <w:trPr>
          <w:trHeight w:val="20"/>
        </w:trPr>
        <w:tc>
          <w:tcPr>
            <w:tcW w:w="5000" w:type="pct"/>
            <w:gridSpan w:val="13"/>
            <w:tcBorders>
              <w:top w:val="single" w:sz="12" w:space="0" w:color="auto"/>
              <w:bottom w:val="single" w:sz="12" w:space="0" w:color="auto"/>
            </w:tcBorders>
            <w:vAlign w:val="center"/>
          </w:tcPr>
          <w:p w14:paraId="0342077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1BDCF830" w14:textId="77777777" w:rsidTr="00070DD6">
        <w:trPr>
          <w:trHeight w:val="20"/>
        </w:trPr>
        <w:tc>
          <w:tcPr>
            <w:tcW w:w="1698" w:type="pct"/>
            <w:gridSpan w:val="5"/>
            <w:vMerge w:val="restart"/>
            <w:tcBorders>
              <w:top w:val="single" w:sz="12" w:space="0" w:color="auto"/>
              <w:bottom w:val="single" w:sz="12" w:space="0" w:color="auto"/>
              <w:right w:val="single" w:sz="12" w:space="0" w:color="auto"/>
            </w:tcBorders>
            <w:vAlign w:val="center"/>
          </w:tcPr>
          <w:p w14:paraId="761B1D9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421" w:type="pct"/>
            <w:gridSpan w:val="5"/>
            <w:tcBorders>
              <w:top w:val="single" w:sz="12" w:space="0" w:color="auto"/>
              <w:left w:val="single" w:sz="12" w:space="0" w:color="auto"/>
              <w:bottom w:val="single" w:sz="8" w:space="0" w:color="auto"/>
            </w:tcBorders>
            <w:vAlign w:val="center"/>
          </w:tcPr>
          <w:p w14:paraId="094A879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120" w:type="pct"/>
            <w:tcBorders>
              <w:top w:val="single" w:sz="12" w:space="0" w:color="auto"/>
              <w:bottom w:val="single" w:sz="8" w:space="0" w:color="auto"/>
              <w:right w:val="single" w:sz="8" w:space="0" w:color="auto"/>
            </w:tcBorders>
            <w:vAlign w:val="center"/>
          </w:tcPr>
          <w:p w14:paraId="0B416B9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761" w:type="pct"/>
            <w:gridSpan w:val="2"/>
            <w:tcBorders>
              <w:top w:val="single" w:sz="12" w:space="0" w:color="auto"/>
              <w:left w:val="single" w:sz="8" w:space="0" w:color="auto"/>
              <w:bottom w:val="single" w:sz="8" w:space="0" w:color="auto"/>
            </w:tcBorders>
            <w:vAlign w:val="center"/>
          </w:tcPr>
          <w:p w14:paraId="67C8C29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1A5F32D5" w14:textId="77777777" w:rsidTr="00070DD6">
        <w:trPr>
          <w:trHeight w:val="20"/>
        </w:trPr>
        <w:tc>
          <w:tcPr>
            <w:tcW w:w="1698" w:type="pct"/>
            <w:gridSpan w:val="5"/>
            <w:vMerge/>
            <w:tcBorders>
              <w:top w:val="single" w:sz="12" w:space="0" w:color="auto"/>
              <w:bottom w:val="single" w:sz="12" w:space="0" w:color="auto"/>
              <w:right w:val="single" w:sz="12" w:space="0" w:color="auto"/>
            </w:tcBorders>
            <w:vAlign w:val="center"/>
          </w:tcPr>
          <w:p w14:paraId="072A162B" w14:textId="77777777" w:rsidR="00197FB7" w:rsidRPr="00E2572B" w:rsidRDefault="00197FB7" w:rsidP="00951691">
            <w:pPr>
              <w:rPr>
                <w:rFonts w:ascii="Arial Narrow" w:hAnsi="Arial Narrow"/>
                <w:b/>
                <w:sz w:val="21"/>
                <w:szCs w:val="21"/>
                <w:lang w:val="en-US"/>
              </w:rPr>
            </w:pPr>
          </w:p>
        </w:tc>
        <w:tc>
          <w:tcPr>
            <w:tcW w:w="1421" w:type="pct"/>
            <w:gridSpan w:val="5"/>
            <w:tcBorders>
              <w:top w:val="single" w:sz="8" w:space="0" w:color="auto"/>
              <w:left w:val="single" w:sz="12" w:space="0" w:color="auto"/>
            </w:tcBorders>
            <w:vAlign w:val="center"/>
          </w:tcPr>
          <w:p w14:paraId="74A12318"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120" w:type="pct"/>
            <w:tcBorders>
              <w:top w:val="single" w:sz="8" w:space="0" w:color="auto"/>
              <w:right w:val="single" w:sz="8" w:space="0" w:color="auto"/>
            </w:tcBorders>
          </w:tcPr>
          <w:p w14:paraId="64CC47C1" w14:textId="77777777" w:rsidR="00197FB7" w:rsidRPr="00FC2C6E" w:rsidRDefault="00197FB7" w:rsidP="00070DD6">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761" w:type="pct"/>
            <w:gridSpan w:val="2"/>
            <w:tcBorders>
              <w:top w:val="single" w:sz="8" w:space="0" w:color="auto"/>
              <w:left w:val="single" w:sz="8" w:space="0" w:color="auto"/>
            </w:tcBorders>
          </w:tcPr>
          <w:p w14:paraId="0BE990A8" w14:textId="77777777" w:rsidR="00197FB7" w:rsidRPr="00FC2C6E" w:rsidRDefault="00197FB7" w:rsidP="00070DD6">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6DD96F74" w14:textId="77777777" w:rsidTr="00070DD6">
        <w:trPr>
          <w:trHeight w:val="20"/>
        </w:trPr>
        <w:tc>
          <w:tcPr>
            <w:tcW w:w="1698" w:type="pct"/>
            <w:gridSpan w:val="5"/>
            <w:vMerge/>
            <w:tcBorders>
              <w:top w:val="single" w:sz="12" w:space="0" w:color="auto"/>
              <w:bottom w:val="single" w:sz="12" w:space="0" w:color="auto"/>
              <w:right w:val="single" w:sz="12" w:space="0" w:color="auto"/>
            </w:tcBorders>
            <w:vAlign w:val="center"/>
          </w:tcPr>
          <w:p w14:paraId="512DD8E3" w14:textId="77777777" w:rsidR="00070DD6" w:rsidRPr="00E2572B" w:rsidRDefault="00070DD6" w:rsidP="00070DD6">
            <w:pPr>
              <w:rPr>
                <w:rFonts w:ascii="Arial Narrow" w:hAnsi="Arial Narrow"/>
                <w:b/>
                <w:sz w:val="21"/>
                <w:szCs w:val="21"/>
                <w:lang w:val="en-US"/>
              </w:rPr>
            </w:pPr>
          </w:p>
        </w:tc>
        <w:tc>
          <w:tcPr>
            <w:tcW w:w="1421" w:type="pct"/>
            <w:gridSpan w:val="5"/>
            <w:tcBorders>
              <w:left w:val="single" w:sz="12" w:space="0" w:color="auto"/>
            </w:tcBorders>
            <w:vAlign w:val="center"/>
          </w:tcPr>
          <w:p w14:paraId="66E66F8D"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120" w:type="pct"/>
            <w:tcBorders>
              <w:right w:val="single" w:sz="8" w:space="0" w:color="auto"/>
            </w:tcBorders>
          </w:tcPr>
          <w:p w14:paraId="3152746D" w14:textId="50A2C2AF" w:rsidR="00070DD6" w:rsidRPr="00FC2C6E" w:rsidRDefault="00070DD6" w:rsidP="00070DD6">
            <w:pPr>
              <w:jc w:val="center"/>
              <w:rPr>
                <w:rFonts w:ascii="Arial Narrow" w:hAnsi="Arial Narrow"/>
                <w:sz w:val="21"/>
                <w:szCs w:val="21"/>
                <w:highlight w:val="lightGray"/>
                <w:lang w:val="en-US"/>
              </w:rPr>
            </w:pPr>
            <w:r w:rsidRPr="003F55E4">
              <w:rPr>
                <w:rFonts w:ascii="Arial Narrow" w:hAnsi="Arial Narrow"/>
                <w:sz w:val="20"/>
                <w:szCs w:val="20"/>
                <w:lang w:val="en-US"/>
              </w:rPr>
              <w:fldChar w:fldCharType="begin">
                <w:ffData>
                  <w:name w:val=""/>
                  <w:enabled/>
                  <w:calcOnExit w:val="0"/>
                  <w:textInput/>
                </w:ffData>
              </w:fldChar>
            </w:r>
            <w:r w:rsidRPr="003F55E4">
              <w:rPr>
                <w:rFonts w:ascii="Arial Narrow" w:hAnsi="Arial Narrow"/>
                <w:sz w:val="20"/>
                <w:szCs w:val="20"/>
                <w:lang w:val="en-US"/>
              </w:rPr>
              <w:instrText xml:space="preserve"> FORMTEXT </w:instrText>
            </w:r>
            <w:r w:rsidRPr="003F55E4">
              <w:rPr>
                <w:rFonts w:ascii="Arial Narrow" w:hAnsi="Arial Narrow"/>
                <w:sz w:val="20"/>
                <w:szCs w:val="20"/>
                <w:lang w:val="en-US"/>
              </w:rPr>
            </w:r>
            <w:r w:rsidRPr="003F55E4">
              <w:rPr>
                <w:rFonts w:ascii="Arial Narrow" w:hAnsi="Arial Narrow"/>
                <w:sz w:val="20"/>
                <w:szCs w:val="20"/>
                <w:lang w:val="en-US"/>
              </w:rPr>
              <w:fldChar w:fldCharType="separate"/>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fldChar w:fldCharType="end"/>
            </w:r>
          </w:p>
        </w:tc>
        <w:tc>
          <w:tcPr>
            <w:tcW w:w="761" w:type="pct"/>
            <w:gridSpan w:val="2"/>
            <w:tcBorders>
              <w:left w:val="single" w:sz="8" w:space="0" w:color="auto"/>
            </w:tcBorders>
          </w:tcPr>
          <w:p w14:paraId="43494B45" w14:textId="7247F2FB" w:rsidR="00070DD6" w:rsidRPr="00FC2C6E" w:rsidRDefault="00070DD6" w:rsidP="00070DD6">
            <w:pPr>
              <w:jc w:val="center"/>
              <w:rPr>
                <w:rFonts w:ascii="Arial Narrow" w:hAnsi="Arial Narrow"/>
                <w:sz w:val="21"/>
                <w:szCs w:val="21"/>
                <w:highlight w:val="lightGray"/>
                <w:lang w:val="en-US"/>
              </w:rPr>
            </w:pPr>
            <w:r w:rsidRPr="003F55E4">
              <w:rPr>
                <w:rFonts w:ascii="Arial Narrow" w:hAnsi="Arial Narrow"/>
                <w:sz w:val="20"/>
                <w:szCs w:val="20"/>
                <w:lang w:val="en-US"/>
              </w:rPr>
              <w:fldChar w:fldCharType="begin">
                <w:ffData>
                  <w:name w:val=""/>
                  <w:enabled/>
                  <w:calcOnExit w:val="0"/>
                  <w:textInput/>
                </w:ffData>
              </w:fldChar>
            </w:r>
            <w:r w:rsidRPr="003F55E4">
              <w:rPr>
                <w:rFonts w:ascii="Arial Narrow" w:hAnsi="Arial Narrow"/>
                <w:sz w:val="20"/>
                <w:szCs w:val="20"/>
                <w:lang w:val="en-US"/>
              </w:rPr>
              <w:instrText xml:space="preserve"> FORMTEXT </w:instrText>
            </w:r>
            <w:r w:rsidRPr="003F55E4">
              <w:rPr>
                <w:rFonts w:ascii="Arial Narrow" w:hAnsi="Arial Narrow"/>
                <w:sz w:val="20"/>
                <w:szCs w:val="20"/>
                <w:lang w:val="en-US"/>
              </w:rPr>
            </w:r>
            <w:r w:rsidRPr="003F55E4">
              <w:rPr>
                <w:rFonts w:ascii="Arial Narrow" w:hAnsi="Arial Narrow"/>
                <w:sz w:val="20"/>
                <w:szCs w:val="20"/>
                <w:lang w:val="en-US"/>
              </w:rPr>
              <w:fldChar w:fldCharType="separate"/>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fldChar w:fldCharType="end"/>
            </w:r>
          </w:p>
        </w:tc>
      </w:tr>
      <w:tr w:rsidR="00070DD6" w:rsidRPr="00E2572B" w14:paraId="03215D5A" w14:textId="77777777" w:rsidTr="00070DD6">
        <w:trPr>
          <w:trHeight w:val="20"/>
        </w:trPr>
        <w:tc>
          <w:tcPr>
            <w:tcW w:w="1698" w:type="pct"/>
            <w:gridSpan w:val="5"/>
            <w:vMerge/>
            <w:tcBorders>
              <w:top w:val="single" w:sz="12" w:space="0" w:color="auto"/>
              <w:bottom w:val="single" w:sz="12" w:space="0" w:color="auto"/>
              <w:right w:val="single" w:sz="12" w:space="0" w:color="auto"/>
            </w:tcBorders>
            <w:vAlign w:val="center"/>
          </w:tcPr>
          <w:p w14:paraId="4995A9BB" w14:textId="77777777" w:rsidR="00070DD6" w:rsidRPr="00E2572B" w:rsidRDefault="00070DD6" w:rsidP="00070DD6">
            <w:pPr>
              <w:rPr>
                <w:rFonts w:ascii="Arial Narrow" w:hAnsi="Arial Narrow"/>
                <w:b/>
                <w:sz w:val="21"/>
                <w:szCs w:val="21"/>
                <w:lang w:val="en-US"/>
              </w:rPr>
            </w:pPr>
          </w:p>
        </w:tc>
        <w:tc>
          <w:tcPr>
            <w:tcW w:w="1421" w:type="pct"/>
            <w:gridSpan w:val="5"/>
            <w:tcBorders>
              <w:left w:val="single" w:sz="12" w:space="0" w:color="auto"/>
            </w:tcBorders>
            <w:vAlign w:val="center"/>
          </w:tcPr>
          <w:p w14:paraId="0D9D36B1"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120" w:type="pct"/>
            <w:tcBorders>
              <w:right w:val="single" w:sz="8" w:space="0" w:color="auto"/>
            </w:tcBorders>
          </w:tcPr>
          <w:p w14:paraId="6347C9EA" w14:textId="0F139B34" w:rsidR="00070DD6" w:rsidRPr="00FC2C6E" w:rsidRDefault="00070DD6" w:rsidP="00070DD6">
            <w:pPr>
              <w:jc w:val="center"/>
              <w:rPr>
                <w:rFonts w:ascii="Arial Narrow" w:hAnsi="Arial Narrow"/>
                <w:sz w:val="21"/>
                <w:szCs w:val="21"/>
                <w:highlight w:val="lightGray"/>
                <w:lang w:val="en-US"/>
              </w:rPr>
            </w:pPr>
            <w:r w:rsidRPr="003F55E4">
              <w:rPr>
                <w:rFonts w:ascii="Arial Narrow" w:hAnsi="Arial Narrow"/>
                <w:sz w:val="20"/>
                <w:szCs w:val="20"/>
                <w:lang w:val="en-US"/>
              </w:rPr>
              <w:fldChar w:fldCharType="begin">
                <w:ffData>
                  <w:name w:val=""/>
                  <w:enabled/>
                  <w:calcOnExit w:val="0"/>
                  <w:textInput/>
                </w:ffData>
              </w:fldChar>
            </w:r>
            <w:r w:rsidRPr="003F55E4">
              <w:rPr>
                <w:rFonts w:ascii="Arial Narrow" w:hAnsi="Arial Narrow"/>
                <w:sz w:val="20"/>
                <w:szCs w:val="20"/>
                <w:lang w:val="en-US"/>
              </w:rPr>
              <w:instrText xml:space="preserve"> FORMTEXT </w:instrText>
            </w:r>
            <w:r w:rsidRPr="003F55E4">
              <w:rPr>
                <w:rFonts w:ascii="Arial Narrow" w:hAnsi="Arial Narrow"/>
                <w:sz w:val="20"/>
                <w:szCs w:val="20"/>
                <w:lang w:val="en-US"/>
              </w:rPr>
            </w:r>
            <w:r w:rsidRPr="003F55E4">
              <w:rPr>
                <w:rFonts w:ascii="Arial Narrow" w:hAnsi="Arial Narrow"/>
                <w:sz w:val="20"/>
                <w:szCs w:val="20"/>
                <w:lang w:val="en-US"/>
              </w:rPr>
              <w:fldChar w:fldCharType="separate"/>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fldChar w:fldCharType="end"/>
            </w:r>
          </w:p>
        </w:tc>
        <w:tc>
          <w:tcPr>
            <w:tcW w:w="761" w:type="pct"/>
            <w:gridSpan w:val="2"/>
            <w:tcBorders>
              <w:left w:val="single" w:sz="8" w:space="0" w:color="auto"/>
            </w:tcBorders>
          </w:tcPr>
          <w:p w14:paraId="5419F6E4" w14:textId="4D41740E" w:rsidR="00070DD6" w:rsidRPr="00FC2C6E" w:rsidRDefault="00070DD6" w:rsidP="00070DD6">
            <w:pPr>
              <w:jc w:val="center"/>
              <w:rPr>
                <w:rFonts w:ascii="Arial Narrow" w:hAnsi="Arial Narrow"/>
                <w:sz w:val="21"/>
                <w:szCs w:val="21"/>
                <w:highlight w:val="lightGray"/>
                <w:lang w:val="en-US"/>
              </w:rPr>
            </w:pPr>
            <w:r w:rsidRPr="003F55E4">
              <w:rPr>
                <w:rFonts w:ascii="Arial Narrow" w:hAnsi="Arial Narrow"/>
                <w:sz w:val="20"/>
                <w:szCs w:val="20"/>
                <w:lang w:val="en-US"/>
              </w:rPr>
              <w:fldChar w:fldCharType="begin">
                <w:ffData>
                  <w:name w:val=""/>
                  <w:enabled/>
                  <w:calcOnExit w:val="0"/>
                  <w:textInput/>
                </w:ffData>
              </w:fldChar>
            </w:r>
            <w:r w:rsidRPr="003F55E4">
              <w:rPr>
                <w:rFonts w:ascii="Arial Narrow" w:hAnsi="Arial Narrow"/>
                <w:sz w:val="20"/>
                <w:szCs w:val="20"/>
                <w:lang w:val="en-US"/>
              </w:rPr>
              <w:instrText xml:space="preserve"> FORMTEXT </w:instrText>
            </w:r>
            <w:r w:rsidRPr="003F55E4">
              <w:rPr>
                <w:rFonts w:ascii="Arial Narrow" w:hAnsi="Arial Narrow"/>
                <w:sz w:val="20"/>
                <w:szCs w:val="20"/>
                <w:lang w:val="en-US"/>
              </w:rPr>
            </w:r>
            <w:r w:rsidRPr="003F55E4">
              <w:rPr>
                <w:rFonts w:ascii="Arial Narrow" w:hAnsi="Arial Narrow"/>
                <w:sz w:val="20"/>
                <w:szCs w:val="20"/>
                <w:lang w:val="en-US"/>
              </w:rPr>
              <w:fldChar w:fldCharType="separate"/>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t> </w:t>
            </w:r>
            <w:r w:rsidRPr="003F55E4">
              <w:rPr>
                <w:rFonts w:ascii="Arial Narrow" w:hAnsi="Arial Narrow"/>
                <w:sz w:val="20"/>
                <w:szCs w:val="20"/>
                <w:lang w:val="en-US"/>
              </w:rPr>
              <w:fldChar w:fldCharType="end"/>
            </w:r>
          </w:p>
        </w:tc>
      </w:tr>
      <w:tr w:rsidR="00197FB7" w:rsidRPr="00E2572B" w14:paraId="6D084F63" w14:textId="77777777" w:rsidTr="00070DD6">
        <w:trPr>
          <w:trHeight w:val="20"/>
        </w:trPr>
        <w:tc>
          <w:tcPr>
            <w:tcW w:w="1698" w:type="pct"/>
            <w:gridSpan w:val="5"/>
            <w:vMerge/>
            <w:tcBorders>
              <w:top w:val="single" w:sz="12" w:space="0" w:color="auto"/>
              <w:bottom w:val="single" w:sz="12" w:space="0" w:color="auto"/>
              <w:right w:val="single" w:sz="12" w:space="0" w:color="auto"/>
            </w:tcBorders>
            <w:vAlign w:val="center"/>
          </w:tcPr>
          <w:p w14:paraId="3206F4FA" w14:textId="77777777" w:rsidR="00197FB7" w:rsidRPr="00E2572B" w:rsidRDefault="00197FB7" w:rsidP="00951691">
            <w:pPr>
              <w:rPr>
                <w:rFonts w:ascii="Arial Narrow" w:hAnsi="Arial Narrow"/>
                <w:b/>
                <w:sz w:val="21"/>
                <w:szCs w:val="21"/>
                <w:lang w:val="en-US"/>
              </w:rPr>
            </w:pPr>
          </w:p>
        </w:tc>
        <w:tc>
          <w:tcPr>
            <w:tcW w:w="1421" w:type="pct"/>
            <w:gridSpan w:val="5"/>
            <w:tcBorders>
              <w:left w:val="single" w:sz="12" w:space="0" w:color="auto"/>
              <w:bottom w:val="single" w:sz="8" w:space="0" w:color="auto"/>
            </w:tcBorders>
            <w:vAlign w:val="center"/>
          </w:tcPr>
          <w:p w14:paraId="4FF0E5E6"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Project</w:t>
            </w:r>
          </w:p>
        </w:tc>
        <w:tc>
          <w:tcPr>
            <w:tcW w:w="1120" w:type="pct"/>
            <w:tcBorders>
              <w:bottom w:val="single" w:sz="8" w:space="0" w:color="auto"/>
              <w:right w:val="single" w:sz="8" w:space="0" w:color="auto"/>
            </w:tcBorders>
          </w:tcPr>
          <w:p w14:paraId="67B0998B" w14:textId="77777777" w:rsidR="00197FB7" w:rsidRPr="00FC2C6E" w:rsidRDefault="00197FB7" w:rsidP="00070DD6">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761" w:type="pct"/>
            <w:gridSpan w:val="2"/>
            <w:tcBorders>
              <w:left w:val="single" w:sz="8" w:space="0" w:color="auto"/>
              <w:bottom w:val="single" w:sz="8" w:space="0" w:color="auto"/>
            </w:tcBorders>
          </w:tcPr>
          <w:p w14:paraId="7CFF6666" w14:textId="77777777" w:rsidR="00197FB7" w:rsidRPr="00FC2C6E" w:rsidRDefault="00197FB7" w:rsidP="00070DD6">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4BE82CC3" w14:textId="77777777" w:rsidTr="00070DD6">
        <w:trPr>
          <w:trHeight w:val="20"/>
        </w:trPr>
        <w:tc>
          <w:tcPr>
            <w:tcW w:w="1698" w:type="pct"/>
            <w:gridSpan w:val="5"/>
            <w:vMerge/>
            <w:tcBorders>
              <w:top w:val="single" w:sz="12" w:space="0" w:color="auto"/>
              <w:bottom w:val="single" w:sz="12" w:space="0" w:color="auto"/>
              <w:right w:val="single" w:sz="12" w:space="0" w:color="auto"/>
            </w:tcBorders>
            <w:vAlign w:val="center"/>
          </w:tcPr>
          <w:p w14:paraId="72DA7E60" w14:textId="77777777" w:rsidR="00070DD6" w:rsidRPr="00E2572B" w:rsidRDefault="00070DD6" w:rsidP="00070DD6">
            <w:pPr>
              <w:rPr>
                <w:rFonts w:ascii="Arial Narrow" w:hAnsi="Arial Narrow"/>
                <w:b/>
                <w:sz w:val="21"/>
                <w:szCs w:val="21"/>
                <w:lang w:val="en-US"/>
              </w:rPr>
            </w:pPr>
          </w:p>
        </w:tc>
        <w:tc>
          <w:tcPr>
            <w:tcW w:w="1421" w:type="pct"/>
            <w:gridSpan w:val="5"/>
            <w:tcBorders>
              <w:top w:val="single" w:sz="8" w:space="0" w:color="auto"/>
              <w:left w:val="single" w:sz="12" w:space="0" w:color="auto"/>
              <w:bottom w:val="single" w:sz="8" w:space="0" w:color="auto"/>
            </w:tcBorders>
            <w:vAlign w:val="center"/>
          </w:tcPr>
          <w:p w14:paraId="432F1AFE"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120" w:type="pct"/>
            <w:tcBorders>
              <w:top w:val="single" w:sz="8" w:space="0" w:color="auto"/>
              <w:bottom w:val="single" w:sz="8" w:space="0" w:color="auto"/>
              <w:right w:val="single" w:sz="8" w:space="0" w:color="auto"/>
            </w:tcBorders>
          </w:tcPr>
          <w:p w14:paraId="012B4E54" w14:textId="6EB1D10B" w:rsidR="00070DD6" w:rsidRPr="00FC2C6E" w:rsidRDefault="00070DD6" w:rsidP="00070DD6">
            <w:pPr>
              <w:jc w:val="center"/>
              <w:rPr>
                <w:rFonts w:ascii="Arial Narrow" w:hAnsi="Arial Narrow"/>
                <w:sz w:val="21"/>
                <w:szCs w:val="21"/>
                <w:highlight w:val="lightGray"/>
                <w:lang w:val="en-US"/>
              </w:rPr>
            </w:pPr>
            <w:r w:rsidRPr="005F3A4D">
              <w:rPr>
                <w:rFonts w:ascii="Arial Narrow" w:hAnsi="Arial Narrow"/>
                <w:sz w:val="20"/>
                <w:szCs w:val="20"/>
                <w:lang w:val="en-US"/>
              </w:rPr>
              <w:fldChar w:fldCharType="begin">
                <w:ffData>
                  <w:name w:val=""/>
                  <w:enabled/>
                  <w:calcOnExit w:val="0"/>
                  <w:textInput/>
                </w:ffData>
              </w:fldChar>
            </w:r>
            <w:r w:rsidRPr="005F3A4D">
              <w:rPr>
                <w:rFonts w:ascii="Arial Narrow" w:hAnsi="Arial Narrow"/>
                <w:sz w:val="20"/>
                <w:szCs w:val="20"/>
                <w:lang w:val="en-US"/>
              </w:rPr>
              <w:instrText xml:space="preserve"> FORMTEXT </w:instrText>
            </w:r>
            <w:r w:rsidRPr="005F3A4D">
              <w:rPr>
                <w:rFonts w:ascii="Arial Narrow" w:hAnsi="Arial Narrow"/>
                <w:sz w:val="20"/>
                <w:szCs w:val="20"/>
                <w:lang w:val="en-US"/>
              </w:rPr>
            </w:r>
            <w:r w:rsidRPr="005F3A4D">
              <w:rPr>
                <w:rFonts w:ascii="Arial Narrow" w:hAnsi="Arial Narrow"/>
                <w:sz w:val="20"/>
                <w:szCs w:val="20"/>
                <w:lang w:val="en-US"/>
              </w:rPr>
              <w:fldChar w:fldCharType="separate"/>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fldChar w:fldCharType="end"/>
            </w:r>
          </w:p>
        </w:tc>
        <w:tc>
          <w:tcPr>
            <w:tcW w:w="761" w:type="pct"/>
            <w:gridSpan w:val="2"/>
            <w:tcBorders>
              <w:top w:val="single" w:sz="8" w:space="0" w:color="auto"/>
              <w:left w:val="single" w:sz="8" w:space="0" w:color="auto"/>
              <w:bottom w:val="single" w:sz="8" w:space="0" w:color="auto"/>
            </w:tcBorders>
          </w:tcPr>
          <w:p w14:paraId="7568AE00" w14:textId="384047F4" w:rsidR="00070DD6" w:rsidRPr="00FC2C6E" w:rsidRDefault="00070DD6" w:rsidP="00070DD6">
            <w:pPr>
              <w:jc w:val="center"/>
              <w:rPr>
                <w:rFonts w:ascii="Arial Narrow" w:hAnsi="Arial Narrow"/>
                <w:sz w:val="21"/>
                <w:szCs w:val="21"/>
                <w:highlight w:val="lightGray"/>
                <w:lang w:val="en-US"/>
              </w:rPr>
            </w:pPr>
            <w:r w:rsidRPr="005F3A4D">
              <w:rPr>
                <w:rFonts w:ascii="Arial Narrow" w:hAnsi="Arial Narrow"/>
                <w:sz w:val="20"/>
                <w:szCs w:val="20"/>
                <w:lang w:val="en-US"/>
              </w:rPr>
              <w:fldChar w:fldCharType="begin">
                <w:ffData>
                  <w:name w:val=""/>
                  <w:enabled/>
                  <w:calcOnExit w:val="0"/>
                  <w:textInput/>
                </w:ffData>
              </w:fldChar>
            </w:r>
            <w:r w:rsidRPr="005F3A4D">
              <w:rPr>
                <w:rFonts w:ascii="Arial Narrow" w:hAnsi="Arial Narrow"/>
                <w:sz w:val="20"/>
                <w:szCs w:val="20"/>
                <w:lang w:val="en-US"/>
              </w:rPr>
              <w:instrText xml:space="preserve"> FORMTEXT </w:instrText>
            </w:r>
            <w:r w:rsidRPr="005F3A4D">
              <w:rPr>
                <w:rFonts w:ascii="Arial Narrow" w:hAnsi="Arial Narrow"/>
                <w:sz w:val="20"/>
                <w:szCs w:val="20"/>
                <w:lang w:val="en-US"/>
              </w:rPr>
            </w:r>
            <w:r w:rsidRPr="005F3A4D">
              <w:rPr>
                <w:rFonts w:ascii="Arial Narrow" w:hAnsi="Arial Narrow"/>
                <w:sz w:val="20"/>
                <w:szCs w:val="20"/>
                <w:lang w:val="en-US"/>
              </w:rPr>
              <w:fldChar w:fldCharType="separate"/>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fldChar w:fldCharType="end"/>
            </w:r>
          </w:p>
        </w:tc>
      </w:tr>
      <w:tr w:rsidR="00070DD6" w:rsidRPr="00E2572B" w14:paraId="1789CB21" w14:textId="77777777" w:rsidTr="00070DD6">
        <w:trPr>
          <w:trHeight w:val="20"/>
        </w:trPr>
        <w:tc>
          <w:tcPr>
            <w:tcW w:w="1698" w:type="pct"/>
            <w:gridSpan w:val="5"/>
            <w:vMerge/>
            <w:tcBorders>
              <w:top w:val="single" w:sz="12" w:space="0" w:color="auto"/>
              <w:bottom w:val="single" w:sz="12" w:space="0" w:color="auto"/>
              <w:right w:val="single" w:sz="12" w:space="0" w:color="auto"/>
            </w:tcBorders>
            <w:vAlign w:val="center"/>
          </w:tcPr>
          <w:p w14:paraId="250A1679" w14:textId="77777777" w:rsidR="00070DD6" w:rsidRPr="00E2572B" w:rsidRDefault="00070DD6" w:rsidP="00070DD6">
            <w:pPr>
              <w:rPr>
                <w:rFonts w:ascii="Arial Narrow" w:hAnsi="Arial Narrow"/>
                <w:b/>
                <w:sz w:val="21"/>
                <w:szCs w:val="21"/>
                <w:lang w:val="en-US"/>
              </w:rPr>
            </w:pPr>
          </w:p>
        </w:tc>
        <w:tc>
          <w:tcPr>
            <w:tcW w:w="1421" w:type="pct"/>
            <w:gridSpan w:val="5"/>
            <w:tcBorders>
              <w:top w:val="single" w:sz="8" w:space="0" w:color="auto"/>
              <w:left w:val="single" w:sz="12" w:space="0" w:color="auto"/>
              <w:bottom w:val="single" w:sz="12" w:space="0" w:color="auto"/>
            </w:tcBorders>
            <w:vAlign w:val="center"/>
          </w:tcPr>
          <w:p w14:paraId="0F0CED70"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120" w:type="pct"/>
            <w:tcBorders>
              <w:top w:val="single" w:sz="8" w:space="0" w:color="auto"/>
              <w:bottom w:val="single" w:sz="12" w:space="0" w:color="auto"/>
              <w:right w:val="single" w:sz="8" w:space="0" w:color="auto"/>
            </w:tcBorders>
          </w:tcPr>
          <w:p w14:paraId="7DFD8E1E" w14:textId="36AD7A79" w:rsidR="00070DD6" w:rsidRPr="00FC2C6E" w:rsidRDefault="00070DD6" w:rsidP="00070DD6">
            <w:pPr>
              <w:jc w:val="center"/>
              <w:rPr>
                <w:rFonts w:ascii="Arial Narrow" w:hAnsi="Arial Narrow"/>
                <w:sz w:val="21"/>
                <w:szCs w:val="21"/>
                <w:highlight w:val="lightGray"/>
                <w:lang w:val="en-US"/>
              </w:rPr>
            </w:pPr>
            <w:r w:rsidRPr="005F3A4D">
              <w:rPr>
                <w:rFonts w:ascii="Arial Narrow" w:hAnsi="Arial Narrow"/>
                <w:sz w:val="20"/>
                <w:szCs w:val="20"/>
                <w:lang w:val="en-US"/>
              </w:rPr>
              <w:fldChar w:fldCharType="begin">
                <w:ffData>
                  <w:name w:val=""/>
                  <w:enabled/>
                  <w:calcOnExit w:val="0"/>
                  <w:textInput/>
                </w:ffData>
              </w:fldChar>
            </w:r>
            <w:r w:rsidRPr="005F3A4D">
              <w:rPr>
                <w:rFonts w:ascii="Arial Narrow" w:hAnsi="Arial Narrow"/>
                <w:sz w:val="20"/>
                <w:szCs w:val="20"/>
                <w:lang w:val="en-US"/>
              </w:rPr>
              <w:instrText xml:space="preserve"> FORMTEXT </w:instrText>
            </w:r>
            <w:r w:rsidRPr="005F3A4D">
              <w:rPr>
                <w:rFonts w:ascii="Arial Narrow" w:hAnsi="Arial Narrow"/>
                <w:sz w:val="20"/>
                <w:szCs w:val="20"/>
                <w:lang w:val="en-US"/>
              </w:rPr>
            </w:r>
            <w:r w:rsidRPr="005F3A4D">
              <w:rPr>
                <w:rFonts w:ascii="Arial Narrow" w:hAnsi="Arial Narrow"/>
                <w:sz w:val="20"/>
                <w:szCs w:val="20"/>
                <w:lang w:val="en-US"/>
              </w:rPr>
              <w:fldChar w:fldCharType="separate"/>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fldChar w:fldCharType="end"/>
            </w:r>
          </w:p>
        </w:tc>
        <w:tc>
          <w:tcPr>
            <w:tcW w:w="761" w:type="pct"/>
            <w:gridSpan w:val="2"/>
            <w:tcBorders>
              <w:top w:val="single" w:sz="8" w:space="0" w:color="auto"/>
              <w:left w:val="single" w:sz="8" w:space="0" w:color="auto"/>
              <w:bottom w:val="single" w:sz="12" w:space="0" w:color="auto"/>
            </w:tcBorders>
          </w:tcPr>
          <w:p w14:paraId="03420A17" w14:textId="151526DF" w:rsidR="00070DD6" w:rsidRPr="00FC2C6E" w:rsidRDefault="00070DD6" w:rsidP="00070DD6">
            <w:pPr>
              <w:jc w:val="center"/>
              <w:rPr>
                <w:rFonts w:ascii="Arial Narrow" w:hAnsi="Arial Narrow"/>
                <w:sz w:val="21"/>
                <w:szCs w:val="21"/>
                <w:highlight w:val="lightGray"/>
                <w:lang w:val="en-US"/>
              </w:rPr>
            </w:pPr>
            <w:r w:rsidRPr="005F3A4D">
              <w:rPr>
                <w:rFonts w:ascii="Arial Narrow" w:hAnsi="Arial Narrow"/>
                <w:sz w:val="20"/>
                <w:szCs w:val="20"/>
                <w:lang w:val="en-US"/>
              </w:rPr>
              <w:fldChar w:fldCharType="begin">
                <w:ffData>
                  <w:name w:val=""/>
                  <w:enabled/>
                  <w:calcOnExit w:val="0"/>
                  <w:textInput/>
                </w:ffData>
              </w:fldChar>
            </w:r>
            <w:r w:rsidRPr="005F3A4D">
              <w:rPr>
                <w:rFonts w:ascii="Arial Narrow" w:hAnsi="Arial Narrow"/>
                <w:sz w:val="20"/>
                <w:szCs w:val="20"/>
                <w:lang w:val="en-US"/>
              </w:rPr>
              <w:instrText xml:space="preserve"> FORMTEXT </w:instrText>
            </w:r>
            <w:r w:rsidRPr="005F3A4D">
              <w:rPr>
                <w:rFonts w:ascii="Arial Narrow" w:hAnsi="Arial Narrow"/>
                <w:sz w:val="20"/>
                <w:szCs w:val="20"/>
                <w:lang w:val="en-US"/>
              </w:rPr>
            </w:r>
            <w:r w:rsidRPr="005F3A4D">
              <w:rPr>
                <w:rFonts w:ascii="Arial Narrow" w:hAnsi="Arial Narrow"/>
                <w:sz w:val="20"/>
                <w:szCs w:val="20"/>
                <w:lang w:val="en-US"/>
              </w:rPr>
              <w:fldChar w:fldCharType="separate"/>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t> </w:t>
            </w:r>
            <w:r w:rsidRPr="005F3A4D">
              <w:rPr>
                <w:rFonts w:ascii="Arial Narrow" w:hAnsi="Arial Narrow"/>
                <w:sz w:val="20"/>
                <w:szCs w:val="20"/>
                <w:lang w:val="en-US"/>
              </w:rPr>
              <w:fldChar w:fldCharType="end"/>
            </w:r>
          </w:p>
        </w:tc>
      </w:tr>
      <w:tr w:rsidR="00197FB7" w:rsidRPr="00E2572B" w14:paraId="24880F55" w14:textId="77777777" w:rsidTr="00070DD6">
        <w:trPr>
          <w:trHeight w:val="20"/>
        </w:trPr>
        <w:tc>
          <w:tcPr>
            <w:tcW w:w="1698" w:type="pct"/>
            <w:gridSpan w:val="5"/>
            <w:tcBorders>
              <w:top w:val="single" w:sz="12" w:space="0" w:color="auto"/>
              <w:bottom w:val="single" w:sz="12" w:space="0" w:color="auto"/>
              <w:right w:val="single" w:sz="12" w:space="0" w:color="auto"/>
            </w:tcBorders>
            <w:vAlign w:val="center"/>
          </w:tcPr>
          <w:p w14:paraId="1C42825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421" w:type="pct"/>
            <w:gridSpan w:val="5"/>
            <w:tcBorders>
              <w:top w:val="single" w:sz="12" w:space="0" w:color="auto"/>
              <w:left w:val="single" w:sz="12" w:space="0" w:color="auto"/>
              <w:bottom w:val="single" w:sz="8" w:space="0" w:color="auto"/>
            </w:tcBorders>
          </w:tcPr>
          <w:p w14:paraId="3E8FFE4E"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120" w:type="pct"/>
            <w:tcBorders>
              <w:top w:val="single" w:sz="12" w:space="0" w:color="auto"/>
              <w:bottom w:val="single" w:sz="8" w:space="0" w:color="auto"/>
              <w:right w:val="single" w:sz="8" w:space="0" w:color="auto"/>
            </w:tcBorders>
          </w:tcPr>
          <w:p w14:paraId="351BCBFB" w14:textId="77777777" w:rsidR="00197FB7" w:rsidRPr="00FC2C6E" w:rsidRDefault="00197FB7" w:rsidP="00070DD6">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761" w:type="pct"/>
            <w:gridSpan w:val="2"/>
            <w:tcBorders>
              <w:top w:val="single" w:sz="12" w:space="0" w:color="auto"/>
              <w:left w:val="single" w:sz="8" w:space="0" w:color="auto"/>
              <w:bottom w:val="single" w:sz="8" w:space="0" w:color="auto"/>
            </w:tcBorders>
          </w:tcPr>
          <w:p w14:paraId="066D2744" w14:textId="77777777" w:rsidR="00197FB7" w:rsidRPr="00FC2C6E" w:rsidRDefault="00197FB7" w:rsidP="00070DD6">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197FB7" w:rsidRPr="00E2572B" w14:paraId="0A3417E8" w14:textId="77777777" w:rsidTr="00CD63A7">
        <w:trPr>
          <w:trHeight w:val="20"/>
        </w:trPr>
        <w:tc>
          <w:tcPr>
            <w:tcW w:w="1698" w:type="pct"/>
            <w:gridSpan w:val="5"/>
            <w:tcBorders>
              <w:top w:val="single" w:sz="12" w:space="0" w:color="auto"/>
              <w:bottom w:val="single" w:sz="12" w:space="0" w:color="auto"/>
              <w:right w:val="single" w:sz="12" w:space="0" w:color="auto"/>
            </w:tcBorders>
            <w:vAlign w:val="center"/>
          </w:tcPr>
          <w:p w14:paraId="12C0E92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302" w:type="pct"/>
            <w:gridSpan w:val="8"/>
            <w:tcBorders>
              <w:top w:val="single" w:sz="12" w:space="0" w:color="auto"/>
              <w:left w:val="single" w:sz="12" w:space="0" w:color="auto"/>
              <w:bottom w:val="single" w:sz="12" w:space="0" w:color="auto"/>
            </w:tcBorders>
            <w:vAlign w:val="center"/>
          </w:tcPr>
          <w:p w14:paraId="0DBC41C7"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3DF075EF" w14:textId="77777777" w:rsidTr="00CD63A7">
        <w:trPr>
          <w:trHeight w:val="20"/>
        </w:trPr>
        <w:tc>
          <w:tcPr>
            <w:tcW w:w="1698" w:type="pct"/>
            <w:gridSpan w:val="5"/>
            <w:tcBorders>
              <w:top w:val="single" w:sz="12" w:space="0" w:color="auto"/>
              <w:bottom w:val="single" w:sz="12" w:space="0" w:color="auto"/>
              <w:right w:val="single" w:sz="12" w:space="0" w:color="auto"/>
            </w:tcBorders>
            <w:vAlign w:val="center"/>
          </w:tcPr>
          <w:p w14:paraId="0B85E3F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302" w:type="pct"/>
            <w:gridSpan w:val="8"/>
            <w:tcBorders>
              <w:top w:val="single" w:sz="12" w:space="0" w:color="auto"/>
              <w:left w:val="single" w:sz="12" w:space="0" w:color="auto"/>
              <w:bottom w:val="single" w:sz="12" w:space="0" w:color="auto"/>
            </w:tcBorders>
          </w:tcPr>
          <w:p w14:paraId="2A885068"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Statistic terms,</w:t>
            </w:r>
          </w:p>
          <w:p w14:paraId="4A81640C"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Sampling methods,</w:t>
            </w:r>
          </w:p>
          <w:p w14:paraId="60E7F806"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Theoretical distributions,</w:t>
            </w:r>
          </w:p>
          <w:p w14:paraId="3E22EBF3"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Central tendency and dispersion,</w:t>
            </w:r>
          </w:p>
          <w:p w14:paraId="5CC2A716"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Correlation and regression analysis,</w:t>
            </w:r>
          </w:p>
          <w:p w14:paraId="7B09B1A1" w14:textId="6D123E3D"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 Hypothetical test,</w:t>
            </w:r>
            <w:r w:rsidR="0048367D">
              <w:rPr>
                <w:rFonts w:ascii="Arial Narrow" w:hAnsi="Arial Narrow"/>
                <w:sz w:val="21"/>
                <w:szCs w:val="21"/>
                <w:highlight w:val="lightGray"/>
                <w:lang w:val="en-US"/>
              </w:rPr>
              <w:t xml:space="preserve">  </w:t>
            </w:r>
            <w:r w:rsidRPr="00FC2C6E">
              <w:rPr>
                <w:rFonts w:ascii="Arial Narrow" w:hAnsi="Arial Narrow"/>
                <w:sz w:val="21"/>
                <w:szCs w:val="21"/>
                <w:highlight w:val="lightGray"/>
                <w:lang w:val="en-US"/>
              </w:rPr>
              <w:t>cover the content of this course.</w:t>
            </w:r>
          </w:p>
        </w:tc>
      </w:tr>
      <w:tr w:rsidR="00197FB7" w:rsidRPr="00E2572B" w14:paraId="6F858840" w14:textId="77777777" w:rsidTr="00CD63A7">
        <w:trPr>
          <w:trHeight w:val="20"/>
        </w:trPr>
        <w:tc>
          <w:tcPr>
            <w:tcW w:w="1698" w:type="pct"/>
            <w:gridSpan w:val="5"/>
            <w:tcBorders>
              <w:top w:val="single" w:sz="12" w:space="0" w:color="auto"/>
              <w:bottom w:val="single" w:sz="12" w:space="0" w:color="auto"/>
              <w:right w:val="single" w:sz="12" w:space="0" w:color="auto"/>
            </w:tcBorders>
            <w:vAlign w:val="center"/>
          </w:tcPr>
          <w:p w14:paraId="4CE922D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302" w:type="pct"/>
            <w:gridSpan w:val="8"/>
            <w:tcBorders>
              <w:top w:val="single" w:sz="12" w:space="0" w:color="auto"/>
              <w:left w:val="single" w:sz="12" w:space="0" w:color="auto"/>
              <w:bottom w:val="single" w:sz="12" w:space="0" w:color="auto"/>
            </w:tcBorders>
          </w:tcPr>
          <w:p w14:paraId="26E9B9B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In this course, main objectives are counting descriptive statistic belongs to educational variables, and investigating and interpreting relationship between variables.</w:t>
            </w:r>
          </w:p>
        </w:tc>
      </w:tr>
      <w:tr w:rsidR="00197FB7" w:rsidRPr="00E2572B" w14:paraId="45B9223E" w14:textId="77777777" w:rsidTr="00CD63A7">
        <w:trPr>
          <w:trHeight w:val="20"/>
        </w:trPr>
        <w:tc>
          <w:tcPr>
            <w:tcW w:w="1698" w:type="pct"/>
            <w:gridSpan w:val="5"/>
            <w:tcBorders>
              <w:top w:val="single" w:sz="12" w:space="0" w:color="auto"/>
              <w:bottom w:val="single" w:sz="12" w:space="0" w:color="auto"/>
              <w:right w:val="single" w:sz="12" w:space="0" w:color="auto"/>
            </w:tcBorders>
            <w:vAlign w:val="center"/>
          </w:tcPr>
          <w:p w14:paraId="70C8EDF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302" w:type="pct"/>
            <w:gridSpan w:val="8"/>
            <w:tcBorders>
              <w:top w:val="single" w:sz="12" w:space="0" w:color="auto"/>
              <w:left w:val="single" w:sz="12" w:space="0" w:color="auto"/>
              <w:bottom w:val="single" w:sz="12" w:space="0" w:color="auto"/>
            </w:tcBorders>
            <w:vAlign w:val="center"/>
          </w:tcPr>
          <w:p w14:paraId="675F1518"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6AC756AE" w14:textId="77777777" w:rsidTr="00CD63A7">
        <w:trPr>
          <w:trHeight w:val="20"/>
        </w:trPr>
        <w:tc>
          <w:tcPr>
            <w:tcW w:w="1698" w:type="pct"/>
            <w:gridSpan w:val="5"/>
            <w:tcBorders>
              <w:top w:val="single" w:sz="12" w:space="0" w:color="auto"/>
              <w:bottom w:val="single" w:sz="12" w:space="0" w:color="auto"/>
              <w:right w:val="single" w:sz="12" w:space="0" w:color="auto"/>
            </w:tcBorders>
            <w:vAlign w:val="center"/>
          </w:tcPr>
          <w:p w14:paraId="6A638D4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302" w:type="pct"/>
            <w:gridSpan w:val="8"/>
            <w:tcBorders>
              <w:top w:val="single" w:sz="12" w:space="0" w:color="auto"/>
              <w:left w:val="single" w:sz="12" w:space="0" w:color="auto"/>
              <w:bottom w:val="single" w:sz="12" w:space="0" w:color="auto"/>
            </w:tcBorders>
          </w:tcPr>
          <w:p w14:paraId="082F8DB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will be able to:</w:t>
            </w:r>
          </w:p>
          <w:p w14:paraId="235CBD23"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1. comprehend main knowledge related statistic terms (population, sample, parameter, statistic, variable, variables types, measurement, scale, scales types, distribution), </w:t>
            </w:r>
          </w:p>
          <w:p w14:paraId="37D0B3C5"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2. understand sampling methods,</w:t>
            </w:r>
          </w:p>
          <w:p w14:paraId="5C8D4E0D"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3. know theoretical distributions (normal and binomial distributions),</w:t>
            </w:r>
          </w:p>
          <w:p w14:paraId="33F83F7C"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4. recognize central tendency (mean, mod, median) and dispersion (range, standard deviation, variance, standard error, variation coefficient),</w:t>
            </w:r>
          </w:p>
          <w:p w14:paraId="55A84E10"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5. comprehend correlation and regression analysis,</w:t>
            </w:r>
          </w:p>
          <w:p w14:paraId="34C7A9BC" w14:textId="77777777" w:rsidR="00197FB7" w:rsidRPr="00FC2C6E" w:rsidRDefault="00197FB7" w:rsidP="000F0D5C">
            <w:pPr>
              <w:rPr>
                <w:rFonts w:ascii="Arial Narrow" w:hAnsi="Arial Narrow"/>
                <w:sz w:val="21"/>
                <w:szCs w:val="21"/>
                <w:highlight w:val="lightGray"/>
                <w:lang w:val="en-US"/>
              </w:rPr>
            </w:pPr>
            <w:r w:rsidRPr="00FC2C6E">
              <w:rPr>
                <w:rFonts w:ascii="Arial Narrow" w:hAnsi="Arial Narrow"/>
                <w:sz w:val="21"/>
                <w:szCs w:val="21"/>
                <w:highlight w:val="lightGray"/>
                <w:lang w:val="en-US"/>
              </w:rPr>
              <w:t>6. know hypothetical tests (parametric and nonparametric tests, multivariable statistics).</w:t>
            </w:r>
          </w:p>
        </w:tc>
      </w:tr>
      <w:tr w:rsidR="00197FB7" w:rsidRPr="00E2572B" w14:paraId="33E51FFE" w14:textId="77777777" w:rsidTr="00CD63A7">
        <w:trPr>
          <w:trHeight w:val="20"/>
        </w:trPr>
        <w:tc>
          <w:tcPr>
            <w:tcW w:w="1698" w:type="pct"/>
            <w:gridSpan w:val="5"/>
            <w:tcBorders>
              <w:top w:val="single" w:sz="12" w:space="0" w:color="auto"/>
              <w:bottom w:val="single" w:sz="12" w:space="0" w:color="auto"/>
              <w:right w:val="single" w:sz="12" w:space="0" w:color="auto"/>
            </w:tcBorders>
            <w:vAlign w:val="center"/>
          </w:tcPr>
          <w:p w14:paraId="7C5532B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302" w:type="pct"/>
            <w:gridSpan w:val="8"/>
            <w:tcBorders>
              <w:top w:val="single" w:sz="12" w:space="0" w:color="auto"/>
              <w:left w:val="single" w:sz="12" w:space="0" w:color="auto"/>
              <w:bottom w:val="single" w:sz="12" w:space="0" w:color="auto"/>
            </w:tcBorders>
          </w:tcPr>
          <w:p w14:paraId="6B869647"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1. Alpar, R. (2001). Spor Bilimlerinde Uygulamalı İstatistik. Nobel Yayınları, Ankara.</w:t>
            </w:r>
          </w:p>
          <w:p w14:paraId="254003E0"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2. Arıcı, H. (2005). İstatistiksel Yöntemler. Meteksan, Ankara.</w:t>
            </w:r>
          </w:p>
          <w:p w14:paraId="23E17960"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3. Baykul, Y. (1997). İstatistik, Metodlar ve Uygulamalar. Anı Yayıncılık, Ankara.</w:t>
            </w:r>
          </w:p>
          <w:p w14:paraId="1BFA18EA"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4. Büyüköztürk, Ş. (2007). Sosyal Bilimler İçin Veri Analizi El Kitabı. 8. Baskı, Pegem A Yayınları, Ankara.</w:t>
            </w:r>
          </w:p>
          <w:p w14:paraId="649A95F5"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5. Hovardaoğlu, S. (1994). Davranış Bilimleri İçin İstatistik. Hatipoğlu Yayınları, Ankara.</w:t>
            </w:r>
          </w:p>
          <w:p w14:paraId="1977C6C0"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lastRenderedPageBreak/>
              <w:t>6. Karasar, N. (2000). Bilimsel Araştırma Yöntemi: Kavramlar, İlkeler, Teknikler. 10. Baskı, Nobel Yayınları, Ankara.</w:t>
            </w:r>
          </w:p>
          <w:p w14:paraId="23107910"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7. Özdamar, K. (1999). Paket Programlar ile İstatistiksel Veri Analizi. Kaan Kitabevi, Eskişehir.</w:t>
            </w:r>
          </w:p>
          <w:p w14:paraId="4A010EF6"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8. Siegel, S. (1977). Davranış Bilimleri İçin Parametrik Olmayan İstatistikler. Çeviren: Yurdal Topsever, A.Ü. Dil ve Tarih Coğrafya Fakültesi Yayınları, Ankara.</w:t>
            </w:r>
          </w:p>
          <w:p w14:paraId="25A7DD65" w14:textId="77777777" w:rsidR="00197FB7" w:rsidRPr="00FC2C6E" w:rsidRDefault="00197FB7" w:rsidP="000F0D5C">
            <w:pPr>
              <w:rPr>
                <w:rFonts w:ascii="Arial Narrow" w:hAnsi="Arial Narrow"/>
                <w:sz w:val="21"/>
                <w:szCs w:val="21"/>
                <w:highlight w:val="lightGray"/>
                <w:lang w:val="en-US"/>
              </w:rPr>
            </w:pPr>
            <w:r w:rsidRPr="00FC2C6E">
              <w:rPr>
                <w:rFonts w:ascii="Arial Narrow" w:hAnsi="Arial Narrow"/>
                <w:sz w:val="21"/>
                <w:szCs w:val="21"/>
                <w:highlight w:val="lightGray"/>
                <w:lang w:val="sv-SE"/>
              </w:rPr>
              <w:t xml:space="preserve">9. Tatlıdil, H. (1992). Uygulamalı Çok Değişkenli İstatistiksel Analiz. </w:t>
            </w:r>
            <w:r w:rsidRPr="00FC2C6E">
              <w:rPr>
                <w:rFonts w:ascii="Arial Narrow" w:hAnsi="Arial Narrow"/>
                <w:sz w:val="21"/>
                <w:szCs w:val="21"/>
                <w:highlight w:val="lightGray"/>
                <w:lang w:val="en-US"/>
              </w:rPr>
              <w:t>Ankara.</w:t>
            </w:r>
          </w:p>
        </w:tc>
      </w:tr>
      <w:tr w:rsidR="00197FB7" w:rsidRPr="00E2572B" w14:paraId="32B8E1AC" w14:textId="77777777" w:rsidTr="00CD63A7">
        <w:trPr>
          <w:trHeight w:val="20"/>
        </w:trPr>
        <w:tc>
          <w:tcPr>
            <w:tcW w:w="1698" w:type="pct"/>
            <w:gridSpan w:val="5"/>
            <w:tcBorders>
              <w:top w:val="single" w:sz="12" w:space="0" w:color="auto"/>
              <w:bottom w:val="single" w:sz="12" w:space="0" w:color="auto"/>
              <w:right w:val="single" w:sz="12" w:space="0" w:color="auto"/>
            </w:tcBorders>
            <w:vAlign w:val="center"/>
          </w:tcPr>
          <w:p w14:paraId="780924D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OTHER REFERENCES</w:t>
            </w:r>
          </w:p>
        </w:tc>
        <w:tc>
          <w:tcPr>
            <w:tcW w:w="3302" w:type="pct"/>
            <w:gridSpan w:val="8"/>
            <w:tcBorders>
              <w:top w:val="single" w:sz="12" w:space="0" w:color="auto"/>
              <w:left w:val="single" w:sz="12" w:space="0" w:color="auto"/>
              <w:bottom w:val="single" w:sz="12" w:space="0" w:color="auto"/>
            </w:tcBorders>
          </w:tcPr>
          <w:p w14:paraId="11D85170" w14:textId="77777777" w:rsidR="00197FB7" w:rsidRPr="00FC2C6E" w:rsidRDefault="00197FB7" w:rsidP="00951691">
            <w:pPr>
              <w:rPr>
                <w:rFonts w:ascii="Arial Narrow" w:hAnsi="Arial Narrow"/>
                <w:sz w:val="21"/>
                <w:szCs w:val="21"/>
                <w:highlight w:val="lightGray"/>
                <w:lang w:val="en-US"/>
              </w:rPr>
            </w:pPr>
          </w:p>
        </w:tc>
      </w:tr>
      <w:tr w:rsidR="00197FB7" w:rsidRPr="00E2572B" w14:paraId="25C14538" w14:textId="77777777" w:rsidTr="00CD63A7">
        <w:trPr>
          <w:trHeight w:val="20"/>
        </w:trPr>
        <w:tc>
          <w:tcPr>
            <w:tcW w:w="1698" w:type="pct"/>
            <w:gridSpan w:val="5"/>
            <w:tcBorders>
              <w:top w:val="single" w:sz="12" w:space="0" w:color="auto"/>
              <w:bottom w:val="single" w:sz="12" w:space="0" w:color="auto"/>
              <w:right w:val="single" w:sz="12" w:space="0" w:color="auto"/>
            </w:tcBorders>
            <w:vAlign w:val="center"/>
          </w:tcPr>
          <w:p w14:paraId="79B64ED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302" w:type="pct"/>
            <w:gridSpan w:val="8"/>
            <w:tcBorders>
              <w:top w:val="single" w:sz="12" w:space="0" w:color="auto"/>
              <w:left w:val="single" w:sz="12" w:space="0" w:color="auto"/>
              <w:bottom w:val="single" w:sz="12" w:space="0" w:color="auto"/>
            </w:tcBorders>
          </w:tcPr>
          <w:p w14:paraId="61FC43C8"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r>
    </w:tbl>
    <w:p w14:paraId="68A6F022" w14:textId="57BE6485" w:rsidR="00197FB7" w:rsidRDefault="00197FB7" w:rsidP="00951691">
      <w:pPr>
        <w:rPr>
          <w:rFonts w:ascii="Arial Narrow" w:hAnsi="Arial Narrow"/>
          <w:sz w:val="21"/>
          <w:szCs w:val="21"/>
          <w:lang w:val="en-US"/>
        </w:rPr>
      </w:pPr>
    </w:p>
    <w:p w14:paraId="3E231CAE" w14:textId="64101B4C" w:rsidR="0048367D" w:rsidRDefault="0048367D" w:rsidP="00951691">
      <w:pPr>
        <w:rPr>
          <w:rFonts w:ascii="Arial Narrow" w:hAnsi="Arial Narrow"/>
          <w:sz w:val="21"/>
          <w:szCs w:val="21"/>
          <w:lang w:val="en-US"/>
        </w:rPr>
      </w:pPr>
    </w:p>
    <w:p w14:paraId="58F41583" w14:textId="77777777" w:rsidR="0048367D" w:rsidRPr="00E2572B" w:rsidRDefault="0048367D" w:rsidP="00951691">
      <w:pPr>
        <w:rPr>
          <w:rFonts w:ascii="Arial Narrow" w:hAnsi="Arial Narrow"/>
          <w:sz w:val="21"/>
          <w:szCs w:val="21"/>
          <w:lang w:val="en-US"/>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1"/>
        <w:gridCol w:w="8790"/>
      </w:tblGrid>
      <w:tr w:rsidR="00197FB7" w:rsidRPr="00E2572B" w14:paraId="1690A5EA" w14:textId="77777777" w:rsidTr="00BD2566">
        <w:trPr>
          <w:trHeight w:val="20"/>
        </w:trPr>
        <w:tc>
          <w:tcPr>
            <w:tcW w:w="5000" w:type="pct"/>
            <w:gridSpan w:val="2"/>
            <w:tcBorders>
              <w:top w:val="single" w:sz="12" w:space="0" w:color="auto"/>
            </w:tcBorders>
            <w:vAlign w:val="center"/>
          </w:tcPr>
          <w:p w14:paraId="67572E1B" w14:textId="77777777" w:rsidR="00197FB7" w:rsidRPr="00E2572B" w:rsidRDefault="00197FB7" w:rsidP="00BA4E12">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1642E1A0" w14:textId="77777777" w:rsidTr="00BD2566">
        <w:trPr>
          <w:trHeight w:val="20"/>
        </w:trPr>
        <w:tc>
          <w:tcPr>
            <w:tcW w:w="570" w:type="pct"/>
          </w:tcPr>
          <w:p w14:paraId="4639CF42" w14:textId="77777777" w:rsidR="00197FB7" w:rsidRPr="00E2572B" w:rsidRDefault="00197FB7" w:rsidP="00BA4E12">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30" w:type="pct"/>
          </w:tcPr>
          <w:p w14:paraId="32D0FB3B" w14:textId="77777777" w:rsidR="00197FB7" w:rsidRPr="00E2572B" w:rsidRDefault="00197FB7" w:rsidP="00BA4E12">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DE7037" w:rsidRPr="00E2572B" w14:paraId="61C1F09E" w14:textId="77777777" w:rsidTr="00BD2566">
        <w:trPr>
          <w:trHeight w:val="20"/>
        </w:trPr>
        <w:tc>
          <w:tcPr>
            <w:tcW w:w="570" w:type="pct"/>
            <w:vAlign w:val="center"/>
          </w:tcPr>
          <w:p w14:paraId="1ED66CC7" w14:textId="158C60AC"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1</w:t>
            </w:r>
          </w:p>
        </w:tc>
        <w:tc>
          <w:tcPr>
            <w:tcW w:w="4430" w:type="pct"/>
          </w:tcPr>
          <w:p w14:paraId="2317C3DE"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main knowledge related statistic terms (population, sample, parameter, statistic, variable, variables types)</w:t>
            </w:r>
          </w:p>
        </w:tc>
      </w:tr>
      <w:tr w:rsidR="00DE7037" w:rsidRPr="00E2572B" w14:paraId="226751DD" w14:textId="77777777" w:rsidTr="00BD2566">
        <w:trPr>
          <w:trHeight w:val="20"/>
        </w:trPr>
        <w:tc>
          <w:tcPr>
            <w:tcW w:w="570" w:type="pct"/>
            <w:vAlign w:val="center"/>
          </w:tcPr>
          <w:p w14:paraId="6838B67C" w14:textId="5D69B654"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2</w:t>
            </w:r>
          </w:p>
        </w:tc>
        <w:tc>
          <w:tcPr>
            <w:tcW w:w="4430" w:type="pct"/>
          </w:tcPr>
          <w:p w14:paraId="62BDB220"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main knowledge related statistic terms (measurement, scale, scales types, distribution),</w:t>
            </w:r>
          </w:p>
        </w:tc>
      </w:tr>
      <w:tr w:rsidR="00DE7037" w:rsidRPr="00E2572B" w14:paraId="34E5C77D" w14:textId="77777777" w:rsidTr="00BD2566">
        <w:trPr>
          <w:trHeight w:val="20"/>
        </w:trPr>
        <w:tc>
          <w:tcPr>
            <w:tcW w:w="570" w:type="pct"/>
            <w:vAlign w:val="center"/>
          </w:tcPr>
          <w:p w14:paraId="70BC55C3" w14:textId="6ACB62E5"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3</w:t>
            </w:r>
          </w:p>
        </w:tc>
        <w:tc>
          <w:tcPr>
            <w:tcW w:w="4430" w:type="pct"/>
          </w:tcPr>
          <w:p w14:paraId="043308D0"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Sampling methods</w:t>
            </w:r>
          </w:p>
        </w:tc>
      </w:tr>
      <w:tr w:rsidR="00DE7037" w:rsidRPr="00E2572B" w14:paraId="7B31D015" w14:textId="77777777" w:rsidTr="00BD2566">
        <w:trPr>
          <w:trHeight w:val="20"/>
        </w:trPr>
        <w:tc>
          <w:tcPr>
            <w:tcW w:w="570" w:type="pct"/>
            <w:vAlign w:val="center"/>
          </w:tcPr>
          <w:p w14:paraId="6E22DB87" w14:textId="1FCC99E8"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4</w:t>
            </w:r>
          </w:p>
        </w:tc>
        <w:tc>
          <w:tcPr>
            <w:tcW w:w="4430" w:type="pct"/>
          </w:tcPr>
          <w:p w14:paraId="4A4CB112"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Theoretical distributions</w:t>
            </w:r>
          </w:p>
        </w:tc>
      </w:tr>
      <w:tr w:rsidR="00DE7037" w:rsidRPr="00E2572B" w14:paraId="4DFC2918" w14:textId="77777777" w:rsidTr="00BD2566">
        <w:trPr>
          <w:trHeight w:val="20"/>
        </w:trPr>
        <w:tc>
          <w:tcPr>
            <w:tcW w:w="570" w:type="pct"/>
            <w:vAlign w:val="center"/>
          </w:tcPr>
          <w:p w14:paraId="4108BFF2" w14:textId="35C77C53"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5</w:t>
            </w:r>
          </w:p>
        </w:tc>
        <w:tc>
          <w:tcPr>
            <w:tcW w:w="4430" w:type="pct"/>
          </w:tcPr>
          <w:p w14:paraId="07B88CBF"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central tendency (mean, mod, median) </w:t>
            </w:r>
          </w:p>
        </w:tc>
      </w:tr>
      <w:tr w:rsidR="00DE7037" w:rsidRPr="00E2572B" w14:paraId="5EE9AE4D" w14:textId="77777777" w:rsidTr="00BD2566">
        <w:trPr>
          <w:trHeight w:val="20"/>
        </w:trPr>
        <w:tc>
          <w:tcPr>
            <w:tcW w:w="570" w:type="pct"/>
            <w:vAlign w:val="center"/>
          </w:tcPr>
          <w:p w14:paraId="5DC14FEA" w14:textId="39BAD38E"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6</w:t>
            </w:r>
          </w:p>
        </w:tc>
        <w:tc>
          <w:tcPr>
            <w:tcW w:w="4430" w:type="pct"/>
          </w:tcPr>
          <w:p w14:paraId="5C23A7D0"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dispersion (range, standard deviation, variance, standard error, variation coefficient),</w:t>
            </w:r>
          </w:p>
        </w:tc>
      </w:tr>
      <w:tr w:rsidR="00DE7037" w:rsidRPr="00E2572B" w14:paraId="7B023C36" w14:textId="77777777" w:rsidTr="00DE7037">
        <w:trPr>
          <w:trHeight w:val="20"/>
        </w:trPr>
        <w:tc>
          <w:tcPr>
            <w:tcW w:w="570" w:type="pct"/>
            <w:shd w:val="clear" w:color="auto" w:fill="auto"/>
            <w:vAlign w:val="center"/>
          </w:tcPr>
          <w:p w14:paraId="5E1FE351" w14:textId="4F52D04B"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7</w:t>
            </w:r>
          </w:p>
        </w:tc>
        <w:tc>
          <w:tcPr>
            <w:tcW w:w="4430" w:type="pct"/>
            <w:shd w:val="clear" w:color="auto" w:fill="auto"/>
          </w:tcPr>
          <w:p w14:paraId="08608CB2" w14:textId="23008B53" w:rsidR="00DE7037" w:rsidRPr="00FC2C6E" w:rsidRDefault="00520216" w:rsidP="00DE7037">
            <w:pPr>
              <w:jc w:val="both"/>
              <w:rPr>
                <w:rFonts w:ascii="Arial Narrow" w:hAnsi="Arial Narrow"/>
                <w:sz w:val="21"/>
                <w:szCs w:val="21"/>
                <w:highlight w:val="lightGray"/>
                <w:lang w:val="en-US"/>
              </w:rPr>
            </w:pPr>
            <w:r w:rsidRPr="00520216">
              <w:rPr>
                <w:rFonts w:ascii="Arial Narrow" w:hAnsi="Arial Narrow"/>
                <w:sz w:val="21"/>
                <w:szCs w:val="21"/>
                <w:highlight w:val="lightGray"/>
                <w:lang w:val="en-US"/>
              </w:rPr>
              <w:t>Introduction of statistical programs</w:t>
            </w:r>
          </w:p>
        </w:tc>
      </w:tr>
      <w:tr w:rsidR="00DE7037" w:rsidRPr="00E2572B" w14:paraId="1F1A5FF0" w14:textId="77777777" w:rsidTr="00BD2566">
        <w:trPr>
          <w:trHeight w:val="20"/>
        </w:trPr>
        <w:tc>
          <w:tcPr>
            <w:tcW w:w="570" w:type="pct"/>
            <w:shd w:val="clear" w:color="auto" w:fill="D9D9D9"/>
            <w:vAlign w:val="center"/>
          </w:tcPr>
          <w:p w14:paraId="45D0B4B6" w14:textId="2100D1FA" w:rsidR="00DE7037" w:rsidRPr="00E2572B" w:rsidRDefault="00DE7037" w:rsidP="00DE7037">
            <w:pPr>
              <w:jc w:val="center"/>
              <w:rPr>
                <w:rFonts w:ascii="Arial Narrow" w:hAnsi="Arial Narrow"/>
                <w:sz w:val="21"/>
                <w:szCs w:val="21"/>
                <w:lang w:val="en-US"/>
              </w:rPr>
            </w:pPr>
            <w:r>
              <w:rPr>
                <w:rFonts w:ascii="Arial Narrow" w:hAnsi="Arial Narrow"/>
                <w:sz w:val="20"/>
                <w:szCs w:val="20"/>
              </w:rPr>
              <w:t>8</w:t>
            </w:r>
          </w:p>
        </w:tc>
        <w:tc>
          <w:tcPr>
            <w:tcW w:w="4430" w:type="pct"/>
            <w:shd w:val="clear" w:color="auto" w:fill="D9D9D9"/>
          </w:tcPr>
          <w:p w14:paraId="72B183CE" w14:textId="77777777" w:rsidR="00DE7037" w:rsidRPr="00FC2C6E" w:rsidRDefault="00DE7037" w:rsidP="00DE7037">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MID-TERM EXAM </w:t>
            </w:r>
          </w:p>
        </w:tc>
      </w:tr>
      <w:tr w:rsidR="00DE7037" w:rsidRPr="00E2572B" w14:paraId="1336EDFC" w14:textId="77777777" w:rsidTr="00BD2566">
        <w:trPr>
          <w:trHeight w:val="20"/>
        </w:trPr>
        <w:tc>
          <w:tcPr>
            <w:tcW w:w="570" w:type="pct"/>
            <w:vAlign w:val="center"/>
          </w:tcPr>
          <w:p w14:paraId="51DF3574" w14:textId="65A6206E"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9</w:t>
            </w:r>
          </w:p>
        </w:tc>
        <w:tc>
          <w:tcPr>
            <w:tcW w:w="4430" w:type="pct"/>
          </w:tcPr>
          <w:p w14:paraId="7B1296FA"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Data analysis with SPSS</w:t>
            </w:r>
          </w:p>
        </w:tc>
      </w:tr>
      <w:tr w:rsidR="00DE7037" w:rsidRPr="00E2572B" w14:paraId="19DFAB8D" w14:textId="77777777" w:rsidTr="00BD2566">
        <w:trPr>
          <w:trHeight w:val="20"/>
        </w:trPr>
        <w:tc>
          <w:tcPr>
            <w:tcW w:w="570" w:type="pct"/>
            <w:vAlign w:val="center"/>
          </w:tcPr>
          <w:p w14:paraId="3D548515" w14:textId="25E4FB1C"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10</w:t>
            </w:r>
          </w:p>
        </w:tc>
        <w:tc>
          <w:tcPr>
            <w:tcW w:w="4430" w:type="pct"/>
          </w:tcPr>
          <w:p w14:paraId="6E825ABB"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correlation analysis</w:t>
            </w:r>
          </w:p>
        </w:tc>
      </w:tr>
      <w:tr w:rsidR="00DE7037" w:rsidRPr="00E2572B" w14:paraId="4C71F41C" w14:textId="77777777" w:rsidTr="00BD2566">
        <w:trPr>
          <w:trHeight w:val="20"/>
        </w:trPr>
        <w:tc>
          <w:tcPr>
            <w:tcW w:w="570" w:type="pct"/>
            <w:vAlign w:val="center"/>
          </w:tcPr>
          <w:p w14:paraId="34C4FE30" w14:textId="093609C0"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11</w:t>
            </w:r>
          </w:p>
        </w:tc>
        <w:tc>
          <w:tcPr>
            <w:tcW w:w="4430" w:type="pct"/>
          </w:tcPr>
          <w:p w14:paraId="04585999"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regression analysis</w:t>
            </w:r>
          </w:p>
        </w:tc>
      </w:tr>
      <w:tr w:rsidR="00DE7037" w:rsidRPr="00E2572B" w14:paraId="093F9CA0" w14:textId="77777777" w:rsidTr="00BD2566">
        <w:trPr>
          <w:trHeight w:val="20"/>
        </w:trPr>
        <w:tc>
          <w:tcPr>
            <w:tcW w:w="570" w:type="pct"/>
            <w:vAlign w:val="center"/>
          </w:tcPr>
          <w:p w14:paraId="4AAEB27C" w14:textId="799E782F"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12</w:t>
            </w:r>
          </w:p>
        </w:tc>
        <w:tc>
          <w:tcPr>
            <w:tcW w:w="4430" w:type="pct"/>
          </w:tcPr>
          <w:p w14:paraId="2B02107F"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parametric tests</w:t>
            </w:r>
          </w:p>
        </w:tc>
      </w:tr>
      <w:tr w:rsidR="00DE7037" w:rsidRPr="00E2572B" w14:paraId="048FBBB3" w14:textId="77777777" w:rsidTr="00BD2566">
        <w:trPr>
          <w:trHeight w:val="20"/>
        </w:trPr>
        <w:tc>
          <w:tcPr>
            <w:tcW w:w="570" w:type="pct"/>
            <w:vAlign w:val="center"/>
          </w:tcPr>
          <w:p w14:paraId="68685A59" w14:textId="706A1C80"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13</w:t>
            </w:r>
          </w:p>
        </w:tc>
        <w:tc>
          <w:tcPr>
            <w:tcW w:w="4430" w:type="pct"/>
          </w:tcPr>
          <w:p w14:paraId="065EF954"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nonparametric tests</w:t>
            </w:r>
          </w:p>
        </w:tc>
      </w:tr>
      <w:tr w:rsidR="00DE7037" w:rsidRPr="00E2572B" w14:paraId="7C6E9DA3" w14:textId="77777777" w:rsidTr="00BD2566">
        <w:trPr>
          <w:trHeight w:val="20"/>
        </w:trPr>
        <w:tc>
          <w:tcPr>
            <w:tcW w:w="570" w:type="pct"/>
            <w:vAlign w:val="center"/>
          </w:tcPr>
          <w:p w14:paraId="19206DA3" w14:textId="39CB272C"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14</w:t>
            </w:r>
          </w:p>
        </w:tc>
        <w:tc>
          <w:tcPr>
            <w:tcW w:w="4430" w:type="pct"/>
          </w:tcPr>
          <w:p w14:paraId="0C1AD51E"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multivariable statistics</w:t>
            </w:r>
          </w:p>
        </w:tc>
      </w:tr>
      <w:tr w:rsidR="00DE7037" w:rsidRPr="00E2572B" w14:paraId="32C2A571" w14:textId="77777777" w:rsidTr="00DE7037">
        <w:trPr>
          <w:trHeight w:val="20"/>
        </w:trPr>
        <w:tc>
          <w:tcPr>
            <w:tcW w:w="570" w:type="pct"/>
            <w:tcBorders>
              <w:bottom w:val="single" w:sz="12" w:space="0" w:color="auto"/>
            </w:tcBorders>
            <w:shd w:val="clear" w:color="auto" w:fill="auto"/>
            <w:vAlign w:val="center"/>
          </w:tcPr>
          <w:p w14:paraId="412FB861" w14:textId="41AA8E5D" w:rsidR="00DE7037" w:rsidRPr="00E2572B" w:rsidRDefault="00DE7037" w:rsidP="00DE7037">
            <w:pPr>
              <w:jc w:val="center"/>
              <w:rPr>
                <w:rFonts w:ascii="Arial Narrow" w:hAnsi="Arial Narrow"/>
                <w:sz w:val="21"/>
                <w:szCs w:val="21"/>
                <w:lang w:val="en-US"/>
              </w:rPr>
            </w:pPr>
            <w:r w:rsidRPr="00FA5FC2">
              <w:rPr>
                <w:rFonts w:ascii="Arial Narrow" w:hAnsi="Arial Narrow"/>
                <w:sz w:val="20"/>
                <w:szCs w:val="20"/>
              </w:rPr>
              <w:t>15</w:t>
            </w:r>
          </w:p>
        </w:tc>
        <w:tc>
          <w:tcPr>
            <w:tcW w:w="4430" w:type="pct"/>
            <w:tcBorders>
              <w:bottom w:val="single" w:sz="12" w:space="0" w:color="auto"/>
            </w:tcBorders>
            <w:shd w:val="clear" w:color="auto" w:fill="auto"/>
            <w:vAlign w:val="center"/>
          </w:tcPr>
          <w:p w14:paraId="5EC12559" w14:textId="7AA73395" w:rsidR="00DE7037" w:rsidRPr="00FC2C6E" w:rsidRDefault="00520216" w:rsidP="00DE7037">
            <w:pPr>
              <w:rPr>
                <w:rFonts w:ascii="Arial Narrow" w:hAnsi="Arial Narrow"/>
                <w:sz w:val="21"/>
                <w:szCs w:val="21"/>
                <w:highlight w:val="lightGray"/>
                <w:lang w:val="en-US"/>
              </w:rPr>
            </w:pPr>
            <w:r w:rsidRPr="00520216">
              <w:rPr>
                <w:rFonts w:ascii="Arial Narrow" w:hAnsi="Arial Narrow"/>
                <w:sz w:val="21"/>
                <w:szCs w:val="21"/>
                <w:highlight w:val="lightGray"/>
                <w:lang w:val="en-US"/>
              </w:rPr>
              <w:t>General assessment</w:t>
            </w:r>
          </w:p>
        </w:tc>
      </w:tr>
      <w:tr w:rsidR="00DE7037" w:rsidRPr="00E2572B" w14:paraId="6372E81F" w14:textId="77777777" w:rsidTr="00BD2566">
        <w:trPr>
          <w:trHeight w:val="20"/>
        </w:trPr>
        <w:tc>
          <w:tcPr>
            <w:tcW w:w="570" w:type="pct"/>
            <w:tcBorders>
              <w:bottom w:val="single" w:sz="12" w:space="0" w:color="auto"/>
            </w:tcBorders>
            <w:shd w:val="clear" w:color="auto" w:fill="D9D9D9"/>
            <w:vAlign w:val="center"/>
          </w:tcPr>
          <w:p w14:paraId="3AA269D4" w14:textId="57E8A0A5" w:rsidR="00DE7037" w:rsidRPr="00E2572B" w:rsidRDefault="00DE7037" w:rsidP="00DE7037">
            <w:pPr>
              <w:jc w:val="center"/>
              <w:rPr>
                <w:rFonts w:ascii="Arial Narrow" w:hAnsi="Arial Narrow"/>
                <w:sz w:val="21"/>
                <w:szCs w:val="21"/>
                <w:lang w:val="en-US"/>
              </w:rPr>
            </w:pPr>
            <w:r>
              <w:rPr>
                <w:rFonts w:ascii="Arial Narrow" w:hAnsi="Arial Narrow"/>
                <w:sz w:val="20"/>
                <w:szCs w:val="20"/>
              </w:rPr>
              <w:t>16-17</w:t>
            </w:r>
          </w:p>
        </w:tc>
        <w:tc>
          <w:tcPr>
            <w:tcW w:w="4430" w:type="pct"/>
            <w:tcBorders>
              <w:bottom w:val="single" w:sz="12" w:space="0" w:color="auto"/>
            </w:tcBorders>
            <w:shd w:val="clear" w:color="auto" w:fill="D9D9D9"/>
            <w:vAlign w:val="center"/>
          </w:tcPr>
          <w:p w14:paraId="03C2CE59" w14:textId="77777777" w:rsidR="00DE7037" w:rsidRPr="00FC2C6E" w:rsidRDefault="00DE7037" w:rsidP="00DE7037">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113B0345" w14:textId="6FEA9CDF" w:rsidR="00197FB7" w:rsidRDefault="00197FB7" w:rsidP="00951691">
      <w:pPr>
        <w:rPr>
          <w:rFonts w:ascii="Arial Narrow" w:hAnsi="Arial Narrow"/>
          <w:sz w:val="21"/>
          <w:szCs w:val="21"/>
          <w:lang w:val="en-US"/>
        </w:rPr>
      </w:pPr>
    </w:p>
    <w:p w14:paraId="16911AD0" w14:textId="77777777" w:rsidR="0048367D" w:rsidRPr="00E2572B" w:rsidRDefault="0048367D"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565ED12A" w14:textId="77777777" w:rsidTr="00BD2566">
        <w:tc>
          <w:tcPr>
            <w:tcW w:w="1008" w:type="dxa"/>
          </w:tcPr>
          <w:p w14:paraId="1FF91927" w14:textId="77777777" w:rsidR="00197FB7" w:rsidRPr="00E2572B" w:rsidRDefault="00197FB7" w:rsidP="00BD2566">
            <w:pPr>
              <w:jc w:val="both"/>
              <w:rPr>
                <w:rFonts w:ascii="Arial Narrow" w:hAnsi="Arial Narrow"/>
                <w:b/>
                <w:sz w:val="21"/>
                <w:szCs w:val="21"/>
                <w:lang w:val="en-US"/>
              </w:rPr>
            </w:pPr>
            <w:r w:rsidRPr="00E2572B">
              <w:rPr>
                <w:rFonts w:ascii="Arial Narrow" w:hAnsi="Arial Narrow"/>
                <w:b/>
                <w:sz w:val="21"/>
                <w:szCs w:val="21"/>
                <w:lang w:val="en-US"/>
              </w:rPr>
              <w:t>No</w:t>
            </w:r>
          </w:p>
        </w:tc>
        <w:tc>
          <w:tcPr>
            <w:tcW w:w="8031" w:type="dxa"/>
          </w:tcPr>
          <w:p w14:paraId="3246B1A7" w14:textId="77777777" w:rsidR="00197FB7" w:rsidRPr="00E2572B" w:rsidRDefault="00197FB7" w:rsidP="00BD2566">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5D1A2E41" w14:textId="77777777" w:rsidR="00197FB7" w:rsidRPr="00E2572B" w:rsidRDefault="00197FB7" w:rsidP="00BD2566">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506D649B" w14:textId="77777777" w:rsidR="00197FB7" w:rsidRPr="00E2572B" w:rsidRDefault="00197FB7" w:rsidP="00BD2566">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0FB964DB" w14:textId="77777777" w:rsidR="00197FB7" w:rsidRPr="00E2572B" w:rsidRDefault="00197FB7" w:rsidP="00BD2566">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1D97B9E9" w14:textId="77777777" w:rsidTr="0048367D">
        <w:tc>
          <w:tcPr>
            <w:tcW w:w="1008" w:type="dxa"/>
          </w:tcPr>
          <w:p w14:paraId="0E8B2D8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31" w:type="dxa"/>
          </w:tcPr>
          <w:p w14:paraId="0C5E2B6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13B49B7D" w14:textId="4CBCCE6C"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12BDC84E" w14:textId="0247EFB6"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15BA0D2A" w14:textId="1CC3D0DE"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0AF27E16" w14:textId="77777777" w:rsidTr="0048367D">
        <w:tc>
          <w:tcPr>
            <w:tcW w:w="1008" w:type="dxa"/>
          </w:tcPr>
          <w:p w14:paraId="60C3D537"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31" w:type="dxa"/>
          </w:tcPr>
          <w:p w14:paraId="53D79A50"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1147C828" w14:textId="24B212FE"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09D658E3" w14:textId="5E8F4E6C"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7F1CB256" w14:textId="3AC06F42"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141E886C" w14:textId="77777777" w:rsidTr="0048367D">
        <w:tc>
          <w:tcPr>
            <w:tcW w:w="1008" w:type="dxa"/>
          </w:tcPr>
          <w:p w14:paraId="13DBDAC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31" w:type="dxa"/>
          </w:tcPr>
          <w:p w14:paraId="7463B989"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30D1A90B" w14:textId="037911A5"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764ED09A" w14:textId="4F429AC5"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48A59A55" w14:textId="493849EA"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307531E0" w14:textId="77777777" w:rsidTr="0048367D">
        <w:tc>
          <w:tcPr>
            <w:tcW w:w="1008" w:type="dxa"/>
          </w:tcPr>
          <w:p w14:paraId="72644D0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31" w:type="dxa"/>
          </w:tcPr>
          <w:p w14:paraId="0CEC15C9"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580C6675" w14:textId="183CE277"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6EC3774F" w14:textId="72C8BE5A"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5BC5059D" w14:textId="1A3B7BB5"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092DC6FF" w14:textId="77777777" w:rsidTr="0048367D">
        <w:tc>
          <w:tcPr>
            <w:tcW w:w="1008" w:type="dxa"/>
          </w:tcPr>
          <w:p w14:paraId="1B07300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31" w:type="dxa"/>
          </w:tcPr>
          <w:p w14:paraId="7DCB15BF"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730E34F9" w14:textId="77058FB7"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03132694" w14:textId="34D4D0AB"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10BBA175" w14:textId="635602FD"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10C7A1EC" w14:textId="77777777" w:rsidTr="0048367D">
        <w:tc>
          <w:tcPr>
            <w:tcW w:w="1008" w:type="dxa"/>
          </w:tcPr>
          <w:p w14:paraId="3C37E5A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31" w:type="dxa"/>
          </w:tcPr>
          <w:p w14:paraId="4772EAC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1EA682DB" w14:textId="75BDA010"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74F6D0DD" w14:textId="09AC7A8D"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3BB7AF2A" w14:textId="38E62D38"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55E7251E" w14:textId="77777777" w:rsidTr="0048367D">
        <w:tc>
          <w:tcPr>
            <w:tcW w:w="1008" w:type="dxa"/>
          </w:tcPr>
          <w:p w14:paraId="559B8F0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31" w:type="dxa"/>
          </w:tcPr>
          <w:p w14:paraId="4BCB1DDE"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4A45A012" w14:textId="71618772"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6C1AA4E2" w14:textId="296016BD"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553463D7" w14:textId="66551CEF"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0ADBC1F5" w14:textId="77777777" w:rsidTr="0048367D">
        <w:tc>
          <w:tcPr>
            <w:tcW w:w="1008" w:type="dxa"/>
          </w:tcPr>
          <w:p w14:paraId="1F87CCF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31" w:type="dxa"/>
          </w:tcPr>
          <w:p w14:paraId="37CEC3C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12394492" w14:textId="4CCA8D2A"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3A084D03" w14:textId="11965B67"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6B7F39DD" w14:textId="503D3B69"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1A7FDE38" w14:textId="77777777" w:rsidTr="0048367D">
        <w:tc>
          <w:tcPr>
            <w:tcW w:w="1008" w:type="dxa"/>
          </w:tcPr>
          <w:p w14:paraId="2BAC926C"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31" w:type="dxa"/>
          </w:tcPr>
          <w:p w14:paraId="1679F87A"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603E1F7C" w14:textId="6B8052C9"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4A4AB69B" w14:textId="34F4E6D3"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2F4C3AFE" w14:textId="32480598"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6F2A2356" w14:textId="77777777" w:rsidTr="0048367D">
        <w:tc>
          <w:tcPr>
            <w:tcW w:w="1008" w:type="dxa"/>
          </w:tcPr>
          <w:p w14:paraId="367CC9C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31" w:type="dxa"/>
          </w:tcPr>
          <w:p w14:paraId="6C56DE44"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5B99CF43" w14:textId="1FE1B51E"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36B12138" w14:textId="30EE09A1"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4454400E" w14:textId="36F43523"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2DD92001" w14:textId="77777777" w:rsidTr="0048367D">
        <w:tc>
          <w:tcPr>
            <w:tcW w:w="1008" w:type="dxa"/>
          </w:tcPr>
          <w:p w14:paraId="3E9A9AA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31" w:type="dxa"/>
          </w:tcPr>
          <w:p w14:paraId="4C2C78D9"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6124F7CB" w14:textId="51A75CC6"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62431437" w14:textId="1C1D7CAB"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426B6A48" w14:textId="32446418"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13323200" w14:textId="77777777" w:rsidTr="0048367D">
        <w:tc>
          <w:tcPr>
            <w:tcW w:w="1008" w:type="dxa"/>
          </w:tcPr>
          <w:p w14:paraId="7DAD83A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31" w:type="dxa"/>
          </w:tcPr>
          <w:p w14:paraId="04A08DD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1E6E2170" w14:textId="04C0BA80"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02057F3D" w14:textId="79306DC0"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27EEE775" w14:textId="51EF63BF"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0F5B399D" w14:textId="77777777" w:rsidTr="0048367D">
        <w:tc>
          <w:tcPr>
            <w:tcW w:w="1008" w:type="dxa"/>
          </w:tcPr>
          <w:p w14:paraId="07B4E0D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31" w:type="dxa"/>
          </w:tcPr>
          <w:p w14:paraId="4122BD2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6CC020BE" w14:textId="67D2801C"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21B4F81C" w14:textId="667F2D3B"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369F10FB" w14:textId="37F727B8"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740D7C2E" w14:textId="77777777" w:rsidTr="0048367D">
        <w:tc>
          <w:tcPr>
            <w:tcW w:w="1008" w:type="dxa"/>
          </w:tcPr>
          <w:p w14:paraId="39BDFA0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31" w:type="dxa"/>
          </w:tcPr>
          <w:p w14:paraId="482CB42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76083A6B" w14:textId="1FBB9E47"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34B61D8C" w14:textId="7BB3DADD"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4998554E" w14:textId="5ED07BEF"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AB1A04" w:rsidRPr="00E2572B" w14:paraId="1CA229F2" w14:textId="77777777" w:rsidTr="0048367D">
        <w:tc>
          <w:tcPr>
            <w:tcW w:w="1008" w:type="dxa"/>
          </w:tcPr>
          <w:p w14:paraId="4461F1A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lastRenderedPageBreak/>
              <w:t>15</w:t>
            </w:r>
          </w:p>
        </w:tc>
        <w:tc>
          <w:tcPr>
            <w:tcW w:w="8031" w:type="dxa"/>
          </w:tcPr>
          <w:p w14:paraId="7C80D175"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74F07960" w14:textId="7F2F75E8"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38" w:type="dxa"/>
            <w:vAlign w:val="center"/>
          </w:tcPr>
          <w:p w14:paraId="486D4C17" w14:textId="44BC6635"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ed/>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c>
          <w:tcPr>
            <w:tcW w:w="360" w:type="dxa"/>
            <w:vAlign w:val="center"/>
          </w:tcPr>
          <w:p w14:paraId="240CDDB5" w14:textId="0AA9C83D" w:rsidR="00AB1A04" w:rsidRPr="00E2572B" w:rsidRDefault="00AB1A04" w:rsidP="00AB1A04">
            <w:pPr>
              <w:rPr>
                <w:rFonts w:ascii="Arial Narrow" w:hAnsi="Arial Narrow"/>
                <w:sz w:val="21"/>
                <w:szCs w:val="21"/>
                <w:lang w:val="en-US"/>
              </w:rPr>
            </w:pPr>
            <w:r w:rsidRPr="004370D9">
              <w:rPr>
                <w:rFonts w:ascii="Arial Narrow" w:hAnsi="Arial Narrow"/>
                <w:sz w:val="20"/>
                <w:szCs w:val="20"/>
                <w:highlight w:val="lightGray"/>
              </w:rPr>
              <w:fldChar w:fldCharType="begin">
                <w:ffData>
                  <w:name w:val=""/>
                  <w:enabled/>
                  <w:calcOnExit w:val="0"/>
                  <w:checkBox>
                    <w:size w:val="22"/>
                    <w:default w:val="0"/>
                  </w:checkBox>
                </w:ffData>
              </w:fldChar>
            </w:r>
            <w:r w:rsidRPr="004370D9">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4370D9">
              <w:rPr>
                <w:rFonts w:ascii="Arial Narrow" w:hAnsi="Arial Narrow"/>
                <w:sz w:val="20"/>
                <w:szCs w:val="20"/>
                <w:highlight w:val="lightGray"/>
              </w:rPr>
              <w:fldChar w:fldCharType="end"/>
            </w:r>
          </w:p>
        </w:tc>
      </w:tr>
      <w:tr w:rsidR="00197FB7" w:rsidRPr="00E2572B" w14:paraId="5919D603" w14:textId="77777777" w:rsidTr="00BD2566">
        <w:tc>
          <w:tcPr>
            <w:tcW w:w="1008" w:type="dxa"/>
          </w:tcPr>
          <w:p w14:paraId="142FDD71" w14:textId="77777777" w:rsidR="00197FB7" w:rsidRPr="00E2572B" w:rsidRDefault="00197FB7" w:rsidP="00BD2566">
            <w:pPr>
              <w:jc w:val="both"/>
              <w:rPr>
                <w:rFonts w:ascii="Arial Narrow" w:hAnsi="Arial Narrow"/>
                <w:sz w:val="21"/>
                <w:szCs w:val="21"/>
                <w:lang w:val="en-US"/>
              </w:rPr>
            </w:pPr>
          </w:p>
        </w:tc>
        <w:tc>
          <w:tcPr>
            <w:tcW w:w="8031" w:type="dxa"/>
          </w:tcPr>
          <w:p w14:paraId="0B4EF831" w14:textId="77777777" w:rsidR="00197FB7" w:rsidRPr="00E2572B" w:rsidRDefault="00197FB7" w:rsidP="00BD2566">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6F9435DB" w14:textId="77777777" w:rsidR="00197FB7" w:rsidRPr="00E2572B" w:rsidRDefault="00197FB7" w:rsidP="00BD2566">
            <w:pPr>
              <w:jc w:val="both"/>
              <w:rPr>
                <w:rFonts w:ascii="Arial Narrow" w:hAnsi="Arial Narrow"/>
                <w:sz w:val="21"/>
                <w:szCs w:val="21"/>
                <w:lang w:val="en-US"/>
              </w:rPr>
            </w:pPr>
          </w:p>
        </w:tc>
        <w:tc>
          <w:tcPr>
            <w:tcW w:w="338" w:type="dxa"/>
          </w:tcPr>
          <w:p w14:paraId="23E30C65" w14:textId="77777777" w:rsidR="00197FB7" w:rsidRPr="00E2572B" w:rsidRDefault="00197FB7" w:rsidP="00BD2566">
            <w:pPr>
              <w:jc w:val="both"/>
              <w:rPr>
                <w:rFonts w:ascii="Arial Narrow" w:hAnsi="Arial Narrow"/>
                <w:sz w:val="21"/>
                <w:szCs w:val="21"/>
                <w:lang w:val="en-US"/>
              </w:rPr>
            </w:pPr>
          </w:p>
        </w:tc>
        <w:tc>
          <w:tcPr>
            <w:tcW w:w="360" w:type="dxa"/>
          </w:tcPr>
          <w:p w14:paraId="585F3FA7" w14:textId="77777777" w:rsidR="00197FB7" w:rsidRPr="00E2572B" w:rsidRDefault="00197FB7" w:rsidP="00BD2566">
            <w:pPr>
              <w:jc w:val="both"/>
              <w:rPr>
                <w:rFonts w:ascii="Arial Narrow" w:hAnsi="Arial Narrow"/>
                <w:sz w:val="21"/>
                <w:szCs w:val="21"/>
                <w:lang w:val="en-US"/>
              </w:rPr>
            </w:pPr>
          </w:p>
        </w:tc>
      </w:tr>
    </w:tbl>
    <w:p w14:paraId="4F3423F4" w14:textId="77777777" w:rsidR="00197FB7" w:rsidRPr="00E2572B" w:rsidRDefault="00197FB7" w:rsidP="00951691">
      <w:pPr>
        <w:rPr>
          <w:rFonts w:ascii="Arial Narrow" w:hAnsi="Arial Narrow"/>
          <w:b/>
          <w:sz w:val="21"/>
          <w:szCs w:val="21"/>
          <w:lang w:val="en-US"/>
        </w:rPr>
      </w:pPr>
    </w:p>
    <w:p w14:paraId="082D9609" w14:textId="75483683"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57E18FC4"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03552A66"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6"/>
    <w:p w14:paraId="04CFFA40" w14:textId="77777777" w:rsidR="00197FB7" w:rsidRPr="00E2572B" w:rsidRDefault="00197FB7" w:rsidP="003C20C8">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727A6E97" w14:textId="77777777" w:rsidTr="0048367D">
        <w:tc>
          <w:tcPr>
            <w:tcW w:w="1800" w:type="dxa"/>
            <w:vAlign w:val="center"/>
          </w:tcPr>
          <w:p w14:paraId="78A2F476" w14:textId="6F381E8B" w:rsidR="009F4920" w:rsidRPr="00965B70" w:rsidRDefault="009F4920" w:rsidP="0048367D">
            <w:pPr>
              <w:outlineLvl w:val="0"/>
              <w:rPr>
                <w:rFonts w:ascii="Verdana" w:hAnsi="Verdana"/>
                <w:b/>
                <w:sz w:val="20"/>
                <w:szCs w:val="20"/>
                <w:lang w:val="en-US"/>
              </w:rPr>
            </w:pPr>
            <w:bookmarkStart w:id="7" w:name="_Hlk190037800"/>
            <w:r w:rsidRPr="0074393A">
              <w:rPr>
                <w:rFonts w:ascii="Verdana" w:hAnsi="Verdana"/>
                <w:b/>
                <w:noProof/>
                <w:sz w:val="20"/>
                <w:szCs w:val="20"/>
              </w:rPr>
              <w:lastRenderedPageBreak/>
              <w:drawing>
                <wp:inline distT="0" distB="0" distL="0" distR="0" wp14:anchorId="38037B6E" wp14:editId="2C9BC743">
                  <wp:extent cx="779145" cy="779145"/>
                  <wp:effectExtent l="0" t="0" r="1905" b="1905"/>
                  <wp:docPr id="1654798288"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1E895A57"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165B7EA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4F172F66"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47824E9F" w14:textId="77777777" w:rsidR="009F4920" w:rsidRPr="00965B70" w:rsidRDefault="009F4920" w:rsidP="0048367D">
            <w:pPr>
              <w:outlineLvl w:val="0"/>
              <w:rPr>
                <w:rFonts w:ascii="Verdana" w:hAnsi="Verdana"/>
                <w:b/>
                <w:sz w:val="20"/>
                <w:szCs w:val="20"/>
                <w:lang w:val="en-US"/>
              </w:rPr>
            </w:pPr>
          </w:p>
          <w:p w14:paraId="6D0EF92F"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23636AC3" w14:textId="77777777" w:rsidR="009F4920" w:rsidRDefault="009F4920" w:rsidP="00F87654">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3F975FD3" w14:textId="77777777" w:rsidTr="00285009">
        <w:tc>
          <w:tcPr>
            <w:tcW w:w="1167" w:type="dxa"/>
            <w:vAlign w:val="center"/>
          </w:tcPr>
          <w:p w14:paraId="1B824413"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6F7A3D87" w14:textId="77777777" w:rsidR="00197FB7" w:rsidRPr="00E2572B" w:rsidRDefault="00DB3D9A"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Fall</w:t>
            </w:r>
            <w:r w:rsidR="00197FB7" w:rsidRPr="00E2572B">
              <w:rPr>
                <w:rFonts w:ascii="Arial Narrow" w:hAnsi="Arial Narrow"/>
                <w:sz w:val="21"/>
                <w:szCs w:val="21"/>
                <w:lang w:val="en-US"/>
              </w:rPr>
              <w:t xml:space="preserve"> </w:t>
            </w:r>
          </w:p>
        </w:tc>
      </w:tr>
    </w:tbl>
    <w:p w14:paraId="2D43FE31"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51"/>
        <w:gridCol w:w="1560"/>
        <w:gridCol w:w="4394"/>
      </w:tblGrid>
      <w:tr w:rsidR="00197FB7" w:rsidRPr="00E2572B" w14:paraId="4E01B95C" w14:textId="77777777" w:rsidTr="003C20C8">
        <w:tc>
          <w:tcPr>
            <w:tcW w:w="1668" w:type="dxa"/>
            <w:vAlign w:val="center"/>
          </w:tcPr>
          <w:p w14:paraId="247B5DCB"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551" w:type="dxa"/>
            <w:vAlign w:val="center"/>
          </w:tcPr>
          <w:p w14:paraId="2BC9ECDE" w14:textId="77777777" w:rsidR="00197FB7" w:rsidRPr="00E2572B" w:rsidRDefault="00197FB7" w:rsidP="0084798D">
            <w:pPr>
              <w:outlineLvl w:val="0"/>
              <w:rPr>
                <w:rFonts w:ascii="Arial Narrow" w:hAnsi="Arial Narrow"/>
                <w:sz w:val="21"/>
                <w:szCs w:val="21"/>
                <w:lang w:val="en-US"/>
              </w:rPr>
            </w:pPr>
            <w:r w:rsidRPr="00FC2C6E">
              <w:rPr>
                <w:rFonts w:ascii="Arial Narrow" w:hAnsi="Arial Narrow"/>
                <w:sz w:val="21"/>
                <w:szCs w:val="21"/>
                <w:highlight w:val="lightGray"/>
                <w:lang w:val="en-US"/>
              </w:rPr>
              <w:t>5418010</w:t>
            </w:r>
            <w:r w:rsidR="0084798D" w:rsidRPr="00FC2C6E">
              <w:rPr>
                <w:rFonts w:ascii="Arial Narrow" w:hAnsi="Arial Narrow"/>
                <w:sz w:val="21"/>
                <w:szCs w:val="21"/>
                <w:highlight w:val="lightGray"/>
                <w:lang w:val="en-US"/>
              </w:rPr>
              <w:t>17</w:t>
            </w:r>
          </w:p>
        </w:tc>
        <w:tc>
          <w:tcPr>
            <w:tcW w:w="1560" w:type="dxa"/>
            <w:vAlign w:val="center"/>
          </w:tcPr>
          <w:p w14:paraId="7C90DC5B"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394" w:type="dxa"/>
          </w:tcPr>
          <w:p w14:paraId="5C629BD9"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Higher Education Development in the Turkish World</w:t>
            </w:r>
          </w:p>
        </w:tc>
      </w:tr>
    </w:tbl>
    <w:p w14:paraId="3330DCFC"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64"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8"/>
        <w:gridCol w:w="546"/>
        <w:gridCol w:w="331"/>
        <w:gridCol w:w="1008"/>
        <w:gridCol w:w="536"/>
        <w:gridCol w:w="651"/>
        <w:gridCol w:w="830"/>
        <w:gridCol w:w="649"/>
        <w:gridCol w:w="518"/>
        <w:gridCol w:w="2213"/>
        <w:gridCol w:w="1373"/>
      </w:tblGrid>
      <w:tr w:rsidR="00197FB7" w:rsidRPr="00E2572B" w14:paraId="7219D623" w14:textId="77777777" w:rsidTr="003C20C8">
        <w:trPr>
          <w:trHeight w:val="20"/>
        </w:trPr>
        <w:tc>
          <w:tcPr>
            <w:tcW w:w="639" w:type="pct"/>
            <w:vMerge w:val="restart"/>
            <w:tcBorders>
              <w:top w:val="single" w:sz="12" w:space="0" w:color="auto"/>
              <w:right w:val="single" w:sz="12" w:space="0" w:color="auto"/>
            </w:tcBorders>
            <w:vAlign w:val="center"/>
          </w:tcPr>
          <w:p w14:paraId="749A6BDC"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6328DF97" w14:textId="77777777" w:rsidR="00197FB7" w:rsidRPr="00E2572B" w:rsidRDefault="00197FB7" w:rsidP="00951691">
            <w:pPr>
              <w:rPr>
                <w:rFonts w:ascii="Arial Narrow" w:hAnsi="Arial Narrow"/>
                <w:sz w:val="21"/>
                <w:szCs w:val="21"/>
                <w:lang w:val="en-US"/>
              </w:rPr>
            </w:pPr>
          </w:p>
        </w:tc>
        <w:tc>
          <w:tcPr>
            <w:tcW w:w="1548" w:type="pct"/>
            <w:gridSpan w:val="5"/>
            <w:tcBorders>
              <w:top w:val="single" w:sz="12" w:space="0" w:color="auto"/>
              <w:left w:val="single" w:sz="12" w:space="0" w:color="auto"/>
              <w:right w:val="single" w:sz="12" w:space="0" w:color="auto"/>
            </w:tcBorders>
            <w:vAlign w:val="center"/>
          </w:tcPr>
          <w:p w14:paraId="321689A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13" w:type="pct"/>
            <w:gridSpan w:val="5"/>
            <w:tcBorders>
              <w:top w:val="single" w:sz="12" w:space="0" w:color="auto"/>
              <w:left w:val="single" w:sz="12" w:space="0" w:color="auto"/>
            </w:tcBorders>
            <w:vAlign w:val="center"/>
          </w:tcPr>
          <w:p w14:paraId="25ACD2A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6D3F6CA7" w14:textId="77777777" w:rsidTr="00070DD6">
        <w:trPr>
          <w:trHeight w:val="20"/>
        </w:trPr>
        <w:tc>
          <w:tcPr>
            <w:tcW w:w="639" w:type="pct"/>
            <w:vMerge/>
            <w:tcBorders>
              <w:right w:val="single" w:sz="12" w:space="0" w:color="auto"/>
            </w:tcBorders>
          </w:tcPr>
          <w:p w14:paraId="6438E084" w14:textId="77777777" w:rsidR="00197FB7" w:rsidRPr="00E2572B" w:rsidRDefault="00197FB7" w:rsidP="00951691">
            <w:pPr>
              <w:rPr>
                <w:rFonts w:ascii="Arial Narrow" w:hAnsi="Arial Narrow"/>
                <w:b/>
                <w:sz w:val="21"/>
                <w:szCs w:val="21"/>
                <w:lang w:val="en-US"/>
              </w:rPr>
            </w:pPr>
          </w:p>
        </w:tc>
        <w:tc>
          <w:tcPr>
            <w:tcW w:w="442" w:type="pct"/>
            <w:gridSpan w:val="2"/>
            <w:tcBorders>
              <w:left w:val="single" w:sz="12" w:space="0" w:color="auto"/>
            </w:tcBorders>
            <w:vAlign w:val="center"/>
          </w:tcPr>
          <w:p w14:paraId="750A260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08" w:type="pct"/>
            <w:vAlign w:val="center"/>
          </w:tcPr>
          <w:p w14:paraId="2162DBD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98" w:type="pct"/>
            <w:gridSpan w:val="2"/>
            <w:tcBorders>
              <w:right w:val="single" w:sz="12" w:space="0" w:color="auto"/>
            </w:tcBorders>
            <w:vAlign w:val="center"/>
          </w:tcPr>
          <w:p w14:paraId="6898077D"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18" w:type="pct"/>
            <w:vAlign w:val="center"/>
          </w:tcPr>
          <w:p w14:paraId="2B643E7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7" w:type="pct"/>
            <w:vAlign w:val="center"/>
          </w:tcPr>
          <w:p w14:paraId="3FBC74CE"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376" w:type="pct"/>
            <w:gridSpan w:val="2"/>
            <w:vAlign w:val="center"/>
          </w:tcPr>
          <w:p w14:paraId="3BD9D11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92" w:type="pct"/>
            <w:vAlign w:val="center"/>
          </w:tcPr>
          <w:p w14:paraId="2E361E9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29591082" w14:textId="77777777" w:rsidTr="00070DD6">
        <w:trPr>
          <w:trHeight w:val="20"/>
        </w:trPr>
        <w:tc>
          <w:tcPr>
            <w:tcW w:w="639" w:type="pct"/>
            <w:tcBorders>
              <w:bottom w:val="single" w:sz="12" w:space="0" w:color="auto"/>
              <w:right w:val="single" w:sz="12" w:space="0" w:color="auto"/>
            </w:tcBorders>
            <w:vAlign w:val="center"/>
          </w:tcPr>
          <w:p w14:paraId="3538238D"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w:t>
            </w:r>
          </w:p>
        </w:tc>
        <w:tc>
          <w:tcPr>
            <w:tcW w:w="442" w:type="pct"/>
            <w:gridSpan w:val="2"/>
            <w:tcBorders>
              <w:left w:val="single" w:sz="12" w:space="0" w:color="auto"/>
              <w:bottom w:val="single" w:sz="12" w:space="0" w:color="auto"/>
            </w:tcBorders>
            <w:vAlign w:val="center"/>
          </w:tcPr>
          <w:p w14:paraId="45B8ACD1"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08" w:type="pct"/>
            <w:tcBorders>
              <w:bottom w:val="single" w:sz="12" w:space="0" w:color="auto"/>
            </w:tcBorders>
            <w:vAlign w:val="center"/>
          </w:tcPr>
          <w:p w14:paraId="58CAAA89"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98" w:type="pct"/>
            <w:gridSpan w:val="2"/>
            <w:tcBorders>
              <w:bottom w:val="single" w:sz="12" w:space="0" w:color="auto"/>
              <w:right w:val="single" w:sz="12" w:space="0" w:color="auto"/>
            </w:tcBorders>
            <w:vAlign w:val="center"/>
          </w:tcPr>
          <w:p w14:paraId="71FD3716"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18" w:type="pct"/>
            <w:tcBorders>
              <w:bottom w:val="single" w:sz="12" w:space="0" w:color="auto"/>
            </w:tcBorders>
            <w:vAlign w:val="center"/>
          </w:tcPr>
          <w:p w14:paraId="1A3747B9"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27" w:type="pct"/>
            <w:tcBorders>
              <w:bottom w:val="single" w:sz="12" w:space="0" w:color="auto"/>
            </w:tcBorders>
            <w:vAlign w:val="center"/>
          </w:tcPr>
          <w:p w14:paraId="55C73A14"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376" w:type="pct"/>
            <w:gridSpan w:val="2"/>
            <w:tcBorders>
              <w:bottom w:val="single" w:sz="12" w:space="0" w:color="auto"/>
            </w:tcBorders>
            <w:vAlign w:val="center"/>
          </w:tcPr>
          <w:p w14:paraId="570C021B" w14:textId="61526811" w:rsidR="00197FB7" w:rsidRPr="00E2572B" w:rsidRDefault="00070DD6" w:rsidP="00741943">
            <w:pPr>
              <w:ind w:right="-98"/>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92" w:type="pct"/>
            <w:tcBorders>
              <w:bottom w:val="single" w:sz="12" w:space="0" w:color="auto"/>
            </w:tcBorders>
          </w:tcPr>
          <w:p w14:paraId="02B9B4C8"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68697A06" w14:textId="77777777" w:rsidTr="003C20C8">
        <w:tblPrEx>
          <w:tblBorders>
            <w:insideH w:val="single" w:sz="6" w:space="0" w:color="auto"/>
            <w:insideV w:val="single" w:sz="6" w:space="0" w:color="auto"/>
          </w:tblBorders>
        </w:tblPrEx>
        <w:trPr>
          <w:trHeight w:val="20"/>
        </w:trPr>
        <w:tc>
          <w:tcPr>
            <w:tcW w:w="5000" w:type="pct"/>
            <w:gridSpan w:val="11"/>
            <w:tcBorders>
              <w:top w:val="single" w:sz="12" w:space="0" w:color="auto"/>
              <w:bottom w:val="single" w:sz="12" w:space="0" w:color="auto"/>
            </w:tcBorders>
            <w:vAlign w:val="center"/>
          </w:tcPr>
          <w:p w14:paraId="58DB196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197FB7" w:rsidRPr="00E2572B" w14:paraId="622F8636" w14:textId="77777777" w:rsidTr="00070DD6">
        <w:tblPrEx>
          <w:tblBorders>
            <w:insideH w:val="single" w:sz="6" w:space="0" w:color="auto"/>
            <w:insideV w:val="single" w:sz="6" w:space="0" w:color="auto"/>
          </w:tblBorders>
        </w:tblPrEx>
        <w:trPr>
          <w:trHeight w:val="20"/>
        </w:trPr>
        <w:tc>
          <w:tcPr>
            <w:tcW w:w="914" w:type="pct"/>
            <w:gridSpan w:val="2"/>
            <w:tcBorders>
              <w:top w:val="single" w:sz="12" w:space="0" w:color="auto"/>
            </w:tcBorders>
            <w:vAlign w:val="center"/>
          </w:tcPr>
          <w:p w14:paraId="317B2594"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Basic Science</w:t>
            </w:r>
          </w:p>
        </w:tc>
        <w:tc>
          <w:tcPr>
            <w:tcW w:w="945" w:type="pct"/>
            <w:gridSpan w:val="3"/>
            <w:tcBorders>
              <w:top w:val="single" w:sz="12" w:space="0" w:color="auto"/>
            </w:tcBorders>
            <w:vAlign w:val="center"/>
          </w:tcPr>
          <w:p w14:paraId="5C5D59BC"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Educational Science</w:t>
            </w:r>
          </w:p>
        </w:tc>
        <w:tc>
          <w:tcPr>
            <w:tcW w:w="2449" w:type="pct"/>
            <w:gridSpan w:val="5"/>
            <w:tcBorders>
              <w:top w:val="single" w:sz="12" w:space="0" w:color="auto"/>
            </w:tcBorders>
            <w:vAlign w:val="center"/>
          </w:tcPr>
          <w:p w14:paraId="04485944"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Primary School Teaching</w:t>
            </w:r>
          </w:p>
          <w:p w14:paraId="6695429E" w14:textId="77777777" w:rsidR="00197FB7" w:rsidRPr="00520216" w:rsidRDefault="00197FB7" w:rsidP="00951691">
            <w:pPr>
              <w:jc w:val="center"/>
              <w:rPr>
                <w:rFonts w:ascii="Arial Narrow" w:hAnsi="Arial Narrow"/>
                <w:sz w:val="21"/>
                <w:szCs w:val="21"/>
                <w:highlight w:val="lightGray"/>
                <w:lang w:val="en-US"/>
              </w:rPr>
            </w:pPr>
            <w:r w:rsidRPr="00520216">
              <w:rPr>
                <w:rFonts w:ascii="Arial Narrow" w:hAnsi="Arial Narrow"/>
                <w:sz w:val="21"/>
                <w:szCs w:val="21"/>
                <w:highlight w:val="lightGray"/>
                <w:lang w:val="en-US"/>
              </w:rPr>
              <w:t>[if it contains considerable design, mark with  (</w:t>
            </w:r>
            <w:r w:rsidRPr="00520216">
              <w:rPr>
                <w:rFonts w:ascii="Arial Narrow" w:hAnsi="Arial Narrow"/>
                <w:sz w:val="21"/>
                <w:szCs w:val="21"/>
                <w:highlight w:val="lightGray"/>
                <w:lang w:val="en-US"/>
              </w:rPr>
              <w:sym w:font="Symbol" w:char="F0D6"/>
            </w:r>
            <w:r w:rsidRPr="00520216">
              <w:rPr>
                <w:rFonts w:ascii="Arial Narrow" w:hAnsi="Arial Narrow"/>
                <w:sz w:val="21"/>
                <w:szCs w:val="21"/>
                <w:highlight w:val="lightGray"/>
                <w:lang w:val="en-US"/>
              </w:rPr>
              <w:t>) ]</w:t>
            </w:r>
          </w:p>
        </w:tc>
        <w:tc>
          <w:tcPr>
            <w:tcW w:w="692" w:type="pct"/>
            <w:tcBorders>
              <w:top w:val="single" w:sz="12" w:space="0" w:color="auto"/>
            </w:tcBorders>
            <w:vAlign w:val="center"/>
          </w:tcPr>
          <w:p w14:paraId="07299B17"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Social Science</w:t>
            </w:r>
          </w:p>
        </w:tc>
      </w:tr>
      <w:tr w:rsidR="00197FB7" w:rsidRPr="00E2572B" w14:paraId="378A2C7E" w14:textId="77777777" w:rsidTr="00070DD6">
        <w:tblPrEx>
          <w:tblBorders>
            <w:insideH w:val="single" w:sz="6" w:space="0" w:color="auto"/>
            <w:insideV w:val="single" w:sz="6" w:space="0" w:color="auto"/>
          </w:tblBorders>
        </w:tblPrEx>
        <w:trPr>
          <w:trHeight w:val="20"/>
        </w:trPr>
        <w:tc>
          <w:tcPr>
            <w:tcW w:w="914" w:type="pct"/>
            <w:gridSpan w:val="2"/>
            <w:tcBorders>
              <w:bottom w:val="single" w:sz="12" w:space="0" w:color="auto"/>
              <w:right w:val="single" w:sz="4" w:space="0" w:color="auto"/>
            </w:tcBorders>
          </w:tcPr>
          <w:p w14:paraId="543CC30C" w14:textId="763ACBE9" w:rsidR="00197FB7" w:rsidRPr="00520216" w:rsidRDefault="00520216" w:rsidP="00520216">
            <w:pPr>
              <w:jc w:val="center"/>
              <w:rPr>
                <w:rFonts w:ascii="Arial Narrow" w:hAnsi="Arial Narrow"/>
                <w:sz w:val="21"/>
                <w:szCs w:val="21"/>
                <w:highlight w:val="lightGray"/>
                <w:lang w:val="en-US"/>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945" w:type="pct"/>
            <w:gridSpan w:val="3"/>
            <w:tcBorders>
              <w:left w:val="single" w:sz="4" w:space="0" w:color="auto"/>
              <w:bottom w:val="single" w:sz="12" w:space="0" w:color="auto"/>
              <w:right w:val="single" w:sz="4" w:space="0" w:color="auto"/>
            </w:tcBorders>
          </w:tcPr>
          <w:p w14:paraId="3A137FBF" w14:textId="77777777" w:rsidR="00197FB7" w:rsidRPr="00520216" w:rsidRDefault="00197FB7" w:rsidP="00951691">
            <w:pPr>
              <w:jc w:val="center"/>
              <w:rPr>
                <w:rFonts w:ascii="Arial Narrow" w:hAnsi="Arial Narrow"/>
                <w:sz w:val="21"/>
                <w:szCs w:val="21"/>
                <w:highlight w:val="lightGray"/>
                <w:lang w:val="en-US"/>
              </w:rPr>
            </w:pPr>
            <w:r w:rsidRPr="00520216">
              <w:rPr>
                <w:rFonts w:ascii="Arial Narrow" w:hAnsi="Arial Narrow"/>
                <w:sz w:val="21"/>
                <w:szCs w:val="21"/>
                <w:highlight w:val="lightGray"/>
                <w:lang w:val="en-US"/>
              </w:rPr>
              <w:t>% 75</w:t>
            </w:r>
          </w:p>
        </w:tc>
        <w:tc>
          <w:tcPr>
            <w:tcW w:w="2449" w:type="pct"/>
            <w:gridSpan w:val="5"/>
            <w:tcBorders>
              <w:left w:val="single" w:sz="4" w:space="0" w:color="auto"/>
              <w:bottom w:val="single" w:sz="12" w:space="0" w:color="auto"/>
            </w:tcBorders>
          </w:tcPr>
          <w:p w14:paraId="19189ACE" w14:textId="17FD6098" w:rsidR="00197FB7" w:rsidRPr="00520216" w:rsidRDefault="00520216" w:rsidP="00951691">
            <w:pPr>
              <w:jc w:val="center"/>
              <w:rPr>
                <w:rFonts w:ascii="Arial Narrow" w:hAnsi="Arial Narrow"/>
                <w:sz w:val="21"/>
                <w:szCs w:val="21"/>
                <w:highlight w:val="lightGray"/>
                <w:lang w:val="en-US"/>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r w:rsidR="00197FB7" w:rsidRPr="00520216">
              <w:rPr>
                <w:rFonts w:ascii="Arial Narrow" w:hAnsi="Arial Narrow"/>
                <w:sz w:val="21"/>
                <w:szCs w:val="21"/>
                <w:highlight w:val="lightGray"/>
                <w:lang w:val="en-US"/>
              </w:rPr>
              <w:t xml:space="preserve">  </w:t>
            </w:r>
          </w:p>
        </w:tc>
        <w:tc>
          <w:tcPr>
            <w:tcW w:w="692" w:type="pct"/>
            <w:tcBorders>
              <w:left w:val="single" w:sz="4" w:space="0" w:color="auto"/>
              <w:bottom w:val="single" w:sz="12" w:space="0" w:color="auto"/>
            </w:tcBorders>
          </w:tcPr>
          <w:p w14:paraId="5FF79133" w14:textId="77777777" w:rsidR="00197FB7" w:rsidRPr="00520216" w:rsidRDefault="00197FB7" w:rsidP="00951691">
            <w:pPr>
              <w:jc w:val="center"/>
              <w:rPr>
                <w:rFonts w:ascii="Arial Narrow" w:hAnsi="Arial Narrow"/>
                <w:sz w:val="21"/>
                <w:szCs w:val="21"/>
                <w:highlight w:val="lightGray"/>
                <w:lang w:val="en-US"/>
              </w:rPr>
            </w:pPr>
            <w:r w:rsidRPr="00520216">
              <w:rPr>
                <w:rFonts w:ascii="Arial Narrow" w:hAnsi="Arial Narrow"/>
                <w:sz w:val="21"/>
                <w:szCs w:val="21"/>
                <w:highlight w:val="lightGray"/>
                <w:lang w:val="en-US"/>
              </w:rPr>
              <w:t>% 25</w:t>
            </w:r>
          </w:p>
        </w:tc>
      </w:tr>
      <w:tr w:rsidR="00197FB7" w:rsidRPr="00E2572B" w14:paraId="1A97340B" w14:textId="77777777" w:rsidTr="003C20C8">
        <w:trPr>
          <w:trHeight w:val="20"/>
        </w:trPr>
        <w:tc>
          <w:tcPr>
            <w:tcW w:w="5000" w:type="pct"/>
            <w:gridSpan w:val="11"/>
            <w:tcBorders>
              <w:top w:val="single" w:sz="12" w:space="0" w:color="auto"/>
              <w:bottom w:val="single" w:sz="12" w:space="0" w:color="auto"/>
            </w:tcBorders>
            <w:vAlign w:val="center"/>
          </w:tcPr>
          <w:p w14:paraId="4AD9A4E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2E92DFF7" w14:textId="77777777" w:rsidTr="00070DD6">
        <w:trPr>
          <w:trHeight w:val="20"/>
        </w:trPr>
        <w:tc>
          <w:tcPr>
            <w:tcW w:w="1589" w:type="pct"/>
            <w:gridSpan w:val="4"/>
            <w:vMerge w:val="restart"/>
            <w:tcBorders>
              <w:top w:val="single" w:sz="12" w:space="0" w:color="auto"/>
              <w:bottom w:val="single" w:sz="12" w:space="0" w:color="auto"/>
              <w:right w:val="single" w:sz="12" w:space="0" w:color="auto"/>
            </w:tcBorders>
            <w:vAlign w:val="center"/>
          </w:tcPr>
          <w:p w14:paraId="35B4377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604" w:type="pct"/>
            <w:gridSpan w:val="5"/>
            <w:tcBorders>
              <w:top w:val="single" w:sz="12" w:space="0" w:color="auto"/>
              <w:left w:val="single" w:sz="12" w:space="0" w:color="auto"/>
              <w:bottom w:val="single" w:sz="8" w:space="0" w:color="auto"/>
            </w:tcBorders>
            <w:vAlign w:val="center"/>
          </w:tcPr>
          <w:p w14:paraId="5DC126F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115" w:type="pct"/>
            <w:tcBorders>
              <w:top w:val="single" w:sz="12" w:space="0" w:color="auto"/>
              <w:bottom w:val="single" w:sz="8" w:space="0" w:color="auto"/>
              <w:right w:val="single" w:sz="8" w:space="0" w:color="auto"/>
            </w:tcBorders>
            <w:vAlign w:val="center"/>
          </w:tcPr>
          <w:p w14:paraId="56010EA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92" w:type="pct"/>
            <w:tcBorders>
              <w:top w:val="single" w:sz="12" w:space="0" w:color="auto"/>
              <w:left w:val="single" w:sz="8" w:space="0" w:color="auto"/>
              <w:bottom w:val="single" w:sz="8" w:space="0" w:color="auto"/>
            </w:tcBorders>
            <w:vAlign w:val="center"/>
          </w:tcPr>
          <w:p w14:paraId="019AE6B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584896CB" w14:textId="77777777" w:rsidTr="00070DD6">
        <w:trPr>
          <w:trHeight w:val="20"/>
        </w:trPr>
        <w:tc>
          <w:tcPr>
            <w:tcW w:w="1589" w:type="pct"/>
            <w:gridSpan w:val="4"/>
            <w:vMerge/>
            <w:tcBorders>
              <w:top w:val="single" w:sz="12" w:space="0" w:color="auto"/>
              <w:bottom w:val="single" w:sz="12" w:space="0" w:color="auto"/>
              <w:right w:val="single" w:sz="12" w:space="0" w:color="auto"/>
            </w:tcBorders>
            <w:vAlign w:val="center"/>
          </w:tcPr>
          <w:p w14:paraId="53A6D182" w14:textId="77777777" w:rsidR="00197FB7" w:rsidRPr="00E2572B" w:rsidRDefault="00197FB7" w:rsidP="00951691">
            <w:pPr>
              <w:rPr>
                <w:rFonts w:ascii="Arial Narrow" w:hAnsi="Arial Narrow"/>
                <w:b/>
                <w:sz w:val="21"/>
                <w:szCs w:val="21"/>
                <w:lang w:val="en-US"/>
              </w:rPr>
            </w:pPr>
          </w:p>
        </w:tc>
        <w:tc>
          <w:tcPr>
            <w:tcW w:w="1604" w:type="pct"/>
            <w:gridSpan w:val="5"/>
            <w:tcBorders>
              <w:top w:val="single" w:sz="8" w:space="0" w:color="auto"/>
              <w:left w:val="single" w:sz="12" w:space="0" w:color="auto"/>
            </w:tcBorders>
            <w:vAlign w:val="center"/>
          </w:tcPr>
          <w:p w14:paraId="41C05835"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115" w:type="pct"/>
            <w:tcBorders>
              <w:top w:val="single" w:sz="8" w:space="0" w:color="auto"/>
              <w:right w:val="single" w:sz="8" w:space="0" w:color="auto"/>
            </w:tcBorders>
          </w:tcPr>
          <w:p w14:paraId="0B04C1A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92" w:type="pct"/>
            <w:tcBorders>
              <w:top w:val="single" w:sz="8" w:space="0" w:color="auto"/>
              <w:left w:val="single" w:sz="8" w:space="0" w:color="auto"/>
            </w:tcBorders>
          </w:tcPr>
          <w:p w14:paraId="5086A3D9"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070DD6" w:rsidRPr="00E2572B" w14:paraId="0B5EC0D7" w14:textId="77777777" w:rsidTr="00070DD6">
        <w:trPr>
          <w:trHeight w:val="20"/>
        </w:trPr>
        <w:tc>
          <w:tcPr>
            <w:tcW w:w="1589" w:type="pct"/>
            <w:gridSpan w:val="4"/>
            <w:vMerge/>
            <w:tcBorders>
              <w:top w:val="single" w:sz="12" w:space="0" w:color="auto"/>
              <w:bottom w:val="single" w:sz="12" w:space="0" w:color="auto"/>
              <w:right w:val="single" w:sz="12" w:space="0" w:color="auto"/>
            </w:tcBorders>
            <w:vAlign w:val="center"/>
          </w:tcPr>
          <w:p w14:paraId="73CDD737" w14:textId="77777777" w:rsidR="00070DD6" w:rsidRPr="00E2572B" w:rsidRDefault="00070DD6" w:rsidP="00070DD6">
            <w:pPr>
              <w:rPr>
                <w:rFonts w:ascii="Arial Narrow" w:hAnsi="Arial Narrow"/>
                <w:b/>
                <w:sz w:val="21"/>
                <w:szCs w:val="21"/>
                <w:lang w:val="en-US"/>
              </w:rPr>
            </w:pPr>
          </w:p>
        </w:tc>
        <w:tc>
          <w:tcPr>
            <w:tcW w:w="1604" w:type="pct"/>
            <w:gridSpan w:val="5"/>
            <w:tcBorders>
              <w:left w:val="single" w:sz="12" w:space="0" w:color="auto"/>
            </w:tcBorders>
            <w:vAlign w:val="center"/>
          </w:tcPr>
          <w:p w14:paraId="3AC64148"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115" w:type="pct"/>
            <w:tcBorders>
              <w:right w:val="single" w:sz="8" w:space="0" w:color="auto"/>
            </w:tcBorders>
          </w:tcPr>
          <w:p w14:paraId="62C33B00" w14:textId="5E1C52DD"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c>
          <w:tcPr>
            <w:tcW w:w="692" w:type="pct"/>
            <w:tcBorders>
              <w:left w:val="single" w:sz="8" w:space="0" w:color="auto"/>
            </w:tcBorders>
          </w:tcPr>
          <w:p w14:paraId="76BB52A7" w14:textId="64E3C2A1"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r>
      <w:tr w:rsidR="00070DD6" w:rsidRPr="00E2572B" w14:paraId="1D3E00D9" w14:textId="77777777" w:rsidTr="00070DD6">
        <w:trPr>
          <w:trHeight w:val="20"/>
        </w:trPr>
        <w:tc>
          <w:tcPr>
            <w:tcW w:w="1589" w:type="pct"/>
            <w:gridSpan w:val="4"/>
            <w:vMerge/>
            <w:tcBorders>
              <w:top w:val="single" w:sz="12" w:space="0" w:color="auto"/>
              <w:bottom w:val="single" w:sz="12" w:space="0" w:color="auto"/>
              <w:right w:val="single" w:sz="12" w:space="0" w:color="auto"/>
            </w:tcBorders>
            <w:vAlign w:val="center"/>
          </w:tcPr>
          <w:p w14:paraId="4D18A86F" w14:textId="77777777" w:rsidR="00070DD6" w:rsidRPr="00E2572B" w:rsidRDefault="00070DD6" w:rsidP="00070DD6">
            <w:pPr>
              <w:rPr>
                <w:rFonts w:ascii="Arial Narrow" w:hAnsi="Arial Narrow"/>
                <w:b/>
                <w:sz w:val="21"/>
                <w:szCs w:val="21"/>
                <w:lang w:val="en-US"/>
              </w:rPr>
            </w:pPr>
          </w:p>
        </w:tc>
        <w:tc>
          <w:tcPr>
            <w:tcW w:w="1604" w:type="pct"/>
            <w:gridSpan w:val="5"/>
            <w:tcBorders>
              <w:left w:val="single" w:sz="12" w:space="0" w:color="auto"/>
            </w:tcBorders>
            <w:vAlign w:val="center"/>
          </w:tcPr>
          <w:p w14:paraId="46028A3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115" w:type="pct"/>
            <w:tcBorders>
              <w:right w:val="single" w:sz="8" w:space="0" w:color="auto"/>
            </w:tcBorders>
          </w:tcPr>
          <w:p w14:paraId="6A7DE674" w14:textId="7FA3DEBE"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c>
          <w:tcPr>
            <w:tcW w:w="692" w:type="pct"/>
            <w:tcBorders>
              <w:left w:val="single" w:sz="8" w:space="0" w:color="auto"/>
            </w:tcBorders>
          </w:tcPr>
          <w:p w14:paraId="7AFED4FE" w14:textId="10AE8C4F"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r>
      <w:tr w:rsidR="00070DD6" w:rsidRPr="00E2572B" w14:paraId="59C5BFB3" w14:textId="77777777" w:rsidTr="00070DD6">
        <w:trPr>
          <w:trHeight w:val="20"/>
        </w:trPr>
        <w:tc>
          <w:tcPr>
            <w:tcW w:w="1589" w:type="pct"/>
            <w:gridSpan w:val="4"/>
            <w:vMerge/>
            <w:tcBorders>
              <w:top w:val="single" w:sz="12" w:space="0" w:color="auto"/>
              <w:bottom w:val="single" w:sz="12" w:space="0" w:color="auto"/>
              <w:right w:val="single" w:sz="12" w:space="0" w:color="auto"/>
            </w:tcBorders>
            <w:vAlign w:val="center"/>
          </w:tcPr>
          <w:p w14:paraId="6EB33FF3" w14:textId="77777777" w:rsidR="00070DD6" w:rsidRPr="00E2572B" w:rsidRDefault="00070DD6" w:rsidP="00070DD6">
            <w:pPr>
              <w:rPr>
                <w:rFonts w:ascii="Arial Narrow" w:hAnsi="Arial Narrow"/>
                <w:b/>
                <w:sz w:val="21"/>
                <w:szCs w:val="21"/>
                <w:lang w:val="en-US"/>
              </w:rPr>
            </w:pPr>
          </w:p>
        </w:tc>
        <w:tc>
          <w:tcPr>
            <w:tcW w:w="1604" w:type="pct"/>
            <w:gridSpan w:val="5"/>
            <w:tcBorders>
              <w:left w:val="single" w:sz="12" w:space="0" w:color="auto"/>
              <w:bottom w:val="single" w:sz="8" w:space="0" w:color="auto"/>
            </w:tcBorders>
            <w:vAlign w:val="center"/>
          </w:tcPr>
          <w:p w14:paraId="6DA9332D"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115" w:type="pct"/>
            <w:tcBorders>
              <w:bottom w:val="single" w:sz="8" w:space="0" w:color="auto"/>
              <w:right w:val="single" w:sz="8" w:space="0" w:color="auto"/>
            </w:tcBorders>
          </w:tcPr>
          <w:p w14:paraId="0F1D46C1" w14:textId="4CA525E5"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c>
          <w:tcPr>
            <w:tcW w:w="692" w:type="pct"/>
            <w:tcBorders>
              <w:left w:val="single" w:sz="8" w:space="0" w:color="auto"/>
              <w:bottom w:val="single" w:sz="8" w:space="0" w:color="auto"/>
            </w:tcBorders>
          </w:tcPr>
          <w:p w14:paraId="713001E6" w14:textId="134962CE"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r>
      <w:tr w:rsidR="00070DD6" w:rsidRPr="00E2572B" w14:paraId="349EA2A3" w14:textId="77777777" w:rsidTr="00070DD6">
        <w:trPr>
          <w:trHeight w:val="20"/>
        </w:trPr>
        <w:tc>
          <w:tcPr>
            <w:tcW w:w="1589" w:type="pct"/>
            <w:gridSpan w:val="4"/>
            <w:vMerge/>
            <w:tcBorders>
              <w:top w:val="single" w:sz="12" w:space="0" w:color="auto"/>
              <w:bottom w:val="single" w:sz="12" w:space="0" w:color="auto"/>
              <w:right w:val="single" w:sz="12" w:space="0" w:color="auto"/>
            </w:tcBorders>
            <w:vAlign w:val="center"/>
          </w:tcPr>
          <w:p w14:paraId="12582CA4" w14:textId="77777777" w:rsidR="00070DD6" w:rsidRPr="00E2572B" w:rsidRDefault="00070DD6" w:rsidP="00070DD6">
            <w:pPr>
              <w:rPr>
                <w:rFonts w:ascii="Arial Narrow" w:hAnsi="Arial Narrow"/>
                <w:b/>
                <w:sz w:val="21"/>
                <w:szCs w:val="21"/>
                <w:lang w:val="en-US"/>
              </w:rPr>
            </w:pPr>
          </w:p>
        </w:tc>
        <w:tc>
          <w:tcPr>
            <w:tcW w:w="1604" w:type="pct"/>
            <w:gridSpan w:val="5"/>
            <w:tcBorders>
              <w:top w:val="single" w:sz="8" w:space="0" w:color="auto"/>
              <w:left w:val="single" w:sz="12" w:space="0" w:color="auto"/>
              <w:bottom w:val="single" w:sz="8" w:space="0" w:color="auto"/>
            </w:tcBorders>
            <w:vAlign w:val="center"/>
          </w:tcPr>
          <w:p w14:paraId="5BB557A8"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115" w:type="pct"/>
            <w:tcBorders>
              <w:top w:val="single" w:sz="8" w:space="0" w:color="auto"/>
              <w:bottom w:val="single" w:sz="8" w:space="0" w:color="auto"/>
              <w:right w:val="single" w:sz="8" w:space="0" w:color="auto"/>
            </w:tcBorders>
          </w:tcPr>
          <w:p w14:paraId="56F0BE31" w14:textId="76AB9A3B"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c>
          <w:tcPr>
            <w:tcW w:w="692" w:type="pct"/>
            <w:tcBorders>
              <w:top w:val="single" w:sz="8" w:space="0" w:color="auto"/>
              <w:left w:val="single" w:sz="8" w:space="0" w:color="auto"/>
              <w:bottom w:val="single" w:sz="8" w:space="0" w:color="auto"/>
            </w:tcBorders>
          </w:tcPr>
          <w:p w14:paraId="6CBD48CC" w14:textId="016043D8"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r>
      <w:tr w:rsidR="00070DD6" w:rsidRPr="00E2572B" w14:paraId="3FE77200" w14:textId="77777777" w:rsidTr="00070DD6">
        <w:trPr>
          <w:trHeight w:val="20"/>
        </w:trPr>
        <w:tc>
          <w:tcPr>
            <w:tcW w:w="1589" w:type="pct"/>
            <w:gridSpan w:val="4"/>
            <w:vMerge/>
            <w:tcBorders>
              <w:top w:val="single" w:sz="12" w:space="0" w:color="auto"/>
              <w:bottom w:val="single" w:sz="12" w:space="0" w:color="auto"/>
              <w:right w:val="single" w:sz="12" w:space="0" w:color="auto"/>
            </w:tcBorders>
            <w:vAlign w:val="center"/>
          </w:tcPr>
          <w:p w14:paraId="44D209AD" w14:textId="77777777" w:rsidR="00070DD6" w:rsidRPr="00E2572B" w:rsidRDefault="00070DD6" w:rsidP="00070DD6">
            <w:pPr>
              <w:rPr>
                <w:rFonts w:ascii="Arial Narrow" w:hAnsi="Arial Narrow"/>
                <w:b/>
                <w:sz w:val="21"/>
                <w:szCs w:val="21"/>
                <w:lang w:val="en-US"/>
              </w:rPr>
            </w:pPr>
          </w:p>
        </w:tc>
        <w:tc>
          <w:tcPr>
            <w:tcW w:w="1604" w:type="pct"/>
            <w:gridSpan w:val="5"/>
            <w:tcBorders>
              <w:top w:val="single" w:sz="8" w:space="0" w:color="auto"/>
              <w:left w:val="single" w:sz="12" w:space="0" w:color="auto"/>
              <w:bottom w:val="single" w:sz="12" w:space="0" w:color="auto"/>
            </w:tcBorders>
            <w:vAlign w:val="center"/>
          </w:tcPr>
          <w:p w14:paraId="48CA101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115" w:type="pct"/>
            <w:tcBorders>
              <w:top w:val="single" w:sz="8" w:space="0" w:color="auto"/>
              <w:bottom w:val="single" w:sz="12" w:space="0" w:color="auto"/>
              <w:right w:val="single" w:sz="8" w:space="0" w:color="auto"/>
            </w:tcBorders>
          </w:tcPr>
          <w:p w14:paraId="0AD8C8FC" w14:textId="3048B3AF"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c>
          <w:tcPr>
            <w:tcW w:w="692" w:type="pct"/>
            <w:tcBorders>
              <w:top w:val="single" w:sz="8" w:space="0" w:color="auto"/>
              <w:left w:val="single" w:sz="8" w:space="0" w:color="auto"/>
              <w:bottom w:val="single" w:sz="12" w:space="0" w:color="auto"/>
            </w:tcBorders>
          </w:tcPr>
          <w:p w14:paraId="39A3119C" w14:textId="65176220" w:rsidR="00070DD6" w:rsidRPr="00FC2C6E" w:rsidRDefault="00070DD6" w:rsidP="00070DD6">
            <w:pPr>
              <w:jc w:val="center"/>
              <w:rPr>
                <w:rFonts w:ascii="Arial Narrow" w:hAnsi="Arial Narrow"/>
                <w:sz w:val="21"/>
                <w:szCs w:val="21"/>
                <w:highlight w:val="lightGray"/>
                <w:lang w:val="en-US"/>
              </w:rPr>
            </w:pPr>
            <w:r w:rsidRPr="008463F9">
              <w:rPr>
                <w:rFonts w:ascii="Arial Narrow" w:hAnsi="Arial Narrow"/>
                <w:sz w:val="20"/>
                <w:szCs w:val="20"/>
                <w:lang w:val="en-US"/>
              </w:rPr>
              <w:fldChar w:fldCharType="begin">
                <w:ffData>
                  <w:name w:val=""/>
                  <w:enabled/>
                  <w:calcOnExit w:val="0"/>
                  <w:textInput/>
                </w:ffData>
              </w:fldChar>
            </w:r>
            <w:r w:rsidRPr="008463F9">
              <w:rPr>
                <w:rFonts w:ascii="Arial Narrow" w:hAnsi="Arial Narrow"/>
                <w:sz w:val="20"/>
                <w:szCs w:val="20"/>
                <w:lang w:val="en-US"/>
              </w:rPr>
              <w:instrText xml:space="preserve"> FORMTEXT </w:instrText>
            </w:r>
            <w:r w:rsidRPr="008463F9">
              <w:rPr>
                <w:rFonts w:ascii="Arial Narrow" w:hAnsi="Arial Narrow"/>
                <w:sz w:val="20"/>
                <w:szCs w:val="20"/>
                <w:lang w:val="en-US"/>
              </w:rPr>
            </w:r>
            <w:r w:rsidRPr="008463F9">
              <w:rPr>
                <w:rFonts w:ascii="Arial Narrow" w:hAnsi="Arial Narrow"/>
                <w:sz w:val="20"/>
                <w:szCs w:val="20"/>
                <w:lang w:val="en-US"/>
              </w:rPr>
              <w:fldChar w:fldCharType="separate"/>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t> </w:t>
            </w:r>
            <w:r w:rsidRPr="008463F9">
              <w:rPr>
                <w:rFonts w:ascii="Arial Narrow" w:hAnsi="Arial Narrow"/>
                <w:sz w:val="20"/>
                <w:szCs w:val="20"/>
                <w:lang w:val="en-US"/>
              </w:rPr>
              <w:fldChar w:fldCharType="end"/>
            </w:r>
          </w:p>
        </w:tc>
      </w:tr>
      <w:tr w:rsidR="00197FB7" w:rsidRPr="00E2572B" w14:paraId="2C91942F"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2D0D4C2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604" w:type="pct"/>
            <w:gridSpan w:val="5"/>
            <w:tcBorders>
              <w:top w:val="single" w:sz="12" w:space="0" w:color="auto"/>
              <w:left w:val="single" w:sz="12" w:space="0" w:color="auto"/>
              <w:bottom w:val="single" w:sz="8" w:space="0" w:color="auto"/>
            </w:tcBorders>
          </w:tcPr>
          <w:p w14:paraId="722F726B" w14:textId="437963A5" w:rsidR="00197FB7" w:rsidRPr="00E2572B" w:rsidRDefault="00520216" w:rsidP="00520216">
            <w:pPr>
              <w:jc w:val="center"/>
              <w:rPr>
                <w:rFonts w:ascii="Arial Narrow" w:hAnsi="Arial Narrow"/>
                <w:sz w:val="21"/>
                <w:szCs w:val="21"/>
                <w:lang w:val="en-US"/>
              </w:rPr>
            </w:pPr>
            <w:r w:rsidRPr="00EC33AC">
              <w:rPr>
                <w:rFonts w:ascii="Arial Narrow" w:hAnsi="Arial Narrow"/>
                <w:sz w:val="20"/>
                <w:szCs w:val="20"/>
                <w:highlight w:val="lightGray"/>
              </w:rPr>
              <w:fldChar w:fldCharType="begin">
                <w:ffData>
                  <w:name w:val=""/>
                  <w:enabled/>
                  <w:calcOnExit w:val="0"/>
                  <w:textInput/>
                </w:ffData>
              </w:fldChar>
            </w:r>
            <w:r w:rsidRPr="00EC33AC">
              <w:rPr>
                <w:rFonts w:ascii="Arial Narrow" w:hAnsi="Arial Narrow"/>
                <w:sz w:val="20"/>
                <w:szCs w:val="20"/>
                <w:highlight w:val="lightGray"/>
              </w:rPr>
              <w:instrText xml:space="preserve"> FORMTEXT </w:instrText>
            </w:r>
            <w:r w:rsidRPr="00EC33AC">
              <w:rPr>
                <w:rFonts w:ascii="Arial Narrow" w:hAnsi="Arial Narrow"/>
                <w:sz w:val="20"/>
                <w:szCs w:val="20"/>
                <w:highlight w:val="lightGray"/>
              </w:rPr>
            </w:r>
            <w:r w:rsidRPr="00EC33AC">
              <w:rPr>
                <w:rFonts w:ascii="Arial Narrow" w:hAnsi="Arial Narrow"/>
                <w:sz w:val="20"/>
                <w:szCs w:val="20"/>
                <w:highlight w:val="lightGray"/>
              </w:rPr>
              <w:fldChar w:fldCharType="separate"/>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t> </w:t>
            </w:r>
            <w:r w:rsidRPr="00EC33AC">
              <w:rPr>
                <w:rFonts w:ascii="Arial Narrow" w:hAnsi="Arial Narrow"/>
                <w:sz w:val="20"/>
                <w:szCs w:val="20"/>
                <w:highlight w:val="lightGray"/>
              </w:rPr>
              <w:fldChar w:fldCharType="end"/>
            </w:r>
          </w:p>
        </w:tc>
        <w:tc>
          <w:tcPr>
            <w:tcW w:w="1115" w:type="pct"/>
            <w:tcBorders>
              <w:top w:val="single" w:sz="12" w:space="0" w:color="auto"/>
              <w:bottom w:val="single" w:sz="8" w:space="0" w:color="auto"/>
              <w:right w:val="single" w:sz="8" w:space="0" w:color="auto"/>
            </w:tcBorders>
          </w:tcPr>
          <w:p w14:paraId="2145758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92" w:type="pct"/>
            <w:tcBorders>
              <w:top w:val="single" w:sz="12" w:space="0" w:color="auto"/>
              <w:left w:val="single" w:sz="8" w:space="0" w:color="auto"/>
              <w:bottom w:val="single" w:sz="8" w:space="0" w:color="auto"/>
            </w:tcBorders>
          </w:tcPr>
          <w:p w14:paraId="00BB4D5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60</w:t>
            </w:r>
          </w:p>
        </w:tc>
      </w:tr>
      <w:tr w:rsidR="00197FB7" w:rsidRPr="00E2572B" w14:paraId="0BFB4D9F"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67EEA9A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411" w:type="pct"/>
            <w:gridSpan w:val="7"/>
            <w:tcBorders>
              <w:top w:val="single" w:sz="12" w:space="0" w:color="auto"/>
              <w:left w:val="single" w:sz="12" w:space="0" w:color="auto"/>
              <w:bottom w:val="single" w:sz="12" w:space="0" w:color="auto"/>
            </w:tcBorders>
            <w:vAlign w:val="center"/>
          </w:tcPr>
          <w:p w14:paraId="49EFB4E3" w14:textId="77777777" w:rsidR="00197FB7" w:rsidRPr="00E2572B" w:rsidRDefault="00197FB7" w:rsidP="00951691">
            <w:pPr>
              <w:jc w:val="both"/>
              <w:rPr>
                <w:rFonts w:ascii="Arial Narrow" w:hAnsi="Arial Narrow"/>
                <w:sz w:val="21"/>
                <w:szCs w:val="21"/>
                <w:lang w:val="en-US"/>
              </w:rPr>
            </w:pPr>
            <w:r w:rsidRPr="00E2572B">
              <w:rPr>
                <w:rFonts w:ascii="Arial Narrow" w:hAnsi="Arial Narrow"/>
                <w:sz w:val="21"/>
                <w:szCs w:val="21"/>
                <w:lang w:val="en-US"/>
              </w:rPr>
              <w:t>-</w:t>
            </w:r>
          </w:p>
        </w:tc>
      </w:tr>
      <w:tr w:rsidR="00197FB7" w:rsidRPr="00E2572B" w14:paraId="1E2FC5BE"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42DD887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411" w:type="pct"/>
            <w:gridSpan w:val="7"/>
            <w:tcBorders>
              <w:top w:val="single" w:sz="12" w:space="0" w:color="auto"/>
              <w:left w:val="single" w:sz="12" w:space="0" w:color="auto"/>
              <w:bottom w:val="single" w:sz="12" w:space="0" w:color="auto"/>
            </w:tcBorders>
          </w:tcPr>
          <w:p w14:paraId="47C9A79B"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This course includes issues such as emergence of the concept of university, both qualitative and quantitative changes about access to higher education, I, provision and training of human resources, students election and employment, academic and financial autonomy, internal and external audit, interinstitutional cooperation, standardization and qualifications, reforms, legal regulations in Turkish state andTurkish communities from the first established university to recent days.</w:t>
            </w:r>
          </w:p>
        </w:tc>
      </w:tr>
      <w:tr w:rsidR="00197FB7" w:rsidRPr="00E2572B" w14:paraId="30FF3930"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29C1DB1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411" w:type="pct"/>
            <w:gridSpan w:val="7"/>
            <w:tcBorders>
              <w:top w:val="single" w:sz="12" w:space="0" w:color="auto"/>
              <w:left w:val="single" w:sz="12" w:space="0" w:color="auto"/>
              <w:bottom w:val="single" w:sz="12" w:space="0" w:color="auto"/>
            </w:tcBorders>
          </w:tcPr>
          <w:p w14:paraId="0CFF1617"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This course aims that students have knowledge about the history of Turkish communities and states and make comparisons them with today’s higher education system.</w:t>
            </w:r>
          </w:p>
        </w:tc>
      </w:tr>
      <w:tr w:rsidR="00197FB7" w:rsidRPr="00E2572B" w14:paraId="4FABA08C"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4A41AF3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411" w:type="pct"/>
            <w:gridSpan w:val="7"/>
            <w:tcBorders>
              <w:top w:val="single" w:sz="12" w:space="0" w:color="auto"/>
              <w:left w:val="single" w:sz="12" w:space="0" w:color="auto"/>
              <w:bottom w:val="single" w:sz="12" w:space="0" w:color="auto"/>
            </w:tcBorders>
            <w:vAlign w:val="center"/>
          </w:tcPr>
          <w:p w14:paraId="54EAD2F3"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51EE42F3"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063B06C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411" w:type="pct"/>
            <w:gridSpan w:val="7"/>
            <w:tcBorders>
              <w:top w:val="single" w:sz="12" w:space="0" w:color="auto"/>
              <w:left w:val="single" w:sz="12" w:space="0" w:color="auto"/>
              <w:bottom w:val="single" w:sz="12" w:space="0" w:color="auto"/>
            </w:tcBorders>
          </w:tcPr>
          <w:p w14:paraId="217F0989"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will be able to:</w:t>
            </w:r>
          </w:p>
          <w:p w14:paraId="219D8412" w14:textId="77777777" w:rsidR="00197FB7" w:rsidRPr="00FC2C6E" w:rsidRDefault="00197FB7" w:rsidP="00951691">
            <w:pPr>
              <w:pStyle w:val="ListParagraph1"/>
              <w:numPr>
                <w:ilvl w:val="0"/>
                <w:numId w:val="9"/>
              </w:numPr>
              <w:rPr>
                <w:rFonts w:ascii="Arial Narrow" w:hAnsi="Arial Narrow"/>
                <w:sz w:val="21"/>
                <w:szCs w:val="21"/>
                <w:highlight w:val="lightGray"/>
                <w:lang w:val="en-US"/>
              </w:rPr>
            </w:pPr>
            <w:r w:rsidRPr="00FC2C6E">
              <w:rPr>
                <w:rFonts w:ascii="Arial Narrow" w:hAnsi="Arial Narrow"/>
                <w:sz w:val="21"/>
                <w:szCs w:val="21"/>
                <w:highlight w:val="lightGray"/>
                <w:lang w:val="en-US"/>
              </w:rPr>
              <w:t>know starting point of the concept of the university,</w:t>
            </w:r>
          </w:p>
          <w:p w14:paraId="32E05BF7" w14:textId="77777777" w:rsidR="00197FB7" w:rsidRPr="00FC2C6E" w:rsidRDefault="00197FB7" w:rsidP="00951691">
            <w:pPr>
              <w:pStyle w:val="ListParagraph1"/>
              <w:numPr>
                <w:ilvl w:val="0"/>
                <w:numId w:val="9"/>
              </w:numPr>
              <w:rPr>
                <w:rFonts w:ascii="Arial Narrow" w:hAnsi="Arial Narrow"/>
                <w:sz w:val="21"/>
                <w:szCs w:val="21"/>
                <w:highlight w:val="lightGray"/>
                <w:lang w:val="en-US"/>
              </w:rPr>
            </w:pPr>
            <w:r w:rsidRPr="00FC2C6E">
              <w:rPr>
                <w:rFonts w:ascii="Arial Narrow" w:hAnsi="Arial Narrow"/>
                <w:sz w:val="21"/>
                <w:szCs w:val="21"/>
                <w:highlight w:val="lightGray"/>
                <w:lang w:val="en-US"/>
              </w:rPr>
              <w:t>know the history of higher education of Turkish states</w:t>
            </w:r>
          </w:p>
          <w:p w14:paraId="6434D9C3" w14:textId="77777777" w:rsidR="00197FB7" w:rsidRPr="00FC2C6E" w:rsidRDefault="00197FB7" w:rsidP="00951691">
            <w:pPr>
              <w:pStyle w:val="ListParagraph1"/>
              <w:numPr>
                <w:ilvl w:val="0"/>
                <w:numId w:val="9"/>
              </w:numPr>
              <w:rPr>
                <w:rFonts w:ascii="Arial Narrow" w:hAnsi="Arial Narrow"/>
                <w:sz w:val="21"/>
                <w:szCs w:val="21"/>
                <w:highlight w:val="lightGray"/>
                <w:lang w:val="en-US"/>
              </w:rPr>
            </w:pPr>
            <w:r w:rsidRPr="00FC2C6E">
              <w:rPr>
                <w:rFonts w:ascii="Arial Narrow" w:hAnsi="Arial Narrow"/>
                <w:sz w:val="21"/>
                <w:szCs w:val="21"/>
                <w:highlight w:val="lightGray"/>
                <w:lang w:val="en-US"/>
              </w:rPr>
              <w:t>evaluate quantitative and qualitative developments in higher education in the past to the present,</w:t>
            </w:r>
          </w:p>
          <w:p w14:paraId="5A92EF2C" w14:textId="77777777" w:rsidR="00197FB7" w:rsidRPr="00FC2C6E" w:rsidRDefault="00197FB7" w:rsidP="0076071E">
            <w:pPr>
              <w:pStyle w:val="ListParagraph1"/>
              <w:numPr>
                <w:ilvl w:val="0"/>
                <w:numId w:val="9"/>
              </w:numPr>
              <w:rPr>
                <w:rFonts w:ascii="Arial Narrow" w:hAnsi="Arial Narrow"/>
                <w:sz w:val="21"/>
                <w:szCs w:val="21"/>
                <w:highlight w:val="lightGray"/>
                <w:lang w:val="en-US"/>
              </w:rPr>
            </w:pPr>
            <w:r w:rsidRPr="00FC2C6E">
              <w:rPr>
                <w:rFonts w:ascii="Arial Narrow" w:hAnsi="Arial Narrow"/>
                <w:sz w:val="21"/>
                <w:szCs w:val="21"/>
                <w:highlight w:val="lightGray"/>
                <w:lang w:val="en-US"/>
              </w:rPr>
              <w:t>recommend alternative visions about the future of higher education.</w:t>
            </w:r>
          </w:p>
        </w:tc>
      </w:tr>
      <w:tr w:rsidR="00197FB7" w:rsidRPr="00E2572B" w14:paraId="183EA42E"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3C8B478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411" w:type="pct"/>
            <w:gridSpan w:val="7"/>
            <w:tcBorders>
              <w:top w:val="single" w:sz="12" w:space="0" w:color="auto"/>
              <w:left w:val="single" w:sz="12" w:space="0" w:color="auto"/>
              <w:bottom w:val="single" w:sz="12" w:space="0" w:color="auto"/>
            </w:tcBorders>
          </w:tcPr>
          <w:p w14:paraId="46450646"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Tekeli, İ. (2010). </w:t>
            </w:r>
            <w:r w:rsidRPr="00FC2C6E">
              <w:rPr>
                <w:rFonts w:ascii="Arial Narrow" w:hAnsi="Arial Narrow"/>
                <w:i/>
                <w:color w:val="000000"/>
                <w:sz w:val="21"/>
                <w:szCs w:val="21"/>
                <w:highlight w:val="lightGray"/>
                <w:lang w:val="en-US"/>
              </w:rPr>
              <w:t>Tarihsel bağlam içinde Türkiye’de yükseköğretim ve YÖK’ün tarihi.</w:t>
            </w:r>
            <w:r w:rsidRPr="00FC2C6E">
              <w:rPr>
                <w:rFonts w:ascii="Arial Narrow" w:hAnsi="Arial Narrow"/>
                <w:color w:val="000000"/>
                <w:sz w:val="21"/>
                <w:szCs w:val="21"/>
                <w:highlight w:val="lightGray"/>
                <w:lang w:val="en-US"/>
              </w:rPr>
              <w:t xml:space="preserve"> İstanbul: Tarih Vakfı Yurt Yayınları.  </w:t>
            </w:r>
          </w:p>
          <w:p w14:paraId="610E96A6"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Okçabol, R. (2007). </w:t>
            </w:r>
            <w:r w:rsidRPr="00FC2C6E">
              <w:rPr>
                <w:rFonts w:ascii="Arial Narrow" w:hAnsi="Arial Narrow"/>
                <w:i/>
                <w:color w:val="000000"/>
                <w:sz w:val="21"/>
                <w:szCs w:val="21"/>
                <w:highlight w:val="lightGray"/>
                <w:lang w:val="en-US"/>
              </w:rPr>
              <w:t>Yükseköğretim sistemimiz</w:t>
            </w:r>
            <w:r w:rsidRPr="00FC2C6E">
              <w:rPr>
                <w:rFonts w:ascii="Arial Narrow" w:hAnsi="Arial Narrow"/>
                <w:color w:val="000000"/>
                <w:sz w:val="21"/>
                <w:szCs w:val="21"/>
                <w:highlight w:val="lightGray"/>
                <w:lang w:val="en-US"/>
              </w:rPr>
              <w:t>. Ankara : Ütopya Yayınları.</w:t>
            </w:r>
          </w:p>
          <w:p w14:paraId="07B65BBD"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Köksoy, M. (1998). </w:t>
            </w:r>
            <w:r w:rsidRPr="00FC2C6E">
              <w:rPr>
                <w:rFonts w:ascii="Arial Narrow" w:hAnsi="Arial Narrow"/>
                <w:i/>
                <w:color w:val="000000"/>
                <w:sz w:val="21"/>
                <w:szCs w:val="21"/>
                <w:highlight w:val="lightGray"/>
                <w:lang w:val="en-US"/>
              </w:rPr>
              <w:t>Yükseköğretimde kalite ve Türk yükseköğretimi için öneriler.</w:t>
            </w:r>
            <w:r w:rsidRPr="00FC2C6E">
              <w:rPr>
                <w:rFonts w:ascii="Arial Narrow" w:hAnsi="Arial Narrow"/>
                <w:color w:val="000000"/>
                <w:sz w:val="21"/>
                <w:szCs w:val="21"/>
                <w:highlight w:val="lightGray"/>
                <w:lang w:val="en-US"/>
              </w:rPr>
              <w:t xml:space="preserve"> İstanbul: </w:t>
            </w:r>
            <w:hyperlink r:id="rId10" w:history="1">
              <w:r w:rsidRPr="00FC2C6E">
                <w:rPr>
                  <w:rFonts w:ascii="Arial Narrow" w:hAnsi="Arial Narrow"/>
                  <w:color w:val="000000"/>
                  <w:sz w:val="21"/>
                  <w:szCs w:val="21"/>
                  <w:highlight w:val="lightGray"/>
                  <w:lang w:val="en-US"/>
                </w:rPr>
                <w:t xml:space="preserve">İstanbul Kültür Üniversitesi Yayınları. </w:t>
              </w:r>
            </w:hyperlink>
          </w:p>
          <w:p w14:paraId="79EA17AE"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Mutluer, M. K. (2008).</w:t>
            </w:r>
            <w:r w:rsidRPr="00FC2C6E">
              <w:rPr>
                <w:rFonts w:ascii="Arial Narrow" w:hAnsi="Arial Narrow"/>
                <w:i/>
                <w:color w:val="000000"/>
                <w:sz w:val="21"/>
                <w:szCs w:val="21"/>
                <w:highlight w:val="lightGray"/>
                <w:lang w:val="en-US"/>
              </w:rPr>
              <w:t>Türkiye’de yükseköğretimin başlıca sorunları ve sorunlara çözüm önerileri.</w:t>
            </w:r>
            <w:r w:rsidRPr="00FC2C6E">
              <w:rPr>
                <w:rFonts w:ascii="Arial Narrow" w:hAnsi="Arial Narrow"/>
                <w:color w:val="000000"/>
                <w:sz w:val="21"/>
                <w:szCs w:val="21"/>
                <w:highlight w:val="lightGray"/>
                <w:lang w:val="en-US"/>
              </w:rPr>
              <w:t xml:space="preserve"> Ankara: T.C. Maliye Bakanlığı Strateji Geliştirme Başkanlığı.</w:t>
            </w:r>
          </w:p>
          <w:p w14:paraId="249B6CFE"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Hirsch, E. E. (1950). </w:t>
            </w:r>
            <w:r w:rsidRPr="00FC2C6E">
              <w:rPr>
                <w:rFonts w:ascii="Arial Narrow" w:hAnsi="Arial Narrow"/>
                <w:i/>
                <w:color w:val="000000"/>
                <w:sz w:val="21"/>
                <w:szCs w:val="21"/>
                <w:highlight w:val="lightGray"/>
                <w:lang w:val="en-US"/>
              </w:rPr>
              <w:t>Dünya üniversiteleri ve türkiye’de üniversitelerin gelişmesi.</w:t>
            </w:r>
            <w:r w:rsidRPr="00FC2C6E">
              <w:rPr>
                <w:rFonts w:ascii="Arial Narrow" w:hAnsi="Arial Narrow"/>
                <w:color w:val="000000"/>
                <w:sz w:val="21"/>
                <w:szCs w:val="21"/>
                <w:highlight w:val="lightGray"/>
                <w:lang w:val="en-US"/>
              </w:rPr>
              <w:t xml:space="preserve"> İstanbul: Ankara Üniversitesi Yayınları.</w:t>
            </w:r>
          </w:p>
          <w:p w14:paraId="79B10CA2"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YÖK. (2007). </w:t>
            </w:r>
            <w:r w:rsidRPr="00FC2C6E">
              <w:rPr>
                <w:rFonts w:ascii="Arial Narrow" w:hAnsi="Arial Narrow"/>
                <w:i/>
                <w:color w:val="000000"/>
                <w:sz w:val="21"/>
                <w:szCs w:val="21"/>
                <w:highlight w:val="lightGray"/>
                <w:lang w:val="en-US"/>
              </w:rPr>
              <w:t>Türkiye’nin yükseköğretim stratejisi.</w:t>
            </w:r>
            <w:r w:rsidRPr="00FC2C6E">
              <w:rPr>
                <w:rFonts w:ascii="Arial Narrow" w:hAnsi="Arial Narrow"/>
                <w:color w:val="000000"/>
                <w:sz w:val="21"/>
                <w:szCs w:val="21"/>
                <w:highlight w:val="lightGray"/>
                <w:lang w:val="en-US"/>
              </w:rPr>
              <w:t xml:space="preserve"> Ankara: Meteksan A.Ş.</w:t>
            </w:r>
          </w:p>
        </w:tc>
      </w:tr>
      <w:tr w:rsidR="00197FB7" w:rsidRPr="00E2572B" w14:paraId="41D74E12"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362D3FF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411" w:type="pct"/>
            <w:gridSpan w:val="7"/>
            <w:tcBorders>
              <w:top w:val="single" w:sz="12" w:space="0" w:color="auto"/>
              <w:left w:val="single" w:sz="12" w:space="0" w:color="auto"/>
              <w:bottom w:val="single" w:sz="12" w:space="0" w:color="auto"/>
            </w:tcBorders>
          </w:tcPr>
          <w:p w14:paraId="00FBDCF9"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Kaya, Y K. (2009). </w:t>
            </w:r>
            <w:r w:rsidRPr="00FC2C6E">
              <w:rPr>
                <w:rFonts w:ascii="Arial Narrow" w:hAnsi="Arial Narrow"/>
                <w:i/>
                <w:color w:val="000000"/>
                <w:sz w:val="21"/>
                <w:szCs w:val="21"/>
                <w:highlight w:val="lightGray"/>
                <w:lang w:val="en-US"/>
              </w:rPr>
              <w:t>İnsan yetiştirme düzenimiz</w:t>
            </w:r>
            <w:r w:rsidRPr="00FC2C6E">
              <w:rPr>
                <w:rFonts w:ascii="Arial Narrow" w:hAnsi="Arial Narrow"/>
                <w:color w:val="000000"/>
                <w:sz w:val="21"/>
                <w:szCs w:val="21"/>
                <w:highlight w:val="lightGray"/>
                <w:lang w:val="en-US"/>
              </w:rPr>
              <w:t>, Ankara: PegemA Yayıncılık.</w:t>
            </w:r>
          </w:p>
          <w:p w14:paraId="5958E1B2"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 xml:space="preserve">Doğramacı, İ. (2007). </w:t>
            </w:r>
            <w:r w:rsidRPr="00FC2C6E">
              <w:rPr>
                <w:rFonts w:ascii="Arial Narrow" w:hAnsi="Arial Narrow"/>
                <w:i/>
                <w:color w:val="000000"/>
                <w:sz w:val="21"/>
                <w:szCs w:val="21"/>
                <w:highlight w:val="lightGray"/>
                <w:lang w:val="en-US"/>
              </w:rPr>
              <w:t>Türkiye’de ve Dünyada Yükseköğretim Yönetimi.</w:t>
            </w:r>
            <w:r w:rsidRPr="00FC2C6E">
              <w:rPr>
                <w:rFonts w:ascii="Arial Narrow" w:hAnsi="Arial Narrow"/>
                <w:color w:val="000000"/>
                <w:sz w:val="21"/>
                <w:szCs w:val="21"/>
                <w:highlight w:val="lightGray"/>
                <w:lang w:val="en-US"/>
              </w:rPr>
              <w:t xml:space="preserve"> Ankara: Meteksan A.Ş.</w:t>
            </w:r>
          </w:p>
        </w:tc>
      </w:tr>
      <w:tr w:rsidR="00197FB7" w:rsidRPr="00E2572B" w14:paraId="348ECB0F" w14:textId="77777777" w:rsidTr="00070DD6">
        <w:trPr>
          <w:trHeight w:val="20"/>
        </w:trPr>
        <w:tc>
          <w:tcPr>
            <w:tcW w:w="1589" w:type="pct"/>
            <w:gridSpan w:val="4"/>
            <w:tcBorders>
              <w:top w:val="single" w:sz="12" w:space="0" w:color="auto"/>
              <w:bottom w:val="single" w:sz="12" w:space="0" w:color="auto"/>
              <w:right w:val="single" w:sz="12" w:space="0" w:color="auto"/>
            </w:tcBorders>
            <w:vAlign w:val="center"/>
          </w:tcPr>
          <w:p w14:paraId="7BDAD6C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411" w:type="pct"/>
            <w:gridSpan w:val="7"/>
            <w:tcBorders>
              <w:top w:val="single" w:sz="12" w:space="0" w:color="auto"/>
              <w:left w:val="single" w:sz="12" w:space="0" w:color="auto"/>
              <w:bottom w:val="single" w:sz="12" w:space="0" w:color="auto"/>
            </w:tcBorders>
          </w:tcPr>
          <w:p w14:paraId="156DE8F5"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 xml:space="preserve">  Computer</w:t>
            </w:r>
          </w:p>
        </w:tc>
      </w:tr>
    </w:tbl>
    <w:p w14:paraId="4EA02A96" w14:textId="77777777" w:rsidR="006214E5" w:rsidRPr="00E2572B" w:rsidRDefault="006214E5" w:rsidP="006214E5">
      <w:pPr>
        <w:rPr>
          <w:rFonts w:ascii="Arial Narrow" w:hAnsi="Arial Narrow"/>
          <w:color w:val="FF0000"/>
          <w:sz w:val="21"/>
          <w:szCs w:val="21"/>
          <w:lang w:val="en-US"/>
        </w:rPr>
        <w:sectPr w:rsidR="006214E5" w:rsidRPr="00E2572B" w:rsidSect="002E1418">
          <w:pgSz w:w="11906" w:h="16838" w:code="9"/>
          <w:pgMar w:top="720" w:right="1134" w:bottom="720" w:left="1134" w:header="709" w:footer="709" w:gutter="0"/>
          <w:cols w:space="708"/>
        </w:sectPr>
      </w:pPr>
    </w:p>
    <w:p w14:paraId="718E9282" w14:textId="77777777" w:rsidR="00197FB7" w:rsidRPr="00E2572B" w:rsidRDefault="00197FB7" w:rsidP="00951691">
      <w:pPr>
        <w:rPr>
          <w:rFonts w:ascii="Arial Narrow" w:hAnsi="Arial Narrow"/>
          <w:sz w:val="21"/>
          <w:szCs w:val="21"/>
          <w:lang w:val="en-US"/>
        </w:rPr>
      </w:pPr>
    </w:p>
    <w:p w14:paraId="05977326" w14:textId="77777777" w:rsidR="00197FB7" w:rsidRPr="00E2572B" w:rsidRDefault="00197FB7" w:rsidP="00951691">
      <w:pPr>
        <w:rPr>
          <w:rFonts w:ascii="Arial Narrow" w:hAnsi="Arial Narrow"/>
          <w:sz w:val="21"/>
          <w:szCs w:val="21"/>
          <w:lang w:val="en-US"/>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788"/>
      </w:tblGrid>
      <w:tr w:rsidR="00197FB7" w:rsidRPr="00E2572B" w14:paraId="2F4678CB" w14:textId="77777777" w:rsidTr="003C20C8">
        <w:trPr>
          <w:trHeight w:val="20"/>
        </w:trPr>
        <w:tc>
          <w:tcPr>
            <w:tcW w:w="5000" w:type="pct"/>
            <w:gridSpan w:val="2"/>
            <w:tcBorders>
              <w:top w:val="single" w:sz="12" w:space="0" w:color="auto"/>
            </w:tcBorders>
            <w:vAlign w:val="center"/>
          </w:tcPr>
          <w:p w14:paraId="1E293E44" w14:textId="77777777" w:rsidR="00197FB7" w:rsidRPr="00E2572B" w:rsidRDefault="00197FB7" w:rsidP="00BA4E12">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748C5609" w14:textId="77777777" w:rsidTr="003C20C8">
        <w:trPr>
          <w:trHeight w:val="20"/>
        </w:trPr>
        <w:tc>
          <w:tcPr>
            <w:tcW w:w="571" w:type="pct"/>
          </w:tcPr>
          <w:p w14:paraId="3D94BF2A" w14:textId="77777777" w:rsidR="00197FB7" w:rsidRPr="00E2572B" w:rsidRDefault="00197FB7" w:rsidP="00BA4E12">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9" w:type="pct"/>
          </w:tcPr>
          <w:p w14:paraId="0E7689AC" w14:textId="77777777" w:rsidR="00197FB7" w:rsidRPr="00E2572B" w:rsidRDefault="00197FB7" w:rsidP="00BA4E12">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520216" w:rsidRPr="00E2572B" w14:paraId="12B2E49A" w14:textId="77777777" w:rsidTr="003C20C8">
        <w:trPr>
          <w:trHeight w:val="20"/>
        </w:trPr>
        <w:tc>
          <w:tcPr>
            <w:tcW w:w="571" w:type="pct"/>
            <w:vAlign w:val="center"/>
          </w:tcPr>
          <w:p w14:paraId="46CD8D35" w14:textId="0FC4D024"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w:t>
            </w:r>
          </w:p>
        </w:tc>
        <w:tc>
          <w:tcPr>
            <w:tcW w:w="4429" w:type="pct"/>
          </w:tcPr>
          <w:p w14:paraId="56AF007F" w14:textId="77777777"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The emergence of the concept of the university</w:t>
            </w:r>
          </w:p>
        </w:tc>
      </w:tr>
      <w:tr w:rsidR="00520216" w:rsidRPr="00E2572B" w14:paraId="60B3EC94" w14:textId="77777777" w:rsidTr="003C20C8">
        <w:trPr>
          <w:trHeight w:val="20"/>
        </w:trPr>
        <w:tc>
          <w:tcPr>
            <w:tcW w:w="571" w:type="pct"/>
            <w:vAlign w:val="center"/>
          </w:tcPr>
          <w:p w14:paraId="73F8A0F7" w14:textId="00E8CF6A"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2</w:t>
            </w:r>
          </w:p>
        </w:tc>
        <w:tc>
          <w:tcPr>
            <w:tcW w:w="4429" w:type="pct"/>
          </w:tcPr>
          <w:p w14:paraId="24440657" w14:textId="77777777"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Historical development of higher education in the world</w:t>
            </w:r>
          </w:p>
        </w:tc>
      </w:tr>
      <w:tr w:rsidR="00520216" w:rsidRPr="00E2572B" w14:paraId="499E7F24" w14:textId="77777777" w:rsidTr="003C20C8">
        <w:trPr>
          <w:trHeight w:val="20"/>
        </w:trPr>
        <w:tc>
          <w:tcPr>
            <w:tcW w:w="571" w:type="pct"/>
            <w:vAlign w:val="center"/>
          </w:tcPr>
          <w:p w14:paraId="7187D3B6" w14:textId="3C41B25B"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3</w:t>
            </w:r>
          </w:p>
        </w:tc>
        <w:tc>
          <w:tcPr>
            <w:tcW w:w="4429" w:type="pct"/>
          </w:tcPr>
          <w:p w14:paraId="02D1E72E" w14:textId="77777777"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Historical process of Turkish higher education- Term of the Seljuks</w:t>
            </w:r>
          </w:p>
        </w:tc>
      </w:tr>
      <w:tr w:rsidR="00520216" w:rsidRPr="00E2572B" w14:paraId="4EACD8E2" w14:textId="77777777" w:rsidTr="003C20C8">
        <w:trPr>
          <w:trHeight w:val="20"/>
        </w:trPr>
        <w:tc>
          <w:tcPr>
            <w:tcW w:w="571" w:type="pct"/>
            <w:vAlign w:val="center"/>
          </w:tcPr>
          <w:p w14:paraId="60806118" w14:textId="01BC05A4"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4</w:t>
            </w:r>
          </w:p>
        </w:tc>
        <w:tc>
          <w:tcPr>
            <w:tcW w:w="4429" w:type="pct"/>
          </w:tcPr>
          <w:p w14:paraId="3819BE78" w14:textId="77777777"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Historical process of Turkish higher education- Term of the The Ottoman</w:t>
            </w:r>
          </w:p>
        </w:tc>
      </w:tr>
      <w:tr w:rsidR="00520216" w:rsidRPr="00E2572B" w14:paraId="0B5695E1" w14:textId="77777777" w:rsidTr="003C20C8">
        <w:trPr>
          <w:trHeight w:val="20"/>
        </w:trPr>
        <w:tc>
          <w:tcPr>
            <w:tcW w:w="571" w:type="pct"/>
            <w:vAlign w:val="center"/>
          </w:tcPr>
          <w:p w14:paraId="58094764" w14:textId="69A249AB"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5</w:t>
            </w:r>
          </w:p>
        </w:tc>
        <w:tc>
          <w:tcPr>
            <w:tcW w:w="4429" w:type="pct"/>
          </w:tcPr>
          <w:p w14:paraId="7704B9BE" w14:textId="6A0F06E8"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Historical process of Turkish higher education</w:t>
            </w:r>
          </w:p>
        </w:tc>
      </w:tr>
      <w:tr w:rsidR="00520216" w:rsidRPr="00E2572B" w14:paraId="4574F49D" w14:textId="77777777" w:rsidTr="003C20C8">
        <w:trPr>
          <w:trHeight w:val="20"/>
        </w:trPr>
        <w:tc>
          <w:tcPr>
            <w:tcW w:w="571" w:type="pct"/>
            <w:vAlign w:val="center"/>
          </w:tcPr>
          <w:p w14:paraId="13C082ED" w14:textId="69BEE381"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6</w:t>
            </w:r>
          </w:p>
        </w:tc>
        <w:tc>
          <w:tcPr>
            <w:tcW w:w="4429" w:type="pct"/>
          </w:tcPr>
          <w:p w14:paraId="5B6B7BB0" w14:textId="291D043E"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Term of the republic and next period</w:t>
            </w:r>
          </w:p>
        </w:tc>
      </w:tr>
      <w:tr w:rsidR="00520216" w:rsidRPr="00E2572B" w14:paraId="65ABBE43" w14:textId="77777777" w:rsidTr="00520216">
        <w:trPr>
          <w:trHeight w:val="20"/>
        </w:trPr>
        <w:tc>
          <w:tcPr>
            <w:tcW w:w="571" w:type="pct"/>
            <w:shd w:val="clear" w:color="auto" w:fill="auto"/>
            <w:vAlign w:val="center"/>
          </w:tcPr>
          <w:p w14:paraId="3D02ED1E" w14:textId="5B2AC625"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7</w:t>
            </w:r>
          </w:p>
        </w:tc>
        <w:tc>
          <w:tcPr>
            <w:tcW w:w="4429" w:type="pct"/>
            <w:shd w:val="clear" w:color="auto" w:fill="auto"/>
          </w:tcPr>
          <w:p w14:paraId="344F6A3F" w14:textId="1748D45A" w:rsidR="00520216" w:rsidRPr="00FC2C6E" w:rsidRDefault="00520216" w:rsidP="00520216">
            <w:pPr>
              <w:jc w:val="both"/>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Foundation of Council of Higher Education</w:t>
            </w:r>
          </w:p>
        </w:tc>
      </w:tr>
      <w:tr w:rsidR="00520216" w:rsidRPr="00E2572B" w14:paraId="406FBF86" w14:textId="77777777" w:rsidTr="003C20C8">
        <w:trPr>
          <w:trHeight w:val="20"/>
        </w:trPr>
        <w:tc>
          <w:tcPr>
            <w:tcW w:w="571" w:type="pct"/>
            <w:shd w:val="clear" w:color="auto" w:fill="D9D9D9"/>
            <w:vAlign w:val="center"/>
          </w:tcPr>
          <w:p w14:paraId="32D91788" w14:textId="110BA5DD" w:rsidR="00520216" w:rsidRPr="00E2572B" w:rsidRDefault="00520216" w:rsidP="00520216">
            <w:pPr>
              <w:jc w:val="center"/>
              <w:rPr>
                <w:rFonts w:ascii="Arial Narrow" w:hAnsi="Arial Narrow"/>
                <w:sz w:val="21"/>
                <w:szCs w:val="21"/>
                <w:lang w:val="en-US"/>
              </w:rPr>
            </w:pPr>
            <w:r>
              <w:rPr>
                <w:rFonts w:ascii="Arial Narrow" w:hAnsi="Arial Narrow"/>
                <w:sz w:val="20"/>
                <w:szCs w:val="20"/>
              </w:rPr>
              <w:t>8</w:t>
            </w:r>
          </w:p>
        </w:tc>
        <w:tc>
          <w:tcPr>
            <w:tcW w:w="4429" w:type="pct"/>
            <w:shd w:val="clear" w:color="auto" w:fill="D9D9D9"/>
          </w:tcPr>
          <w:p w14:paraId="4D6896D8" w14:textId="77777777" w:rsidR="00520216" w:rsidRPr="00FC2C6E" w:rsidRDefault="00520216" w:rsidP="00520216">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MID-TERM EXAM </w:t>
            </w:r>
          </w:p>
        </w:tc>
      </w:tr>
      <w:tr w:rsidR="00520216" w:rsidRPr="00E2572B" w14:paraId="6B910C15" w14:textId="77777777" w:rsidTr="003C20C8">
        <w:trPr>
          <w:trHeight w:val="20"/>
        </w:trPr>
        <w:tc>
          <w:tcPr>
            <w:tcW w:w="571" w:type="pct"/>
            <w:vAlign w:val="center"/>
          </w:tcPr>
          <w:p w14:paraId="1A135677" w14:textId="5D5D496D"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9</w:t>
            </w:r>
          </w:p>
        </w:tc>
        <w:tc>
          <w:tcPr>
            <w:tcW w:w="4429" w:type="pct"/>
          </w:tcPr>
          <w:p w14:paraId="72E8E473" w14:textId="77777777"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Organization of Council of Higher Education</w:t>
            </w:r>
          </w:p>
        </w:tc>
      </w:tr>
      <w:tr w:rsidR="00520216" w:rsidRPr="00E2572B" w14:paraId="7728A2B8" w14:textId="77777777" w:rsidTr="003C20C8">
        <w:trPr>
          <w:trHeight w:val="20"/>
        </w:trPr>
        <w:tc>
          <w:tcPr>
            <w:tcW w:w="571" w:type="pct"/>
            <w:vAlign w:val="center"/>
          </w:tcPr>
          <w:p w14:paraId="368968A8" w14:textId="6E3C79B3"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10</w:t>
            </w:r>
          </w:p>
        </w:tc>
        <w:tc>
          <w:tcPr>
            <w:tcW w:w="4429" w:type="pct"/>
          </w:tcPr>
          <w:p w14:paraId="5080C594" w14:textId="195BA1DB"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Education policies and reforms related to higher education</w:t>
            </w:r>
          </w:p>
        </w:tc>
      </w:tr>
      <w:tr w:rsidR="00520216" w:rsidRPr="00E2572B" w14:paraId="2A3379F3" w14:textId="77777777" w:rsidTr="003C20C8">
        <w:trPr>
          <w:trHeight w:val="20"/>
        </w:trPr>
        <w:tc>
          <w:tcPr>
            <w:tcW w:w="571" w:type="pct"/>
            <w:vAlign w:val="center"/>
          </w:tcPr>
          <w:p w14:paraId="6CF75285" w14:textId="5C618929"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11</w:t>
            </w:r>
          </w:p>
        </w:tc>
        <w:tc>
          <w:tcPr>
            <w:tcW w:w="4429" w:type="pct"/>
          </w:tcPr>
          <w:p w14:paraId="6725A4E3" w14:textId="77777777"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Audit, control and accountability in higher education</w:t>
            </w:r>
          </w:p>
        </w:tc>
      </w:tr>
      <w:tr w:rsidR="00520216" w:rsidRPr="00E2572B" w14:paraId="092D5BCF" w14:textId="77777777" w:rsidTr="003C20C8">
        <w:trPr>
          <w:trHeight w:val="20"/>
        </w:trPr>
        <w:tc>
          <w:tcPr>
            <w:tcW w:w="571" w:type="pct"/>
            <w:vAlign w:val="center"/>
          </w:tcPr>
          <w:p w14:paraId="13DA1ED2" w14:textId="076B1338"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12</w:t>
            </w:r>
          </w:p>
        </w:tc>
        <w:tc>
          <w:tcPr>
            <w:tcW w:w="4429" w:type="pct"/>
          </w:tcPr>
          <w:p w14:paraId="31DD12F7" w14:textId="77777777"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Qualitative and quantitative changes related to the legal regulations</w:t>
            </w:r>
          </w:p>
        </w:tc>
      </w:tr>
      <w:tr w:rsidR="00520216" w:rsidRPr="00E2572B" w14:paraId="2C83219E" w14:textId="77777777" w:rsidTr="003C20C8">
        <w:trPr>
          <w:trHeight w:val="20"/>
        </w:trPr>
        <w:tc>
          <w:tcPr>
            <w:tcW w:w="571" w:type="pct"/>
            <w:vAlign w:val="center"/>
          </w:tcPr>
          <w:p w14:paraId="2C27D204" w14:textId="2010B332"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13</w:t>
            </w:r>
          </w:p>
        </w:tc>
        <w:tc>
          <w:tcPr>
            <w:tcW w:w="4429" w:type="pct"/>
          </w:tcPr>
          <w:p w14:paraId="0EB0B7AD" w14:textId="77777777" w:rsidR="00520216" w:rsidRPr="00FC2C6E" w:rsidRDefault="00520216" w:rsidP="00520216">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The decisions about Higher Education which are taken at educational meetings </w:t>
            </w:r>
          </w:p>
        </w:tc>
      </w:tr>
      <w:tr w:rsidR="00520216" w:rsidRPr="00E2572B" w14:paraId="2088ED41" w14:textId="77777777" w:rsidTr="003C20C8">
        <w:trPr>
          <w:trHeight w:val="20"/>
        </w:trPr>
        <w:tc>
          <w:tcPr>
            <w:tcW w:w="571" w:type="pct"/>
            <w:vAlign w:val="center"/>
          </w:tcPr>
          <w:p w14:paraId="3DAD85F6" w14:textId="02E470A3"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14</w:t>
            </w:r>
          </w:p>
        </w:tc>
        <w:tc>
          <w:tcPr>
            <w:tcW w:w="4429" w:type="pct"/>
          </w:tcPr>
          <w:p w14:paraId="44F906DC" w14:textId="69A5214D" w:rsidR="00520216" w:rsidRPr="00FC2C6E" w:rsidRDefault="00520216" w:rsidP="00520216">
            <w:pPr>
              <w:rPr>
                <w:rFonts w:ascii="Arial Narrow" w:hAnsi="Arial Narrow"/>
                <w:color w:val="000000"/>
                <w:sz w:val="21"/>
                <w:szCs w:val="21"/>
                <w:highlight w:val="lightGray"/>
                <w:lang w:val="en-US"/>
              </w:rPr>
            </w:pPr>
            <w:r>
              <w:rPr>
                <w:rFonts w:ascii="Arial Narrow" w:hAnsi="Arial Narrow"/>
                <w:color w:val="000000"/>
                <w:sz w:val="21"/>
                <w:szCs w:val="21"/>
                <w:highlight w:val="lightGray"/>
                <w:lang w:val="en-US"/>
              </w:rPr>
              <w:t>Bologna process</w:t>
            </w:r>
          </w:p>
        </w:tc>
      </w:tr>
      <w:tr w:rsidR="00520216" w:rsidRPr="00E2572B" w14:paraId="7314A442" w14:textId="77777777" w:rsidTr="00520216">
        <w:trPr>
          <w:trHeight w:val="20"/>
        </w:trPr>
        <w:tc>
          <w:tcPr>
            <w:tcW w:w="571" w:type="pct"/>
            <w:tcBorders>
              <w:bottom w:val="single" w:sz="12" w:space="0" w:color="auto"/>
            </w:tcBorders>
            <w:shd w:val="clear" w:color="auto" w:fill="auto"/>
            <w:vAlign w:val="center"/>
          </w:tcPr>
          <w:p w14:paraId="033F141A" w14:textId="10C1CDEC"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15</w:t>
            </w:r>
          </w:p>
        </w:tc>
        <w:tc>
          <w:tcPr>
            <w:tcW w:w="4429" w:type="pct"/>
            <w:tcBorders>
              <w:bottom w:val="single" w:sz="12" w:space="0" w:color="auto"/>
            </w:tcBorders>
            <w:shd w:val="clear" w:color="auto" w:fill="auto"/>
            <w:vAlign w:val="center"/>
          </w:tcPr>
          <w:p w14:paraId="25F2EA56" w14:textId="495020D5" w:rsidR="00520216" w:rsidRPr="00FC2C6E" w:rsidRDefault="00520216" w:rsidP="00520216">
            <w:pPr>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Future of Turkish higher education.</w:t>
            </w:r>
          </w:p>
        </w:tc>
      </w:tr>
      <w:tr w:rsidR="00520216" w:rsidRPr="00E2572B" w14:paraId="43C23053" w14:textId="77777777" w:rsidTr="003C20C8">
        <w:trPr>
          <w:trHeight w:val="20"/>
        </w:trPr>
        <w:tc>
          <w:tcPr>
            <w:tcW w:w="571" w:type="pct"/>
            <w:tcBorders>
              <w:bottom w:val="single" w:sz="12" w:space="0" w:color="auto"/>
            </w:tcBorders>
            <w:shd w:val="clear" w:color="auto" w:fill="D9D9D9"/>
            <w:vAlign w:val="center"/>
          </w:tcPr>
          <w:p w14:paraId="4002AD75" w14:textId="4DF5DDE5" w:rsidR="00520216" w:rsidRPr="00E2572B" w:rsidRDefault="00520216" w:rsidP="00520216">
            <w:pPr>
              <w:jc w:val="center"/>
              <w:rPr>
                <w:rFonts w:ascii="Arial Narrow" w:hAnsi="Arial Narrow"/>
                <w:sz w:val="21"/>
                <w:szCs w:val="21"/>
                <w:lang w:val="en-US"/>
              </w:rPr>
            </w:pPr>
            <w:r>
              <w:rPr>
                <w:rFonts w:ascii="Arial Narrow" w:hAnsi="Arial Narrow"/>
                <w:sz w:val="20"/>
                <w:szCs w:val="20"/>
              </w:rPr>
              <w:t>16-17</w:t>
            </w:r>
          </w:p>
        </w:tc>
        <w:tc>
          <w:tcPr>
            <w:tcW w:w="4429" w:type="pct"/>
            <w:tcBorders>
              <w:bottom w:val="single" w:sz="12" w:space="0" w:color="auto"/>
            </w:tcBorders>
            <w:shd w:val="clear" w:color="auto" w:fill="D9D9D9"/>
            <w:vAlign w:val="center"/>
          </w:tcPr>
          <w:p w14:paraId="41C528FC"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0BC4C5C2" w14:textId="77777777" w:rsidR="00197FB7" w:rsidRPr="00E2572B" w:rsidRDefault="00197FB7" w:rsidP="00951691">
      <w:pPr>
        <w:rPr>
          <w:rFonts w:ascii="Arial Narrow" w:hAnsi="Arial Narrow"/>
          <w:sz w:val="21"/>
          <w:szCs w:val="21"/>
          <w:lang w:val="en-US"/>
        </w:rPr>
      </w:pPr>
    </w:p>
    <w:p w14:paraId="16E362A5" w14:textId="77777777" w:rsidR="00197FB7" w:rsidRPr="00E2572B" w:rsidRDefault="00197FB7" w:rsidP="00951691">
      <w:pPr>
        <w:rPr>
          <w:rFonts w:ascii="Arial Narrow" w:hAnsi="Arial Narrow"/>
          <w:sz w:val="21"/>
          <w:szCs w:val="21"/>
          <w:lang w:val="en-US"/>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7867"/>
        <w:gridCol w:w="469"/>
        <w:gridCol w:w="469"/>
        <w:gridCol w:w="469"/>
      </w:tblGrid>
      <w:tr w:rsidR="00197FB7" w:rsidRPr="00E2572B" w14:paraId="3C15F52A" w14:textId="77777777" w:rsidTr="003C20C8">
        <w:tc>
          <w:tcPr>
            <w:tcW w:w="1008" w:type="dxa"/>
          </w:tcPr>
          <w:p w14:paraId="2C4C0C24" w14:textId="77777777" w:rsidR="00197FB7" w:rsidRPr="00E2572B" w:rsidRDefault="00197FB7" w:rsidP="003C20C8">
            <w:pPr>
              <w:jc w:val="both"/>
              <w:rPr>
                <w:rFonts w:ascii="Arial Narrow" w:hAnsi="Arial Narrow"/>
                <w:b/>
                <w:sz w:val="21"/>
                <w:szCs w:val="21"/>
                <w:lang w:val="en-US"/>
              </w:rPr>
            </w:pPr>
            <w:r w:rsidRPr="00E2572B">
              <w:rPr>
                <w:rFonts w:ascii="Arial Narrow" w:hAnsi="Arial Narrow"/>
                <w:b/>
                <w:sz w:val="21"/>
                <w:szCs w:val="21"/>
                <w:lang w:val="en-US"/>
              </w:rPr>
              <w:t>No</w:t>
            </w:r>
          </w:p>
        </w:tc>
        <w:tc>
          <w:tcPr>
            <w:tcW w:w="8172" w:type="dxa"/>
          </w:tcPr>
          <w:p w14:paraId="7C7A7D64" w14:textId="77777777" w:rsidR="00197FB7" w:rsidRPr="00E2572B" w:rsidRDefault="00197FB7" w:rsidP="003C20C8">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02296E00" w14:textId="77777777" w:rsidR="00197FB7" w:rsidRPr="00E2572B" w:rsidRDefault="00197FB7" w:rsidP="003C20C8">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0A6DB578" w14:textId="77777777" w:rsidR="00197FB7" w:rsidRPr="00E2572B" w:rsidRDefault="00197FB7" w:rsidP="003C20C8">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2DD76A4E" w14:textId="77777777" w:rsidR="00197FB7" w:rsidRPr="00E2572B" w:rsidRDefault="00197FB7" w:rsidP="003C20C8">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4DFD87C5" w14:textId="77777777" w:rsidTr="0048367D">
        <w:tc>
          <w:tcPr>
            <w:tcW w:w="1008" w:type="dxa"/>
          </w:tcPr>
          <w:p w14:paraId="316B17C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172" w:type="dxa"/>
          </w:tcPr>
          <w:p w14:paraId="747AE77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2A0F4582" w14:textId="3C0A9DF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6EA4E64" w14:textId="5C6F1DC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5CE14B8" w14:textId="2DD638B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5D0A501" w14:textId="77777777" w:rsidTr="0048367D">
        <w:tc>
          <w:tcPr>
            <w:tcW w:w="1008" w:type="dxa"/>
          </w:tcPr>
          <w:p w14:paraId="124E81DC"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172" w:type="dxa"/>
          </w:tcPr>
          <w:p w14:paraId="68D8A0F9"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59A4584E" w14:textId="0E4B24D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0DC9F1A" w14:textId="73D0395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AD05819" w14:textId="5EFEBF2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FAC5B98" w14:textId="77777777" w:rsidTr="0048367D">
        <w:tc>
          <w:tcPr>
            <w:tcW w:w="1008" w:type="dxa"/>
          </w:tcPr>
          <w:p w14:paraId="5056DCD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172" w:type="dxa"/>
          </w:tcPr>
          <w:p w14:paraId="2F624CBE"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6926D070" w14:textId="7777DFF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1175A77" w14:textId="4CD8739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7F651C9" w14:textId="26D6D50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1E34F76" w14:textId="77777777" w:rsidTr="0048367D">
        <w:tc>
          <w:tcPr>
            <w:tcW w:w="1008" w:type="dxa"/>
          </w:tcPr>
          <w:p w14:paraId="2242AC5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172" w:type="dxa"/>
          </w:tcPr>
          <w:p w14:paraId="72D94796"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149C2D1F" w14:textId="1AB816D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67BB9D4" w14:textId="2351C62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394E35E" w14:textId="25BBB1F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4B2F675" w14:textId="77777777" w:rsidTr="0048367D">
        <w:tc>
          <w:tcPr>
            <w:tcW w:w="1008" w:type="dxa"/>
          </w:tcPr>
          <w:p w14:paraId="186C323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172" w:type="dxa"/>
          </w:tcPr>
          <w:p w14:paraId="09CE50D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4B0086DF" w14:textId="2CA7887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E430462" w14:textId="2B150C8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C0C089B" w14:textId="618DAE8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BC17C37" w14:textId="77777777" w:rsidTr="0048367D">
        <w:tc>
          <w:tcPr>
            <w:tcW w:w="1008" w:type="dxa"/>
          </w:tcPr>
          <w:p w14:paraId="30A5994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172" w:type="dxa"/>
          </w:tcPr>
          <w:p w14:paraId="5BF72505"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335408EF" w14:textId="136CEF3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9E783AE" w14:textId="3D27520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1B36F4D" w14:textId="28831A0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81C99F2" w14:textId="77777777" w:rsidTr="0048367D">
        <w:tc>
          <w:tcPr>
            <w:tcW w:w="1008" w:type="dxa"/>
          </w:tcPr>
          <w:p w14:paraId="28C7405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172" w:type="dxa"/>
          </w:tcPr>
          <w:p w14:paraId="7EFD46B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558DC765" w14:textId="488A7AE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B275877" w14:textId="5D9EFB6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F79A0D9" w14:textId="371FF2F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D690251" w14:textId="77777777" w:rsidTr="0048367D">
        <w:tc>
          <w:tcPr>
            <w:tcW w:w="1008" w:type="dxa"/>
          </w:tcPr>
          <w:p w14:paraId="6C4AAF2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172" w:type="dxa"/>
          </w:tcPr>
          <w:p w14:paraId="082E6DFF"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783E88CE" w14:textId="5FB9B9D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2133762" w14:textId="506D510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640577D" w14:textId="0CCA112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4C9C776" w14:textId="77777777" w:rsidTr="0048367D">
        <w:tc>
          <w:tcPr>
            <w:tcW w:w="1008" w:type="dxa"/>
          </w:tcPr>
          <w:p w14:paraId="708AC832"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172" w:type="dxa"/>
          </w:tcPr>
          <w:p w14:paraId="172F203A"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05F40081" w14:textId="3F009A9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CC40783" w14:textId="1586794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76124B4" w14:textId="62E71D8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AB62B64" w14:textId="77777777" w:rsidTr="0048367D">
        <w:tc>
          <w:tcPr>
            <w:tcW w:w="1008" w:type="dxa"/>
          </w:tcPr>
          <w:p w14:paraId="3BF5CAF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172" w:type="dxa"/>
          </w:tcPr>
          <w:p w14:paraId="5F77478E"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7E0101C7" w14:textId="5764157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7AE1E6A" w14:textId="0723226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DD18A5F" w14:textId="69EC5FC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7298E21" w14:textId="77777777" w:rsidTr="0048367D">
        <w:tc>
          <w:tcPr>
            <w:tcW w:w="1008" w:type="dxa"/>
          </w:tcPr>
          <w:p w14:paraId="29AB5CB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172" w:type="dxa"/>
          </w:tcPr>
          <w:p w14:paraId="2E11AE74"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775E7247" w14:textId="2C23274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D52FB56" w14:textId="10BD3A0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38101A8" w14:textId="4668D1F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8FB930B" w14:textId="77777777" w:rsidTr="0048367D">
        <w:tc>
          <w:tcPr>
            <w:tcW w:w="1008" w:type="dxa"/>
          </w:tcPr>
          <w:p w14:paraId="503E6AD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172" w:type="dxa"/>
          </w:tcPr>
          <w:p w14:paraId="0594C42C"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37368335" w14:textId="09B61E4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1545D13" w14:textId="2AB5725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C836D0E" w14:textId="0DF09C4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8E89123" w14:textId="77777777" w:rsidTr="0048367D">
        <w:tc>
          <w:tcPr>
            <w:tcW w:w="1008" w:type="dxa"/>
          </w:tcPr>
          <w:p w14:paraId="2644E87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172" w:type="dxa"/>
          </w:tcPr>
          <w:p w14:paraId="3C97AE9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2210E27E" w14:textId="5C17AA5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CCDD23D" w14:textId="12EF642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F075F86" w14:textId="04E16EF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9763252" w14:textId="77777777" w:rsidTr="0048367D">
        <w:tc>
          <w:tcPr>
            <w:tcW w:w="1008" w:type="dxa"/>
          </w:tcPr>
          <w:p w14:paraId="6D14D67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172" w:type="dxa"/>
          </w:tcPr>
          <w:p w14:paraId="53754D07"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5618FAA8" w14:textId="576A511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754D534" w14:textId="15F750D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C83DB06" w14:textId="4BE5FC6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C6B9E56" w14:textId="77777777" w:rsidTr="0048367D">
        <w:tc>
          <w:tcPr>
            <w:tcW w:w="1008" w:type="dxa"/>
          </w:tcPr>
          <w:p w14:paraId="2675560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172" w:type="dxa"/>
          </w:tcPr>
          <w:p w14:paraId="7E71DCAC"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712BB109" w14:textId="3E68070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4339E88" w14:textId="37E3849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B558F6A" w14:textId="2E62934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12A614F4" w14:textId="77777777" w:rsidTr="003C20C8">
        <w:tc>
          <w:tcPr>
            <w:tcW w:w="1008" w:type="dxa"/>
          </w:tcPr>
          <w:p w14:paraId="27A6385D" w14:textId="77777777" w:rsidR="00197FB7" w:rsidRPr="00E2572B" w:rsidRDefault="00197FB7" w:rsidP="003C20C8">
            <w:pPr>
              <w:jc w:val="both"/>
              <w:rPr>
                <w:rFonts w:ascii="Arial Narrow" w:hAnsi="Arial Narrow"/>
                <w:sz w:val="21"/>
                <w:szCs w:val="21"/>
                <w:lang w:val="en-US"/>
              </w:rPr>
            </w:pPr>
          </w:p>
        </w:tc>
        <w:tc>
          <w:tcPr>
            <w:tcW w:w="8172" w:type="dxa"/>
          </w:tcPr>
          <w:p w14:paraId="2ECD0993" w14:textId="77777777" w:rsidR="00197FB7" w:rsidRPr="00E2572B" w:rsidRDefault="00197FB7" w:rsidP="003C20C8">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0AF51250" w14:textId="77777777" w:rsidR="00197FB7" w:rsidRPr="00E2572B" w:rsidRDefault="00197FB7" w:rsidP="003C20C8">
            <w:pPr>
              <w:jc w:val="both"/>
              <w:rPr>
                <w:rFonts w:ascii="Arial Narrow" w:hAnsi="Arial Narrow"/>
                <w:sz w:val="21"/>
                <w:szCs w:val="21"/>
                <w:lang w:val="en-US"/>
              </w:rPr>
            </w:pPr>
          </w:p>
        </w:tc>
        <w:tc>
          <w:tcPr>
            <w:tcW w:w="338" w:type="dxa"/>
          </w:tcPr>
          <w:p w14:paraId="76CC4C98" w14:textId="77777777" w:rsidR="00197FB7" w:rsidRPr="00E2572B" w:rsidRDefault="00197FB7" w:rsidP="003C20C8">
            <w:pPr>
              <w:jc w:val="both"/>
              <w:rPr>
                <w:rFonts w:ascii="Arial Narrow" w:hAnsi="Arial Narrow"/>
                <w:sz w:val="21"/>
                <w:szCs w:val="21"/>
                <w:lang w:val="en-US"/>
              </w:rPr>
            </w:pPr>
          </w:p>
        </w:tc>
        <w:tc>
          <w:tcPr>
            <w:tcW w:w="360" w:type="dxa"/>
          </w:tcPr>
          <w:p w14:paraId="16A352A4" w14:textId="77777777" w:rsidR="00197FB7" w:rsidRPr="00E2572B" w:rsidRDefault="00197FB7" w:rsidP="003C20C8">
            <w:pPr>
              <w:jc w:val="both"/>
              <w:rPr>
                <w:rFonts w:ascii="Arial Narrow" w:hAnsi="Arial Narrow"/>
                <w:sz w:val="21"/>
                <w:szCs w:val="21"/>
                <w:lang w:val="en-US"/>
              </w:rPr>
            </w:pPr>
          </w:p>
        </w:tc>
      </w:tr>
    </w:tbl>
    <w:p w14:paraId="087E9109" w14:textId="77777777" w:rsidR="00197FB7" w:rsidRPr="00E2572B" w:rsidRDefault="00197FB7" w:rsidP="00951691">
      <w:pPr>
        <w:rPr>
          <w:rFonts w:ascii="Arial Narrow" w:hAnsi="Arial Narrow"/>
          <w:b/>
          <w:sz w:val="21"/>
          <w:szCs w:val="21"/>
          <w:lang w:val="en-US"/>
        </w:rPr>
      </w:pPr>
    </w:p>
    <w:p w14:paraId="7A8EC92D" w14:textId="77777777" w:rsidR="00197FB7" w:rsidRPr="00E2572B" w:rsidRDefault="00197FB7" w:rsidP="00951691">
      <w:pPr>
        <w:rPr>
          <w:rFonts w:ascii="Arial Narrow" w:hAnsi="Arial Narrow"/>
          <w:b/>
          <w:sz w:val="21"/>
          <w:szCs w:val="21"/>
          <w:lang w:val="en-US"/>
        </w:rPr>
      </w:pPr>
    </w:p>
    <w:p w14:paraId="6E6026EA" w14:textId="3FB1EBA0"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79C1E25B"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1E15A6EF"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7"/>
    <w:p w14:paraId="2507C560" w14:textId="77777777" w:rsidR="00197FB7" w:rsidRPr="00E2572B" w:rsidRDefault="00197FB7" w:rsidP="00B751BD">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54FF2A91" w14:textId="77777777" w:rsidTr="0048367D">
        <w:tc>
          <w:tcPr>
            <w:tcW w:w="1800" w:type="dxa"/>
            <w:vAlign w:val="center"/>
          </w:tcPr>
          <w:p w14:paraId="0D9B655D" w14:textId="3201AB2D" w:rsidR="009F4920" w:rsidRPr="00965B70" w:rsidRDefault="009F4920" w:rsidP="0048367D">
            <w:pPr>
              <w:outlineLvl w:val="0"/>
              <w:rPr>
                <w:rFonts w:ascii="Verdana" w:hAnsi="Verdana"/>
                <w:b/>
                <w:sz w:val="20"/>
                <w:szCs w:val="20"/>
                <w:lang w:val="en-US"/>
              </w:rPr>
            </w:pPr>
            <w:bookmarkStart w:id="8" w:name="_Hlk190038169"/>
            <w:r w:rsidRPr="0074393A">
              <w:rPr>
                <w:rFonts w:ascii="Verdana" w:hAnsi="Verdana"/>
                <w:b/>
                <w:noProof/>
                <w:sz w:val="20"/>
                <w:szCs w:val="20"/>
              </w:rPr>
              <w:lastRenderedPageBreak/>
              <w:drawing>
                <wp:inline distT="0" distB="0" distL="0" distR="0" wp14:anchorId="15739157" wp14:editId="71966731">
                  <wp:extent cx="779145" cy="779145"/>
                  <wp:effectExtent l="0" t="0" r="1905" b="1905"/>
                  <wp:docPr id="61385865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1D8C6173"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2D834940"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209DF93D"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676F5C98" w14:textId="77777777" w:rsidR="009F4920" w:rsidRPr="00965B70" w:rsidRDefault="009F4920" w:rsidP="0048367D">
            <w:pPr>
              <w:outlineLvl w:val="0"/>
              <w:rPr>
                <w:rFonts w:ascii="Verdana" w:hAnsi="Verdana"/>
                <w:b/>
                <w:sz w:val="20"/>
                <w:szCs w:val="20"/>
                <w:lang w:val="en-US"/>
              </w:rPr>
            </w:pPr>
          </w:p>
          <w:p w14:paraId="36401F57"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15DE8A7D" w14:textId="77777777" w:rsidR="009F4920" w:rsidRDefault="009F4920" w:rsidP="00F87654">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197FB7" w:rsidRPr="00E2572B" w14:paraId="0B25A643" w14:textId="77777777" w:rsidTr="009F66D9">
        <w:tc>
          <w:tcPr>
            <w:tcW w:w="1524" w:type="dxa"/>
            <w:vAlign w:val="center"/>
          </w:tcPr>
          <w:p w14:paraId="44F66B66"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170" w:type="dxa"/>
            <w:vAlign w:val="center"/>
          </w:tcPr>
          <w:p w14:paraId="3C8310BB" w14:textId="77777777" w:rsidR="00197FB7" w:rsidRPr="00E2572B" w:rsidRDefault="00DB3D9A"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Fall</w:t>
            </w:r>
          </w:p>
        </w:tc>
      </w:tr>
    </w:tbl>
    <w:p w14:paraId="3E680107"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7FB7" w:rsidRPr="00E2572B" w14:paraId="6BE4BEF7" w14:textId="77777777" w:rsidTr="00B751BD">
        <w:tc>
          <w:tcPr>
            <w:tcW w:w="1668" w:type="dxa"/>
            <w:vAlign w:val="center"/>
          </w:tcPr>
          <w:p w14:paraId="36FC3539"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049290B8" w14:textId="77777777" w:rsidR="00197FB7" w:rsidRPr="00E2572B" w:rsidRDefault="00197FB7" w:rsidP="0084798D">
            <w:pPr>
              <w:outlineLvl w:val="0"/>
              <w:rPr>
                <w:rFonts w:ascii="Arial Narrow" w:hAnsi="Arial Narrow"/>
                <w:sz w:val="21"/>
                <w:szCs w:val="21"/>
                <w:lang w:val="en-US"/>
              </w:rPr>
            </w:pPr>
            <w:r w:rsidRPr="00FC2C6E">
              <w:rPr>
                <w:rFonts w:ascii="Arial Narrow" w:hAnsi="Arial Narrow"/>
                <w:sz w:val="21"/>
                <w:szCs w:val="21"/>
                <w:highlight w:val="lightGray"/>
                <w:lang w:val="en-US"/>
              </w:rPr>
              <w:t>5418010</w:t>
            </w:r>
            <w:r w:rsidR="0084798D" w:rsidRPr="00FC2C6E">
              <w:rPr>
                <w:rFonts w:ascii="Arial Narrow" w:hAnsi="Arial Narrow"/>
                <w:sz w:val="21"/>
                <w:szCs w:val="21"/>
                <w:highlight w:val="lightGray"/>
                <w:lang w:val="en-US"/>
              </w:rPr>
              <w:t>18</w:t>
            </w:r>
          </w:p>
        </w:tc>
        <w:tc>
          <w:tcPr>
            <w:tcW w:w="1560" w:type="dxa"/>
            <w:vAlign w:val="center"/>
          </w:tcPr>
          <w:p w14:paraId="05C6A17D"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tcPr>
          <w:p w14:paraId="302DE631"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Virtual Training Models</w:t>
            </w:r>
          </w:p>
        </w:tc>
      </w:tr>
    </w:tbl>
    <w:p w14:paraId="417EE96A"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1"/>
        <w:gridCol w:w="557"/>
        <w:gridCol w:w="317"/>
        <w:gridCol w:w="1073"/>
        <w:gridCol w:w="212"/>
        <w:gridCol w:w="595"/>
        <w:gridCol w:w="375"/>
        <w:gridCol w:w="833"/>
        <w:gridCol w:w="649"/>
        <w:gridCol w:w="601"/>
        <w:gridCol w:w="2200"/>
        <w:gridCol w:w="1238"/>
      </w:tblGrid>
      <w:tr w:rsidR="00197FB7" w:rsidRPr="00E2572B" w14:paraId="03F9153E" w14:textId="77777777" w:rsidTr="00070DD6">
        <w:trPr>
          <w:trHeight w:val="20"/>
        </w:trPr>
        <w:tc>
          <w:tcPr>
            <w:tcW w:w="640" w:type="pct"/>
            <w:vMerge w:val="restart"/>
            <w:tcBorders>
              <w:top w:val="single" w:sz="12" w:space="0" w:color="auto"/>
              <w:right w:val="single" w:sz="12" w:space="0" w:color="auto"/>
            </w:tcBorders>
            <w:vAlign w:val="center"/>
          </w:tcPr>
          <w:p w14:paraId="3CCD5FB3"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2DDD27DA" w14:textId="77777777" w:rsidR="00197FB7" w:rsidRPr="00E2572B" w:rsidRDefault="00197FB7" w:rsidP="00951691">
            <w:pPr>
              <w:rPr>
                <w:rFonts w:ascii="Arial Narrow" w:hAnsi="Arial Narrow"/>
                <w:sz w:val="21"/>
                <w:szCs w:val="21"/>
                <w:lang w:val="en-US"/>
              </w:rPr>
            </w:pPr>
          </w:p>
        </w:tc>
        <w:tc>
          <w:tcPr>
            <w:tcW w:w="1577" w:type="pct"/>
            <w:gridSpan w:val="6"/>
            <w:tcBorders>
              <w:top w:val="single" w:sz="12" w:space="0" w:color="auto"/>
              <w:left w:val="single" w:sz="12" w:space="0" w:color="auto"/>
              <w:right w:val="single" w:sz="12" w:space="0" w:color="auto"/>
            </w:tcBorders>
            <w:vAlign w:val="center"/>
          </w:tcPr>
          <w:p w14:paraId="184E972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783" w:type="pct"/>
            <w:gridSpan w:val="5"/>
            <w:tcBorders>
              <w:top w:val="single" w:sz="12" w:space="0" w:color="auto"/>
              <w:left w:val="single" w:sz="12" w:space="0" w:color="auto"/>
            </w:tcBorders>
            <w:vAlign w:val="center"/>
          </w:tcPr>
          <w:p w14:paraId="1A09C5E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7BD3EA51" w14:textId="77777777" w:rsidTr="00070DD6">
        <w:trPr>
          <w:trHeight w:val="20"/>
        </w:trPr>
        <w:tc>
          <w:tcPr>
            <w:tcW w:w="640" w:type="pct"/>
            <w:vMerge/>
            <w:tcBorders>
              <w:right w:val="single" w:sz="12" w:space="0" w:color="auto"/>
            </w:tcBorders>
          </w:tcPr>
          <w:p w14:paraId="05B0B076" w14:textId="77777777" w:rsidR="00197FB7" w:rsidRPr="00E2572B" w:rsidRDefault="00197FB7" w:rsidP="00951691">
            <w:pPr>
              <w:rPr>
                <w:rFonts w:ascii="Arial Narrow" w:hAnsi="Arial Narrow"/>
                <w:b/>
                <w:sz w:val="21"/>
                <w:szCs w:val="21"/>
                <w:lang w:val="en-US"/>
              </w:rPr>
            </w:pPr>
          </w:p>
        </w:tc>
        <w:tc>
          <w:tcPr>
            <w:tcW w:w="440" w:type="pct"/>
            <w:gridSpan w:val="2"/>
            <w:tcBorders>
              <w:left w:val="single" w:sz="12" w:space="0" w:color="auto"/>
            </w:tcBorders>
            <w:vAlign w:val="center"/>
          </w:tcPr>
          <w:p w14:paraId="666E568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41" w:type="pct"/>
            <w:vAlign w:val="center"/>
          </w:tcPr>
          <w:p w14:paraId="31FAC46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96" w:type="pct"/>
            <w:gridSpan w:val="3"/>
            <w:tcBorders>
              <w:right w:val="single" w:sz="12" w:space="0" w:color="auto"/>
            </w:tcBorders>
            <w:vAlign w:val="center"/>
          </w:tcPr>
          <w:p w14:paraId="7C4D55D7"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20" w:type="pct"/>
            <w:vAlign w:val="center"/>
          </w:tcPr>
          <w:p w14:paraId="3DE322A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7" w:type="pct"/>
            <w:vAlign w:val="center"/>
          </w:tcPr>
          <w:p w14:paraId="4DB60D34"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12" w:type="pct"/>
            <w:gridSpan w:val="2"/>
            <w:vAlign w:val="center"/>
          </w:tcPr>
          <w:p w14:paraId="5C25733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25" w:type="pct"/>
            <w:vAlign w:val="center"/>
          </w:tcPr>
          <w:p w14:paraId="23C29B7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4A705852" w14:textId="77777777" w:rsidTr="00070DD6">
        <w:trPr>
          <w:trHeight w:val="20"/>
        </w:trPr>
        <w:tc>
          <w:tcPr>
            <w:tcW w:w="640" w:type="pct"/>
            <w:tcBorders>
              <w:bottom w:val="single" w:sz="12" w:space="0" w:color="auto"/>
              <w:right w:val="single" w:sz="12" w:space="0" w:color="auto"/>
            </w:tcBorders>
            <w:vAlign w:val="center"/>
          </w:tcPr>
          <w:p w14:paraId="0BD11273"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w:t>
            </w:r>
          </w:p>
        </w:tc>
        <w:tc>
          <w:tcPr>
            <w:tcW w:w="440" w:type="pct"/>
            <w:gridSpan w:val="2"/>
            <w:tcBorders>
              <w:left w:val="single" w:sz="12" w:space="0" w:color="auto"/>
              <w:bottom w:val="single" w:sz="12" w:space="0" w:color="auto"/>
            </w:tcBorders>
            <w:vAlign w:val="center"/>
          </w:tcPr>
          <w:p w14:paraId="6EBD8457"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41" w:type="pct"/>
            <w:tcBorders>
              <w:bottom w:val="single" w:sz="12" w:space="0" w:color="auto"/>
            </w:tcBorders>
            <w:vAlign w:val="center"/>
          </w:tcPr>
          <w:p w14:paraId="778AF124"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96" w:type="pct"/>
            <w:gridSpan w:val="3"/>
            <w:tcBorders>
              <w:bottom w:val="single" w:sz="12" w:space="0" w:color="auto"/>
              <w:right w:val="single" w:sz="12" w:space="0" w:color="auto"/>
            </w:tcBorders>
            <w:vAlign w:val="center"/>
          </w:tcPr>
          <w:p w14:paraId="2851F5E1"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420" w:type="pct"/>
            <w:tcBorders>
              <w:bottom w:val="single" w:sz="12" w:space="0" w:color="auto"/>
            </w:tcBorders>
            <w:vAlign w:val="center"/>
          </w:tcPr>
          <w:p w14:paraId="6B527FB1"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27" w:type="pct"/>
            <w:tcBorders>
              <w:bottom w:val="single" w:sz="12" w:space="0" w:color="auto"/>
            </w:tcBorders>
            <w:vAlign w:val="center"/>
          </w:tcPr>
          <w:p w14:paraId="56F9AA07"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12" w:type="pct"/>
            <w:gridSpan w:val="2"/>
            <w:tcBorders>
              <w:bottom w:val="single" w:sz="12" w:space="0" w:color="auto"/>
            </w:tcBorders>
            <w:vAlign w:val="center"/>
          </w:tcPr>
          <w:p w14:paraId="42FCAAC8" w14:textId="2A0415AB" w:rsidR="00197FB7" w:rsidRPr="00E2572B" w:rsidRDefault="00520216" w:rsidP="00951691">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25" w:type="pct"/>
            <w:tcBorders>
              <w:bottom w:val="single" w:sz="12" w:space="0" w:color="auto"/>
            </w:tcBorders>
          </w:tcPr>
          <w:p w14:paraId="72308522"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39B70063" w14:textId="77777777" w:rsidTr="006801FF">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52F91C1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197FB7" w:rsidRPr="00E2572B" w14:paraId="520A980B" w14:textId="77777777" w:rsidTr="00070DD6">
        <w:tblPrEx>
          <w:tblBorders>
            <w:insideH w:val="single" w:sz="6" w:space="0" w:color="auto"/>
            <w:insideV w:val="single" w:sz="6" w:space="0" w:color="auto"/>
          </w:tblBorders>
        </w:tblPrEx>
        <w:trPr>
          <w:trHeight w:val="20"/>
        </w:trPr>
        <w:tc>
          <w:tcPr>
            <w:tcW w:w="920" w:type="pct"/>
            <w:gridSpan w:val="2"/>
            <w:tcBorders>
              <w:top w:val="single" w:sz="12" w:space="0" w:color="auto"/>
            </w:tcBorders>
            <w:vAlign w:val="center"/>
          </w:tcPr>
          <w:p w14:paraId="3C9696A1"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Basic Science</w:t>
            </w:r>
          </w:p>
        </w:tc>
        <w:tc>
          <w:tcPr>
            <w:tcW w:w="1108" w:type="pct"/>
            <w:gridSpan w:val="4"/>
            <w:tcBorders>
              <w:top w:val="single" w:sz="12" w:space="0" w:color="auto"/>
            </w:tcBorders>
            <w:vAlign w:val="center"/>
          </w:tcPr>
          <w:p w14:paraId="781D6EF5"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Educational Science</w:t>
            </w:r>
          </w:p>
        </w:tc>
        <w:tc>
          <w:tcPr>
            <w:tcW w:w="2347" w:type="pct"/>
            <w:gridSpan w:val="5"/>
            <w:tcBorders>
              <w:top w:val="single" w:sz="12" w:space="0" w:color="auto"/>
            </w:tcBorders>
            <w:vAlign w:val="center"/>
          </w:tcPr>
          <w:p w14:paraId="1C36B05B"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Primary School Teaching</w:t>
            </w:r>
          </w:p>
          <w:p w14:paraId="79185691" w14:textId="1BBFA609" w:rsidR="00197FB7" w:rsidRPr="00520216" w:rsidRDefault="00197FB7" w:rsidP="00951691">
            <w:pPr>
              <w:jc w:val="center"/>
              <w:rPr>
                <w:rFonts w:ascii="Arial Narrow" w:hAnsi="Arial Narrow"/>
                <w:sz w:val="21"/>
                <w:szCs w:val="21"/>
                <w:highlight w:val="lightGray"/>
                <w:lang w:val="en-US"/>
              </w:rPr>
            </w:pPr>
          </w:p>
        </w:tc>
        <w:tc>
          <w:tcPr>
            <w:tcW w:w="625" w:type="pct"/>
            <w:tcBorders>
              <w:top w:val="single" w:sz="12" w:space="0" w:color="auto"/>
            </w:tcBorders>
            <w:vAlign w:val="center"/>
          </w:tcPr>
          <w:p w14:paraId="35BDEBC4"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Social Science</w:t>
            </w:r>
          </w:p>
        </w:tc>
      </w:tr>
      <w:tr w:rsidR="00197FB7" w:rsidRPr="00E2572B" w14:paraId="29933515" w14:textId="77777777" w:rsidTr="00070DD6">
        <w:tblPrEx>
          <w:tblBorders>
            <w:insideH w:val="single" w:sz="6" w:space="0" w:color="auto"/>
            <w:insideV w:val="single" w:sz="6" w:space="0" w:color="auto"/>
          </w:tblBorders>
        </w:tblPrEx>
        <w:trPr>
          <w:trHeight w:val="20"/>
        </w:trPr>
        <w:tc>
          <w:tcPr>
            <w:tcW w:w="920" w:type="pct"/>
            <w:gridSpan w:val="2"/>
            <w:tcBorders>
              <w:bottom w:val="single" w:sz="12" w:space="0" w:color="auto"/>
              <w:right w:val="single" w:sz="4" w:space="0" w:color="auto"/>
            </w:tcBorders>
          </w:tcPr>
          <w:p w14:paraId="7B77AFAA" w14:textId="77777777" w:rsidR="00197FB7" w:rsidRPr="00FC2C6E" w:rsidRDefault="00197FB7" w:rsidP="00951691">
            <w:pPr>
              <w:jc w:val="center"/>
              <w:rPr>
                <w:rFonts w:ascii="Arial Narrow" w:hAnsi="Arial Narrow"/>
                <w:sz w:val="21"/>
                <w:szCs w:val="21"/>
                <w:highlight w:val="lightGray"/>
                <w:lang w:val="en-US"/>
              </w:rPr>
            </w:pPr>
          </w:p>
        </w:tc>
        <w:tc>
          <w:tcPr>
            <w:tcW w:w="1108" w:type="pct"/>
            <w:gridSpan w:val="4"/>
            <w:tcBorders>
              <w:left w:val="single" w:sz="4" w:space="0" w:color="auto"/>
              <w:bottom w:val="single" w:sz="12" w:space="0" w:color="auto"/>
              <w:right w:val="single" w:sz="4" w:space="0" w:color="auto"/>
            </w:tcBorders>
          </w:tcPr>
          <w:p w14:paraId="399B0C83"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X</w:t>
            </w:r>
          </w:p>
        </w:tc>
        <w:tc>
          <w:tcPr>
            <w:tcW w:w="2347" w:type="pct"/>
            <w:gridSpan w:val="5"/>
            <w:tcBorders>
              <w:left w:val="single" w:sz="4" w:space="0" w:color="auto"/>
              <w:bottom w:val="single" w:sz="12" w:space="0" w:color="auto"/>
            </w:tcBorders>
          </w:tcPr>
          <w:p w14:paraId="0C3BCBE5" w14:textId="77777777" w:rsidR="00197FB7" w:rsidRPr="00E2572B" w:rsidRDefault="00197FB7" w:rsidP="00951691">
            <w:pPr>
              <w:jc w:val="center"/>
              <w:rPr>
                <w:rFonts w:ascii="Arial Narrow" w:hAnsi="Arial Narrow"/>
                <w:sz w:val="21"/>
                <w:szCs w:val="21"/>
                <w:lang w:val="en-US"/>
              </w:rPr>
            </w:pPr>
          </w:p>
        </w:tc>
        <w:tc>
          <w:tcPr>
            <w:tcW w:w="625" w:type="pct"/>
            <w:tcBorders>
              <w:left w:val="single" w:sz="4" w:space="0" w:color="auto"/>
              <w:bottom w:val="single" w:sz="12" w:space="0" w:color="auto"/>
            </w:tcBorders>
          </w:tcPr>
          <w:p w14:paraId="6D09BC8C" w14:textId="77777777" w:rsidR="00197FB7" w:rsidRPr="00E2572B" w:rsidRDefault="00197FB7" w:rsidP="00951691">
            <w:pPr>
              <w:jc w:val="center"/>
              <w:rPr>
                <w:rFonts w:ascii="Arial Narrow" w:hAnsi="Arial Narrow"/>
                <w:sz w:val="21"/>
                <w:szCs w:val="21"/>
                <w:lang w:val="en-US"/>
              </w:rPr>
            </w:pPr>
          </w:p>
        </w:tc>
      </w:tr>
      <w:tr w:rsidR="00197FB7" w:rsidRPr="00E2572B" w14:paraId="28DDC28D" w14:textId="77777777" w:rsidTr="006801FF">
        <w:trPr>
          <w:trHeight w:val="20"/>
        </w:trPr>
        <w:tc>
          <w:tcPr>
            <w:tcW w:w="5000" w:type="pct"/>
            <w:gridSpan w:val="12"/>
            <w:tcBorders>
              <w:top w:val="single" w:sz="12" w:space="0" w:color="auto"/>
              <w:bottom w:val="single" w:sz="12" w:space="0" w:color="auto"/>
            </w:tcBorders>
            <w:vAlign w:val="center"/>
          </w:tcPr>
          <w:p w14:paraId="0F68219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6A559453" w14:textId="77777777" w:rsidTr="00070DD6">
        <w:trPr>
          <w:trHeight w:val="20"/>
        </w:trPr>
        <w:tc>
          <w:tcPr>
            <w:tcW w:w="1728" w:type="pct"/>
            <w:gridSpan w:val="5"/>
            <w:vMerge w:val="restart"/>
            <w:tcBorders>
              <w:top w:val="single" w:sz="12" w:space="0" w:color="auto"/>
              <w:bottom w:val="single" w:sz="12" w:space="0" w:color="auto"/>
              <w:right w:val="single" w:sz="12" w:space="0" w:color="auto"/>
            </w:tcBorders>
            <w:vAlign w:val="center"/>
          </w:tcPr>
          <w:p w14:paraId="5E7D582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539" w:type="pct"/>
            <w:gridSpan w:val="5"/>
            <w:tcBorders>
              <w:top w:val="single" w:sz="12" w:space="0" w:color="auto"/>
              <w:left w:val="single" w:sz="12" w:space="0" w:color="auto"/>
              <w:bottom w:val="single" w:sz="8" w:space="0" w:color="auto"/>
            </w:tcBorders>
            <w:vAlign w:val="center"/>
          </w:tcPr>
          <w:p w14:paraId="09AB2A6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109" w:type="pct"/>
            <w:tcBorders>
              <w:top w:val="single" w:sz="12" w:space="0" w:color="auto"/>
              <w:bottom w:val="single" w:sz="8" w:space="0" w:color="auto"/>
              <w:right w:val="single" w:sz="8" w:space="0" w:color="auto"/>
            </w:tcBorders>
            <w:vAlign w:val="center"/>
          </w:tcPr>
          <w:p w14:paraId="06869CA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25" w:type="pct"/>
            <w:tcBorders>
              <w:top w:val="single" w:sz="12" w:space="0" w:color="auto"/>
              <w:left w:val="single" w:sz="8" w:space="0" w:color="auto"/>
              <w:bottom w:val="single" w:sz="8" w:space="0" w:color="auto"/>
            </w:tcBorders>
            <w:vAlign w:val="center"/>
          </w:tcPr>
          <w:p w14:paraId="753416A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27C8855A" w14:textId="77777777" w:rsidTr="00070DD6">
        <w:trPr>
          <w:trHeight w:val="20"/>
        </w:trPr>
        <w:tc>
          <w:tcPr>
            <w:tcW w:w="1728" w:type="pct"/>
            <w:gridSpan w:val="5"/>
            <w:vMerge/>
            <w:tcBorders>
              <w:top w:val="single" w:sz="12" w:space="0" w:color="auto"/>
              <w:bottom w:val="single" w:sz="12" w:space="0" w:color="auto"/>
              <w:right w:val="single" w:sz="12" w:space="0" w:color="auto"/>
            </w:tcBorders>
            <w:vAlign w:val="center"/>
          </w:tcPr>
          <w:p w14:paraId="70283301" w14:textId="77777777" w:rsidR="00197FB7" w:rsidRPr="00E2572B" w:rsidRDefault="00197FB7" w:rsidP="00951691">
            <w:pPr>
              <w:rPr>
                <w:rFonts w:ascii="Arial Narrow" w:hAnsi="Arial Narrow"/>
                <w:b/>
                <w:sz w:val="21"/>
                <w:szCs w:val="21"/>
                <w:lang w:val="en-US"/>
              </w:rPr>
            </w:pPr>
          </w:p>
        </w:tc>
        <w:tc>
          <w:tcPr>
            <w:tcW w:w="1539" w:type="pct"/>
            <w:gridSpan w:val="5"/>
            <w:tcBorders>
              <w:top w:val="single" w:sz="8" w:space="0" w:color="auto"/>
              <w:left w:val="single" w:sz="12" w:space="0" w:color="auto"/>
            </w:tcBorders>
            <w:vAlign w:val="center"/>
          </w:tcPr>
          <w:p w14:paraId="51399B0F"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109" w:type="pct"/>
            <w:tcBorders>
              <w:top w:val="single" w:sz="8" w:space="0" w:color="auto"/>
              <w:right w:val="single" w:sz="8" w:space="0" w:color="auto"/>
            </w:tcBorders>
          </w:tcPr>
          <w:p w14:paraId="29FE654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25" w:type="pct"/>
            <w:tcBorders>
              <w:top w:val="single" w:sz="8" w:space="0" w:color="auto"/>
              <w:left w:val="single" w:sz="8" w:space="0" w:color="auto"/>
            </w:tcBorders>
          </w:tcPr>
          <w:p w14:paraId="1F80B5B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25</w:t>
            </w:r>
          </w:p>
        </w:tc>
      </w:tr>
      <w:tr w:rsidR="00070DD6" w:rsidRPr="00E2572B" w14:paraId="128A8CA1" w14:textId="77777777" w:rsidTr="00070DD6">
        <w:trPr>
          <w:trHeight w:val="20"/>
        </w:trPr>
        <w:tc>
          <w:tcPr>
            <w:tcW w:w="1728" w:type="pct"/>
            <w:gridSpan w:val="5"/>
            <w:vMerge/>
            <w:tcBorders>
              <w:top w:val="single" w:sz="12" w:space="0" w:color="auto"/>
              <w:bottom w:val="single" w:sz="12" w:space="0" w:color="auto"/>
              <w:right w:val="single" w:sz="12" w:space="0" w:color="auto"/>
            </w:tcBorders>
            <w:vAlign w:val="center"/>
          </w:tcPr>
          <w:p w14:paraId="52B08CEF" w14:textId="77777777" w:rsidR="00070DD6" w:rsidRPr="00E2572B" w:rsidRDefault="00070DD6" w:rsidP="00070DD6">
            <w:pPr>
              <w:rPr>
                <w:rFonts w:ascii="Arial Narrow" w:hAnsi="Arial Narrow"/>
                <w:b/>
                <w:sz w:val="21"/>
                <w:szCs w:val="21"/>
                <w:lang w:val="en-US"/>
              </w:rPr>
            </w:pPr>
          </w:p>
        </w:tc>
        <w:tc>
          <w:tcPr>
            <w:tcW w:w="1539" w:type="pct"/>
            <w:gridSpan w:val="5"/>
            <w:tcBorders>
              <w:left w:val="single" w:sz="12" w:space="0" w:color="auto"/>
            </w:tcBorders>
            <w:vAlign w:val="center"/>
          </w:tcPr>
          <w:p w14:paraId="5A1B925A"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109" w:type="pct"/>
            <w:tcBorders>
              <w:right w:val="single" w:sz="8" w:space="0" w:color="auto"/>
            </w:tcBorders>
          </w:tcPr>
          <w:p w14:paraId="6ECA6541" w14:textId="152F528D" w:rsidR="00070DD6" w:rsidRPr="00FC2C6E" w:rsidRDefault="00070DD6" w:rsidP="00070DD6">
            <w:pPr>
              <w:jc w:val="center"/>
              <w:rPr>
                <w:rFonts w:ascii="Arial Narrow" w:hAnsi="Arial Narrow"/>
                <w:sz w:val="21"/>
                <w:szCs w:val="21"/>
                <w:highlight w:val="lightGray"/>
                <w:lang w:val="en-US"/>
              </w:rPr>
            </w:pPr>
            <w:r w:rsidRPr="00D227D7">
              <w:rPr>
                <w:rFonts w:ascii="Arial Narrow" w:hAnsi="Arial Narrow"/>
                <w:sz w:val="20"/>
                <w:szCs w:val="20"/>
                <w:lang w:val="en-US"/>
              </w:rPr>
              <w:fldChar w:fldCharType="begin">
                <w:ffData>
                  <w:name w:val=""/>
                  <w:enabled/>
                  <w:calcOnExit w:val="0"/>
                  <w:textInput/>
                </w:ffData>
              </w:fldChar>
            </w:r>
            <w:r w:rsidRPr="00D227D7">
              <w:rPr>
                <w:rFonts w:ascii="Arial Narrow" w:hAnsi="Arial Narrow"/>
                <w:sz w:val="20"/>
                <w:szCs w:val="20"/>
                <w:lang w:val="en-US"/>
              </w:rPr>
              <w:instrText xml:space="preserve"> FORMTEXT </w:instrText>
            </w:r>
            <w:r w:rsidRPr="00D227D7">
              <w:rPr>
                <w:rFonts w:ascii="Arial Narrow" w:hAnsi="Arial Narrow"/>
                <w:sz w:val="20"/>
                <w:szCs w:val="20"/>
                <w:lang w:val="en-US"/>
              </w:rPr>
            </w:r>
            <w:r w:rsidRPr="00D227D7">
              <w:rPr>
                <w:rFonts w:ascii="Arial Narrow" w:hAnsi="Arial Narrow"/>
                <w:sz w:val="20"/>
                <w:szCs w:val="20"/>
                <w:lang w:val="en-US"/>
              </w:rPr>
              <w:fldChar w:fldCharType="separate"/>
            </w:r>
            <w:r w:rsidRPr="00D227D7">
              <w:rPr>
                <w:rFonts w:ascii="Arial Narrow" w:hAnsi="Arial Narrow"/>
                <w:sz w:val="20"/>
                <w:szCs w:val="20"/>
                <w:lang w:val="en-US"/>
              </w:rPr>
              <w:t> </w:t>
            </w:r>
            <w:r w:rsidRPr="00D227D7">
              <w:rPr>
                <w:rFonts w:ascii="Arial Narrow" w:hAnsi="Arial Narrow"/>
                <w:sz w:val="20"/>
                <w:szCs w:val="20"/>
                <w:lang w:val="en-US"/>
              </w:rPr>
              <w:t> </w:t>
            </w:r>
            <w:r w:rsidRPr="00D227D7">
              <w:rPr>
                <w:rFonts w:ascii="Arial Narrow" w:hAnsi="Arial Narrow"/>
                <w:sz w:val="20"/>
                <w:szCs w:val="20"/>
                <w:lang w:val="en-US"/>
              </w:rPr>
              <w:t> </w:t>
            </w:r>
            <w:r w:rsidRPr="00D227D7">
              <w:rPr>
                <w:rFonts w:ascii="Arial Narrow" w:hAnsi="Arial Narrow"/>
                <w:sz w:val="20"/>
                <w:szCs w:val="20"/>
                <w:lang w:val="en-US"/>
              </w:rPr>
              <w:t> </w:t>
            </w:r>
            <w:r w:rsidRPr="00D227D7">
              <w:rPr>
                <w:rFonts w:ascii="Arial Narrow" w:hAnsi="Arial Narrow"/>
                <w:sz w:val="20"/>
                <w:szCs w:val="20"/>
                <w:lang w:val="en-US"/>
              </w:rPr>
              <w:t> </w:t>
            </w:r>
            <w:r w:rsidRPr="00D227D7">
              <w:rPr>
                <w:rFonts w:ascii="Arial Narrow" w:hAnsi="Arial Narrow"/>
                <w:sz w:val="20"/>
                <w:szCs w:val="20"/>
                <w:lang w:val="en-US"/>
              </w:rPr>
              <w:fldChar w:fldCharType="end"/>
            </w:r>
          </w:p>
        </w:tc>
        <w:tc>
          <w:tcPr>
            <w:tcW w:w="625" w:type="pct"/>
            <w:tcBorders>
              <w:left w:val="single" w:sz="8" w:space="0" w:color="auto"/>
            </w:tcBorders>
          </w:tcPr>
          <w:p w14:paraId="659B514B" w14:textId="537EB195" w:rsidR="00070DD6" w:rsidRPr="00FC2C6E" w:rsidRDefault="00070DD6" w:rsidP="00070DD6">
            <w:pPr>
              <w:jc w:val="center"/>
              <w:rPr>
                <w:rFonts w:ascii="Arial Narrow" w:hAnsi="Arial Narrow"/>
                <w:sz w:val="21"/>
                <w:szCs w:val="21"/>
                <w:highlight w:val="lightGray"/>
                <w:lang w:val="en-US"/>
              </w:rPr>
            </w:pPr>
            <w:r w:rsidRPr="00D227D7">
              <w:rPr>
                <w:rFonts w:ascii="Arial Narrow" w:hAnsi="Arial Narrow"/>
                <w:sz w:val="20"/>
                <w:szCs w:val="20"/>
                <w:lang w:val="en-US"/>
              </w:rPr>
              <w:fldChar w:fldCharType="begin">
                <w:ffData>
                  <w:name w:val=""/>
                  <w:enabled/>
                  <w:calcOnExit w:val="0"/>
                  <w:textInput/>
                </w:ffData>
              </w:fldChar>
            </w:r>
            <w:r w:rsidRPr="00D227D7">
              <w:rPr>
                <w:rFonts w:ascii="Arial Narrow" w:hAnsi="Arial Narrow"/>
                <w:sz w:val="20"/>
                <w:szCs w:val="20"/>
                <w:lang w:val="en-US"/>
              </w:rPr>
              <w:instrText xml:space="preserve"> FORMTEXT </w:instrText>
            </w:r>
            <w:r w:rsidRPr="00D227D7">
              <w:rPr>
                <w:rFonts w:ascii="Arial Narrow" w:hAnsi="Arial Narrow"/>
                <w:sz w:val="20"/>
                <w:szCs w:val="20"/>
                <w:lang w:val="en-US"/>
              </w:rPr>
            </w:r>
            <w:r w:rsidRPr="00D227D7">
              <w:rPr>
                <w:rFonts w:ascii="Arial Narrow" w:hAnsi="Arial Narrow"/>
                <w:sz w:val="20"/>
                <w:szCs w:val="20"/>
                <w:lang w:val="en-US"/>
              </w:rPr>
              <w:fldChar w:fldCharType="separate"/>
            </w:r>
            <w:r w:rsidRPr="00D227D7">
              <w:rPr>
                <w:rFonts w:ascii="Arial Narrow" w:hAnsi="Arial Narrow"/>
                <w:sz w:val="20"/>
                <w:szCs w:val="20"/>
                <w:lang w:val="en-US"/>
              </w:rPr>
              <w:t> </w:t>
            </w:r>
            <w:r w:rsidRPr="00D227D7">
              <w:rPr>
                <w:rFonts w:ascii="Arial Narrow" w:hAnsi="Arial Narrow"/>
                <w:sz w:val="20"/>
                <w:szCs w:val="20"/>
                <w:lang w:val="en-US"/>
              </w:rPr>
              <w:t> </w:t>
            </w:r>
            <w:r w:rsidRPr="00D227D7">
              <w:rPr>
                <w:rFonts w:ascii="Arial Narrow" w:hAnsi="Arial Narrow"/>
                <w:sz w:val="20"/>
                <w:szCs w:val="20"/>
                <w:lang w:val="en-US"/>
              </w:rPr>
              <w:t> </w:t>
            </w:r>
            <w:r w:rsidRPr="00D227D7">
              <w:rPr>
                <w:rFonts w:ascii="Arial Narrow" w:hAnsi="Arial Narrow"/>
                <w:sz w:val="20"/>
                <w:szCs w:val="20"/>
                <w:lang w:val="en-US"/>
              </w:rPr>
              <w:t> </w:t>
            </w:r>
            <w:r w:rsidRPr="00D227D7">
              <w:rPr>
                <w:rFonts w:ascii="Arial Narrow" w:hAnsi="Arial Narrow"/>
                <w:sz w:val="20"/>
                <w:szCs w:val="20"/>
                <w:lang w:val="en-US"/>
              </w:rPr>
              <w:t> </w:t>
            </w:r>
            <w:r w:rsidRPr="00D227D7">
              <w:rPr>
                <w:rFonts w:ascii="Arial Narrow" w:hAnsi="Arial Narrow"/>
                <w:sz w:val="20"/>
                <w:szCs w:val="20"/>
                <w:lang w:val="en-US"/>
              </w:rPr>
              <w:fldChar w:fldCharType="end"/>
            </w:r>
          </w:p>
        </w:tc>
      </w:tr>
      <w:tr w:rsidR="00197FB7" w:rsidRPr="00E2572B" w14:paraId="5B1630B4" w14:textId="77777777" w:rsidTr="00070DD6">
        <w:trPr>
          <w:trHeight w:val="20"/>
        </w:trPr>
        <w:tc>
          <w:tcPr>
            <w:tcW w:w="1728" w:type="pct"/>
            <w:gridSpan w:val="5"/>
            <w:vMerge/>
            <w:tcBorders>
              <w:top w:val="single" w:sz="12" w:space="0" w:color="auto"/>
              <w:bottom w:val="single" w:sz="12" w:space="0" w:color="auto"/>
              <w:right w:val="single" w:sz="12" w:space="0" w:color="auto"/>
            </w:tcBorders>
            <w:vAlign w:val="center"/>
          </w:tcPr>
          <w:p w14:paraId="6841C2EB" w14:textId="77777777" w:rsidR="00197FB7" w:rsidRPr="00E2572B" w:rsidRDefault="00197FB7" w:rsidP="00951691">
            <w:pPr>
              <w:rPr>
                <w:rFonts w:ascii="Arial Narrow" w:hAnsi="Arial Narrow"/>
                <w:b/>
                <w:sz w:val="21"/>
                <w:szCs w:val="21"/>
                <w:lang w:val="en-US"/>
              </w:rPr>
            </w:pPr>
          </w:p>
        </w:tc>
        <w:tc>
          <w:tcPr>
            <w:tcW w:w="1539" w:type="pct"/>
            <w:gridSpan w:val="5"/>
            <w:tcBorders>
              <w:left w:val="single" w:sz="12" w:space="0" w:color="auto"/>
            </w:tcBorders>
            <w:vAlign w:val="center"/>
          </w:tcPr>
          <w:p w14:paraId="3DDFA7AF"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Homework</w:t>
            </w:r>
          </w:p>
        </w:tc>
        <w:tc>
          <w:tcPr>
            <w:tcW w:w="1109" w:type="pct"/>
            <w:tcBorders>
              <w:right w:val="single" w:sz="8" w:space="0" w:color="auto"/>
            </w:tcBorders>
          </w:tcPr>
          <w:p w14:paraId="4830B725"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25" w:type="pct"/>
            <w:tcBorders>
              <w:left w:val="single" w:sz="8" w:space="0" w:color="auto"/>
            </w:tcBorders>
          </w:tcPr>
          <w:p w14:paraId="0FEEE6BA"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25</w:t>
            </w:r>
          </w:p>
        </w:tc>
      </w:tr>
      <w:tr w:rsidR="00070DD6" w:rsidRPr="00E2572B" w14:paraId="6B4ED057" w14:textId="77777777" w:rsidTr="00070DD6">
        <w:trPr>
          <w:trHeight w:val="20"/>
        </w:trPr>
        <w:tc>
          <w:tcPr>
            <w:tcW w:w="1728" w:type="pct"/>
            <w:gridSpan w:val="5"/>
            <w:vMerge/>
            <w:tcBorders>
              <w:top w:val="single" w:sz="12" w:space="0" w:color="auto"/>
              <w:bottom w:val="single" w:sz="12" w:space="0" w:color="auto"/>
              <w:right w:val="single" w:sz="12" w:space="0" w:color="auto"/>
            </w:tcBorders>
            <w:vAlign w:val="center"/>
          </w:tcPr>
          <w:p w14:paraId="7D576000" w14:textId="77777777" w:rsidR="00070DD6" w:rsidRPr="00E2572B" w:rsidRDefault="00070DD6" w:rsidP="00070DD6">
            <w:pPr>
              <w:rPr>
                <w:rFonts w:ascii="Arial Narrow" w:hAnsi="Arial Narrow"/>
                <w:b/>
                <w:sz w:val="21"/>
                <w:szCs w:val="21"/>
                <w:lang w:val="en-US"/>
              </w:rPr>
            </w:pPr>
          </w:p>
        </w:tc>
        <w:tc>
          <w:tcPr>
            <w:tcW w:w="1539" w:type="pct"/>
            <w:gridSpan w:val="5"/>
            <w:tcBorders>
              <w:left w:val="single" w:sz="12" w:space="0" w:color="auto"/>
              <w:bottom w:val="single" w:sz="8" w:space="0" w:color="auto"/>
            </w:tcBorders>
            <w:vAlign w:val="center"/>
          </w:tcPr>
          <w:p w14:paraId="1C0ACE72"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109" w:type="pct"/>
            <w:tcBorders>
              <w:bottom w:val="single" w:sz="8" w:space="0" w:color="auto"/>
              <w:right w:val="single" w:sz="8" w:space="0" w:color="auto"/>
            </w:tcBorders>
          </w:tcPr>
          <w:p w14:paraId="659EBB5C" w14:textId="23DA2B2E" w:rsidR="00070DD6" w:rsidRPr="00FC2C6E" w:rsidRDefault="00070DD6" w:rsidP="00070DD6">
            <w:pPr>
              <w:jc w:val="center"/>
              <w:rPr>
                <w:rFonts w:ascii="Arial Narrow" w:hAnsi="Arial Narrow"/>
                <w:sz w:val="21"/>
                <w:szCs w:val="21"/>
                <w:highlight w:val="lightGray"/>
                <w:lang w:val="en-US"/>
              </w:rPr>
            </w:pPr>
            <w:r w:rsidRPr="00E0733E">
              <w:rPr>
                <w:rFonts w:ascii="Arial Narrow" w:hAnsi="Arial Narrow"/>
                <w:sz w:val="20"/>
                <w:szCs w:val="20"/>
                <w:lang w:val="en-US"/>
              </w:rPr>
              <w:fldChar w:fldCharType="begin">
                <w:ffData>
                  <w:name w:val=""/>
                  <w:enabled/>
                  <w:calcOnExit w:val="0"/>
                  <w:textInput/>
                </w:ffData>
              </w:fldChar>
            </w:r>
            <w:r w:rsidRPr="00E0733E">
              <w:rPr>
                <w:rFonts w:ascii="Arial Narrow" w:hAnsi="Arial Narrow"/>
                <w:sz w:val="20"/>
                <w:szCs w:val="20"/>
                <w:lang w:val="en-US"/>
              </w:rPr>
              <w:instrText xml:space="preserve"> FORMTEXT </w:instrText>
            </w:r>
            <w:r w:rsidRPr="00E0733E">
              <w:rPr>
                <w:rFonts w:ascii="Arial Narrow" w:hAnsi="Arial Narrow"/>
                <w:sz w:val="20"/>
                <w:szCs w:val="20"/>
                <w:lang w:val="en-US"/>
              </w:rPr>
            </w:r>
            <w:r w:rsidRPr="00E0733E">
              <w:rPr>
                <w:rFonts w:ascii="Arial Narrow" w:hAnsi="Arial Narrow"/>
                <w:sz w:val="20"/>
                <w:szCs w:val="20"/>
                <w:lang w:val="en-US"/>
              </w:rPr>
              <w:fldChar w:fldCharType="separate"/>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fldChar w:fldCharType="end"/>
            </w:r>
          </w:p>
        </w:tc>
        <w:tc>
          <w:tcPr>
            <w:tcW w:w="625" w:type="pct"/>
            <w:tcBorders>
              <w:left w:val="single" w:sz="8" w:space="0" w:color="auto"/>
              <w:bottom w:val="single" w:sz="8" w:space="0" w:color="auto"/>
            </w:tcBorders>
          </w:tcPr>
          <w:p w14:paraId="1586B15C" w14:textId="50772D7C" w:rsidR="00070DD6" w:rsidRPr="00FC2C6E" w:rsidRDefault="00070DD6" w:rsidP="00070DD6">
            <w:pPr>
              <w:jc w:val="center"/>
              <w:rPr>
                <w:rFonts w:ascii="Arial Narrow" w:hAnsi="Arial Narrow"/>
                <w:sz w:val="21"/>
                <w:szCs w:val="21"/>
                <w:highlight w:val="lightGray"/>
                <w:lang w:val="en-US"/>
              </w:rPr>
            </w:pPr>
            <w:r w:rsidRPr="00E0733E">
              <w:rPr>
                <w:rFonts w:ascii="Arial Narrow" w:hAnsi="Arial Narrow"/>
                <w:sz w:val="20"/>
                <w:szCs w:val="20"/>
                <w:lang w:val="en-US"/>
              </w:rPr>
              <w:fldChar w:fldCharType="begin">
                <w:ffData>
                  <w:name w:val=""/>
                  <w:enabled/>
                  <w:calcOnExit w:val="0"/>
                  <w:textInput/>
                </w:ffData>
              </w:fldChar>
            </w:r>
            <w:r w:rsidRPr="00E0733E">
              <w:rPr>
                <w:rFonts w:ascii="Arial Narrow" w:hAnsi="Arial Narrow"/>
                <w:sz w:val="20"/>
                <w:szCs w:val="20"/>
                <w:lang w:val="en-US"/>
              </w:rPr>
              <w:instrText xml:space="preserve"> FORMTEXT </w:instrText>
            </w:r>
            <w:r w:rsidRPr="00E0733E">
              <w:rPr>
                <w:rFonts w:ascii="Arial Narrow" w:hAnsi="Arial Narrow"/>
                <w:sz w:val="20"/>
                <w:szCs w:val="20"/>
                <w:lang w:val="en-US"/>
              </w:rPr>
            </w:r>
            <w:r w:rsidRPr="00E0733E">
              <w:rPr>
                <w:rFonts w:ascii="Arial Narrow" w:hAnsi="Arial Narrow"/>
                <w:sz w:val="20"/>
                <w:szCs w:val="20"/>
                <w:lang w:val="en-US"/>
              </w:rPr>
              <w:fldChar w:fldCharType="separate"/>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fldChar w:fldCharType="end"/>
            </w:r>
          </w:p>
        </w:tc>
      </w:tr>
      <w:tr w:rsidR="00070DD6" w:rsidRPr="00E2572B" w14:paraId="044600A2" w14:textId="77777777" w:rsidTr="00070DD6">
        <w:trPr>
          <w:trHeight w:val="20"/>
        </w:trPr>
        <w:tc>
          <w:tcPr>
            <w:tcW w:w="1728" w:type="pct"/>
            <w:gridSpan w:val="5"/>
            <w:vMerge/>
            <w:tcBorders>
              <w:top w:val="single" w:sz="12" w:space="0" w:color="auto"/>
              <w:bottom w:val="single" w:sz="12" w:space="0" w:color="auto"/>
              <w:right w:val="single" w:sz="12" w:space="0" w:color="auto"/>
            </w:tcBorders>
            <w:vAlign w:val="center"/>
          </w:tcPr>
          <w:p w14:paraId="499B831B" w14:textId="77777777" w:rsidR="00070DD6" w:rsidRPr="00E2572B" w:rsidRDefault="00070DD6" w:rsidP="00070DD6">
            <w:pPr>
              <w:rPr>
                <w:rFonts w:ascii="Arial Narrow" w:hAnsi="Arial Narrow"/>
                <w:b/>
                <w:sz w:val="21"/>
                <w:szCs w:val="21"/>
                <w:lang w:val="en-US"/>
              </w:rPr>
            </w:pPr>
          </w:p>
        </w:tc>
        <w:tc>
          <w:tcPr>
            <w:tcW w:w="1539" w:type="pct"/>
            <w:gridSpan w:val="5"/>
            <w:tcBorders>
              <w:top w:val="single" w:sz="8" w:space="0" w:color="auto"/>
              <w:left w:val="single" w:sz="12" w:space="0" w:color="auto"/>
              <w:bottom w:val="single" w:sz="8" w:space="0" w:color="auto"/>
            </w:tcBorders>
            <w:vAlign w:val="center"/>
          </w:tcPr>
          <w:p w14:paraId="6E01730E"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109" w:type="pct"/>
            <w:tcBorders>
              <w:top w:val="single" w:sz="8" w:space="0" w:color="auto"/>
              <w:bottom w:val="single" w:sz="8" w:space="0" w:color="auto"/>
              <w:right w:val="single" w:sz="8" w:space="0" w:color="auto"/>
            </w:tcBorders>
          </w:tcPr>
          <w:p w14:paraId="48A7CE88" w14:textId="03B7389D" w:rsidR="00070DD6" w:rsidRPr="00FC2C6E" w:rsidRDefault="00070DD6" w:rsidP="00070DD6">
            <w:pPr>
              <w:jc w:val="center"/>
              <w:rPr>
                <w:rFonts w:ascii="Arial Narrow" w:hAnsi="Arial Narrow"/>
                <w:sz w:val="21"/>
                <w:szCs w:val="21"/>
                <w:highlight w:val="lightGray"/>
                <w:lang w:val="en-US"/>
              </w:rPr>
            </w:pPr>
            <w:r w:rsidRPr="00E0733E">
              <w:rPr>
                <w:rFonts w:ascii="Arial Narrow" w:hAnsi="Arial Narrow"/>
                <w:sz w:val="20"/>
                <w:szCs w:val="20"/>
                <w:lang w:val="en-US"/>
              </w:rPr>
              <w:fldChar w:fldCharType="begin">
                <w:ffData>
                  <w:name w:val=""/>
                  <w:enabled/>
                  <w:calcOnExit w:val="0"/>
                  <w:textInput/>
                </w:ffData>
              </w:fldChar>
            </w:r>
            <w:r w:rsidRPr="00E0733E">
              <w:rPr>
                <w:rFonts w:ascii="Arial Narrow" w:hAnsi="Arial Narrow"/>
                <w:sz w:val="20"/>
                <w:szCs w:val="20"/>
                <w:lang w:val="en-US"/>
              </w:rPr>
              <w:instrText xml:space="preserve"> FORMTEXT </w:instrText>
            </w:r>
            <w:r w:rsidRPr="00E0733E">
              <w:rPr>
                <w:rFonts w:ascii="Arial Narrow" w:hAnsi="Arial Narrow"/>
                <w:sz w:val="20"/>
                <w:szCs w:val="20"/>
                <w:lang w:val="en-US"/>
              </w:rPr>
            </w:r>
            <w:r w:rsidRPr="00E0733E">
              <w:rPr>
                <w:rFonts w:ascii="Arial Narrow" w:hAnsi="Arial Narrow"/>
                <w:sz w:val="20"/>
                <w:szCs w:val="20"/>
                <w:lang w:val="en-US"/>
              </w:rPr>
              <w:fldChar w:fldCharType="separate"/>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fldChar w:fldCharType="end"/>
            </w:r>
          </w:p>
        </w:tc>
        <w:tc>
          <w:tcPr>
            <w:tcW w:w="625" w:type="pct"/>
            <w:tcBorders>
              <w:top w:val="single" w:sz="8" w:space="0" w:color="auto"/>
              <w:left w:val="single" w:sz="8" w:space="0" w:color="auto"/>
              <w:bottom w:val="single" w:sz="8" w:space="0" w:color="auto"/>
            </w:tcBorders>
          </w:tcPr>
          <w:p w14:paraId="68AB075A" w14:textId="0718C365" w:rsidR="00070DD6" w:rsidRPr="00FC2C6E" w:rsidRDefault="00070DD6" w:rsidP="00070DD6">
            <w:pPr>
              <w:jc w:val="center"/>
              <w:rPr>
                <w:rFonts w:ascii="Arial Narrow" w:hAnsi="Arial Narrow"/>
                <w:sz w:val="21"/>
                <w:szCs w:val="21"/>
                <w:highlight w:val="lightGray"/>
                <w:lang w:val="en-US"/>
              </w:rPr>
            </w:pPr>
            <w:r w:rsidRPr="00E0733E">
              <w:rPr>
                <w:rFonts w:ascii="Arial Narrow" w:hAnsi="Arial Narrow"/>
                <w:sz w:val="20"/>
                <w:szCs w:val="20"/>
                <w:lang w:val="en-US"/>
              </w:rPr>
              <w:fldChar w:fldCharType="begin">
                <w:ffData>
                  <w:name w:val=""/>
                  <w:enabled/>
                  <w:calcOnExit w:val="0"/>
                  <w:textInput/>
                </w:ffData>
              </w:fldChar>
            </w:r>
            <w:r w:rsidRPr="00E0733E">
              <w:rPr>
                <w:rFonts w:ascii="Arial Narrow" w:hAnsi="Arial Narrow"/>
                <w:sz w:val="20"/>
                <w:szCs w:val="20"/>
                <w:lang w:val="en-US"/>
              </w:rPr>
              <w:instrText xml:space="preserve"> FORMTEXT </w:instrText>
            </w:r>
            <w:r w:rsidRPr="00E0733E">
              <w:rPr>
                <w:rFonts w:ascii="Arial Narrow" w:hAnsi="Arial Narrow"/>
                <w:sz w:val="20"/>
                <w:szCs w:val="20"/>
                <w:lang w:val="en-US"/>
              </w:rPr>
            </w:r>
            <w:r w:rsidRPr="00E0733E">
              <w:rPr>
                <w:rFonts w:ascii="Arial Narrow" w:hAnsi="Arial Narrow"/>
                <w:sz w:val="20"/>
                <w:szCs w:val="20"/>
                <w:lang w:val="en-US"/>
              </w:rPr>
              <w:fldChar w:fldCharType="separate"/>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fldChar w:fldCharType="end"/>
            </w:r>
          </w:p>
        </w:tc>
      </w:tr>
      <w:tr w:rsidR="00070DD6" w:rsidRPr="00E2572B" w14:paraId="1595B2E2" w14:textId="77777777" w:rsidTr="00070DD6">
        <w:trPr>
          <w:trHeight w:val="20"/>
        </w:trPr>
        <w:tc>
          <w:tcPr>
            <w:tcW w:w="1728" w:type="pct"/>
            <w:gridSpan w:val="5"/>
            <w:vMerge/>
            <w:tcBorders>
              <w:top w:val="single" w:sz="12" w:space="0" w:color="auto"/>
              <w:bottom w:val="single" w:sz="12" w:space="0" w:color="auto"/>
              <w:right w:val="single" w:sz="12" w:space="0" w:color="auto"/>
            </w:tcBorders>
            <w:vAlign w:val="center"/>
          </w:tcPr>
          <w:p w14:paraId="0C9300C6" w14:textId="77777777" w:rsidR="00070DD6" w:rsidRPr="00E2572B" w:rsidRDefault="00070DD6" w:rsidP="00070DD6">
            <w:pPr>
              <w:rPr>
                <w:rFonts w:ascii="Arial Narrow" w:hAnsi="Arial Narrow"/>
                <w:b/>
                <w:sz w:val="21"/>
                <w:szCs w:val="21"/>
                <w:lang w:val="en-US"/>
              </w:rPr>
            </w:pPr>
          </w:p>
        </w:tc>
        <w:tc>
          <w:tcPr>
            <w:tcW w:w="1539" w:type="pct"/>
            <w:gridSpan w:val="5"/>
            <w:tcBorders>
              <w:top w:val="single" w:sz="8" w:space="0" w:color="auto"/>
              <w:left w:val="single" w:sz="12" w:space="0" w:color="auto"/>
              <w:bottom w:val="single" w:sz="12" w:space="0" w:color="auto"/>
            </w:tcBorders>
            <w:vAlign w:val="center"/>
          </w:tcPr>
          <w:p w14:paraId="7E916F10"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109" w:type="pct"/>
            <w:tcBorders>
              <w:top w:val="single" w:sz="8" w:space="0" w:color="auto"/>
              <w:bottom w:val="single" w:sz="12" w:space="0" w:color="auto"/>
              <w:right w:val="single" w:sz="8" w:space="0" w:color="auto"/>
            </w:tcBorders>
          </w:tcPr>
          <w:p w14:paraId="2C5EAF6D" w14:textId="27039BA7" w:rsidR="00070DD6" w:rsidRPr="00FC2C6E" w:rsidRDefault="00070DD6" w:rsidP="00070DD6">
            <w:pPr>
              <w:jc w:val="center"/>
              <w:rPr>
                <w:rFonts w:ascii="Arial Narrow" w:hAnsi="Arial Narrow"/>
                <w:sz w:val="21"/>
                <w:szCs w:val="21"/>
                <w:highlight w:val="lightGray"/>
                <w:lang w:val="en-US"/>
              </w:rPr>
            </w:pPr>
            <w:r w:rsidRPr="00E0733E">
              <w:rPr>
                <w:rFonts w:ascii="Arial Narrow" w:hAnsi="Arial Narrow"/>
                <w:sz w:val="20"/>
                <w:szCs w:val="20"/>
                <w:lang w:val="en-US"/>
              </w:rPr>
              <w:fldChar w:fldCharType="begin">
                <w:ffData>
                  <w:name w:val=""/>
                  <w:enabled/>
                  <w:calcOnExit w:val="0"/>
                  <w:textInput/>
                </w:ffData>
              </w:fldChar>
            </w:r>
            <w:r w:rsidRPr="00E0733E">
              <w:rPr>
                <w:rFonts w:ascii="Arial Narrow" w:hAnsi="Arial Narrow"/>
                <w:sz w:val="20"/>
                <w:szCs w:val="20"/>
                <w:lang w:val="en-US"/>
              </w:rPr>
              <w:instrText xml:space="preserve"> FORMTEXT </w:instrText>
            </w:r>
            <w:r w:rsidRPr="00E0733E">
              <w:rPr>
                <w:rFonts w:ascii="Arial Narrow" w:hAnsi="Arial Narrow"/>
                <w:sz w:val="20"/>
                <w:szCs w:val="20"/>
                <w:lang w:val="en-US"/>
              </w:rPr>
            </w:r>
            <w:r w:rsidRPr="00E0733E">
              <w:rPr>
                <w:rFonts w:ascii="Arial Narrow" w:hAnsi="Arial Narrow"/>
                <w:sz w:val="20"/>
                <w:szCs w:val="20"/>
                <w:lang w:val="en-US"/>
              </w:rPr>
              <w:fldChar w:fldCharType="separate"/>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fldChar w:fldCharType="end"/>
            </w:r>
          </w:p>
        </w:tc>
        <w:tc>
          <w:tcPr>
            <w:tcW w:w="625" w:type="pct"/>
            <w:tcBorders>
              <w:top w:val="single" w:sz="8" w:space="0" w:color="auto"/>
              <w:left w:val="single" w:sz="8" w:space="0" w:color="auto"/>
              <w:bottom w:val="single" w:sz="12" w:space="0" w:color="auto"/>
            </w:tcBorders>
          </w:tcPr>
          <w:p w14:paraId="477CB0C1" w14:textId="5C0CA8E5" w:rsidR="00070DD6" w:rsidRPr="00FC2C6E" w:rsidRDefault="00070DD6" w:rsidP="00070DD6">
            <w:pPr>
              <w:jc w:val="center"/>
              <w:rPr>
                <w:rFonts w:ascii="Arial Narrow" w:hAnsi="Arial Narrow"/>
                <w:sz w:val="21"/>
                <w:szCs w:val="21"/>
                <w:highlight w:val="lightGray"/>
                <w:lang w:val="en-US"/>
              </w:rPr>
            </w:pPr>
            <w:r w:rsidRPr="00E0733E">
              <w:rPr>
                <w:rFonts w:ascii="Arial Narrow" w:hAnsi="Arial Narrow"/>
                <w:sz w:val="20"/>
                <w:szCs w:val="20"/>
                <w:lang w:val="en-US"/>
              </w:rPr>
              <w:fldChar w:fldCharType="begin">
                <w:ffData>
                  <w:name w:val=""/>
                  <w:enabled/>
                  <w:calcOnExit w:val="0"/>
                  <w:textInput/>
                </w:ffData>
              </w:fldChar>
            </w:r>
            <w:r w:rsidRPr="00E0733E">
              <w:rPr>
                <w:rFonts w:ascii="Arial Narrow" w:hAnsi="Arial Narrow"/>
                <w:sz w:val="20"/>
                <w:szCs w:val="20"/>
                <w:lang w:val="en-US"/>
              </w:rPr>
              <w:instrText xml:space="preserve"> FORMTEXT </w:instrText>
            </w:r>
            <w:r w:rsidRPr="00E0733E">
              <w:rPr>
                <w:rFonts w:ascii="Arial Narrow" w:hAnsi="Arial Narrow"/>
                <w:sz w:val="20"/>
                <w:szCs w:val="20"/>
                <w:lang w:val="en-US"/>
              </w:rPr>
            </w:r>
            <w:r w:rsidRPr="00E0733E">
              <w:rPr>
                <w:rFonts w:ascii="Arial Narrow" w:hAnsi="Arial Narrow"/>
                <w:sz w:val="20"/>
                <w:szCs w:val="20"/>
                <w:lang w:val="en-US"/>
              </w:rPr>
              <w:fldChar w:fldCharType="separate"/>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t> </w:t>
            </w:r>
            <w:r w:rsidRPr="00E0733E">
              <w:rPr>
                <w:rFonts w:ascii="Arial Narrow" w:hAnsi="Arial Narrow"/>
                <w:sz w:val="20"/>
                <w:szCs w:val="20"/>
                <w:lang w:val="en-US"/>
              </w:rPr>
              <w:fldChar w:fldCharType="end"/>
            </w:r>
          </w:p>
        </w:tc>
      </w:tr>
      <w:tr w:rsidR="00197FB7" w:rsidRPr="00E2572B" w14:paraId="520BE0BB"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2AFC489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539" w:type="pct"/>
            <w:gridSpan w:val="5"/>
            <w:tcBorders>
              <w:top w:val="single" w:sz="12" w:space="0" w:color="auto"/>
              <w:left w:val="single" w:sz="12" w:space="0" w:color="auto"/>
              <w:bottom w:val="single" w:sz="8" w:space="0" w:color="auto"/>
            </w:tcBorders>
          </w:tcPr>
          <w:p w14:paraId="2B7A97F0"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Paper Based</w:t>
            </w:r>
          </w:p>
        </w:tc>
        <w:tc>
          <w:tcPr>
            <w:tcW w:w="1109" w:type="pct"/>
            <w:tcBorders>
              <w:top w:val="single" w:sz="12" w:space="0" w:color="auto"/>
              <w:bottom w:val="single" w:sz="8" w:space="0" w:color="auto"/>
              <w:right w:val="single" w:sz="8" w:space="0" w:color="auto"/>
            </w:tcBorders>
          </w:tcPr>
          <w:p w14:paraId="1923910E"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25" w:type="pct"/>
            <w:tcBorders>
              <w:top w:val="single" w:sz="12" w:space="0" w:color="auto"/>
              <w:left w:val="single" w:sz="8" w:space="0" w:color="auto"/>
              <w:bottom w:val="single" w:sz="8" w:space="0" w:color="auto"/>
            </w:tcBorders>
          </w:tcPr>
          <w:p w14:paraId="048088C7"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50</w:t>
            </w:r>
          </w:p>
        </w:tc>
      </w:tr>
      <w:tr w:rsidR="00197FB7" w:rsidRPr="00E2572B" w14:paraId="39AB452B"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2CB946B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272" w:type="pct"/>
            <w:gridSpan w:val="7"/>
            <w:tcBorders>
              <w:top w:val="single" w:sz="12" w:space="0" w:color="auto"/>
              <w:left w:val="single" w:sz="12" w:space="0" w:color="auto"/>
              <w:bottom w:val="single" w:sz="12" w:space="0" w:color="auto"/>
            </w:tcBorders>
            <w:vAlign w:val="center"/>
          </w:tcPr>
          <w:p w14:paraId="5ADBB493" w14:textId="77777777" w:rsidR="00197FB7" w:rsidRPr="00E2572B" w:rsidRDefault="00197FB7" w:rsidP="00951691">
            <w:pPr>
              <w:jc w:val="both"/>
              <w:rPr>
                <w:rFonts w:ascii="Arial Narrow" w:hAnsi="Arial Narrow"/>
                <w:sz w:val="21"/>
                <w:szCs w:val="21"/>
                <w:lang w:val="en-US"/>
              </w:rPr>
            </w:pPr>
            <w:r w:rsidRPr="00E2572B">
              <w:rPr>
                <w:rFonts w:ascii="Arial Narrow" w:hAnsi="Arial Narrow"/>
                <w:sz w:val="21"/>
                <w:szCs w:val="21"/>
                <w:lang w:val="en-US"/>
              </w:rPr>
              <w:t>-</w:t>
            </w:r>
          </w:p>
        </w:tc>
      </w:tr>
      <w:tr w:rsidR="00197FB7" w:rsidRPr="00E2572B" w14:paraId="3B6BB59C"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7A894D5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272" w:type="pct"/>
            <w:gridSpan w:val="7"/>
            <w:tcBorders>
              <w:top w:val="single" w:sz="12" w:space="0" w:color="auto"/>
              <w:left w:val="single" w:sz="12" w:space="0" w:color="auto"/>
              <w:bottom w:val="single" w:sz="12" w:space="0" w:color="auto"/>
            </w:tcBorders>
          </w:tcPr>
          <w:p w14:paraId="006846AB"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In this course, issues such as theories of special and general relativity, the new millennium and the new society, the digital natives and digital immigrants, social networks, learning theories, connectionism, learning ecology, learning networks, virtual learning environments, augmented reality, virtual reality, learning society will be discussed.</w:t>
            </w:r>
          </w:p>
        </w:tc>
      </w:tr>
      <w:tr w:rsidR="00197FB7" w:rsidRPr="00E2572B" w14:paraId="5E185250"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2E22F0F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272" w:type="pct"/>
            <w:gridSpan w:val="7"/>
            <w:tcBorders>
              <w:top w:val="single" w:sz="12" w:space="0" w:color="auto"/>
              <w:left w:val="single" w:sz="12" w:space="0" w:color="auto"/>
              <w:bottom w:val="single" w:sz="12" w:space="0" w:color="auto"/>
            </w:tcBorders>
          </w:tcPr>
          <w:p w14:paraId="0D8262E3"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To aim gaining theoretical knowledge about the models of virtual education with this course by students</w:t>
            </w:r>
          </w:p>
        </w:tc>
      </w:tr>
      <w:tr w:rsidR="00197FB7" w:rsidRPr="00E2572B" w14:paraId="12CBAE53"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661ABB9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272" w:type="pct"/>
            <w:gridSpan w:val="7"/>
            <w:tcBorders>
              <w:top w:val="single" w:sz="12" w:space="0" w:color="auto"/>
              <w:left w:val="single" w:sz="12" w:space="0" w:color="auto"/>
              <w:bottom w:val="single" w:sz="12" w:space="0" w:color="auto"/>
            </w:tcBorders>
            <w:vAlign w:val="center"/>
          </w:tcPr>
          <w:p w14:paraId="2A9AE18D"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2463998E"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2AEB604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272" w:type="pct"/>
            <w:gridSpan w:val="7"/>
            <w:tcBorders>
              <w:top w:val="single" w:sz="12" w:space="0" w:color="auto"/>
              <w:left w:val="single" w:sz="12" w:space="0" w:color="auto"/>
              <w:bottom w:val="single" w:sz="12" w:space="0" w:color="auto"/>
            </w:tcBorders>
          </w:tcPr>
          <w:p w14:paraId="22DA1BA7"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To gain virtual reality knowledge</w:t>
            </w:r>
          </w:p>
        </w:tc>
      </w:tr>
      <w:tr w:rsidR="00197FB7" w:rsidRPr="00E2572B" w14:paraId="36852FDC"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1C06A5C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272" w:type="pct"/>
            <w:gridSpan w:val="7"/>
            <w:tcBorders>
              <w:top w:val="single" w:sz="12" w:space="0" w:color="auto"/>
              <w:left w:val="single" w:sz="12" w:space="0" w:color="auto"/>
              <w:bottom w:val="single" w:sz="12" w:space="0" w:color="auto"/>
            </w:tcBorders>
          </w:tcPr>
          <w:p w14:paraId="461321FB"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Virtual Schools : Planning for Success. (2005).  Zane L. Berge and Tom Clark (Ed.) New York : Teachers College Press.</w:t>
            </w:r>
          </w:p>
          <w:p w14:paraId="670B6DB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Building Virtual Communities : Learning and Change in Cyberspace. (2002). K. Ann Renninger  and Wesley Shumar (Ed.). New York : Cambridge University Press. </w:t>
            </w:r>
          </w:p>
          <w:p w14:paraId="3C7D66B7"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Cases on Collaboration in Virtual Learning Environments :  Processes and Interactions. (2010). Donna Russell (Ed.). Hershey, PA : Information Science Reference.</w:t>
            </w:r>
          </w:p>
          <w:p w14:paraId="31DA54C5"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The International Handbook of Virtual Learning Environments.  (2006). Joel Weiss, Jason Nolan, Jeremy Hunsinger and Peter Trifonas (Ed.). Dordrecht : Springer.</w:t>
            </w:r>
          </w:p>
          <w:p w14:paraId="1FF2DEB0"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Exploring Web 2.0: Second Generation Interactive Tools. (2009). Ann Bell.Katy Crossing Press.</w:t>
            </w:r>
          </w:p>
          <w:p w14:paraId="4355C69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Connectivism: Learning as Network-Creation. (2005). George Siemens</w:t>
            </w:r>
          </w:p>
          <w:p w14:paraId="4CB0D26B" w14:textId="77777777" w:rsidR="00197FB7" w:rsidRPr="00FC2C6E" w:rsidRDefault="002D3705" w:rsidP="00951691">
            <w:pPr>
              <w:rPr>
                <w:rFonts w:ascii="Arial Narrow" w:hAnsi="Arial Narrow"/>
                <w:sz w:val="21"/>
                <w:szCs w:val="21"/>
                <w:highlight w:val="lightGray"/>
                <w:lang w:val="en-US"/>
              </w:rPr>
            </w:pPr>
            <w:hyperlink r:id="rId11" w:history="1">
              <w:r w:rsidR="00197FB7" w:rsidRPr="00FC2C6E">
                <w:rPr>
                  <w:rStyle w:val="Kpr"/>
                  <w:rFonts w:ascii="Arial Narrow" w:hAnsi="Arial Narrow"/>
                  <w:color w:val="auto"/>
                  <w:sz w:val="21"/>
                  <w:szCs w:val="21"/>
                  <w:highlight w:val="lightGray"/>
                  <w:lang w:val="en-US"/>
                </w:rPr>
                <w:t>http://www.elearnspace.org/Articles/networks.htm</w:t>
              </w:r>
            </w:hyperlink>
          </w:p>
        </w:tc>
      </w:tr>
      <w:tr w:rsidR="00197FB7" w:rsidRPr="00E2572B" w14:paraId="5E3C73AB"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2E89CE5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272" w:type="pct"/>
            <w:gridSpan w:val="7"/>
            <w:tcBorders>
              <w:top w:val="single" w:sz="12" w:space="0" w:color="auto"/>
              <w:left w:val="single" w:sz="12" w:space="0" w:color="auto"/>
              <w:bottom w:val="single" w:sz="12" w:space="0" w:color="auto"/>
            </w:tcBorders>
          </w:tcPr>
          <w:p w14:paraId="77BE652D"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03AAA04B" w14:textId="77777777" w:rsidTr="00070DD6">
        <w:trPr>
          <w:trHeight w:val="20"/>
        </w:trPr>
        <w:tc>
          <w:tcPr>
            <w:tcW w:w="1728" w:type="pct"/>
            <w:gridSpan w:val="5"/>
            <w:tcBorders>
              <w:top w:val="single" w:sz="12" w:space="0" w:color="auto"/>
              <w:bottom w:val="single" w:sz="12" w:space="0" w:color="auto"/>
              <w:right w:val="single" w:sz="12" w:space="0" w:color="auto"/>
            </w:tcBorders>
            <w:vAlign w:val="center"/>
          </w:tcPr>
          <w:p w14:paraId="502E5EE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272" w:type="pct"/>
            <w:gridSpan w:val="7"/>
            <w:tcBorders>
              <w:top w:val="single" w:sz="12" w:space="0" w:color="auto"/>
              <w:left w:val="single" w:sz="12" w:space="0" w:color="auto"/>
              <w:bottom w:val="single" w:sz="12" w:space="0" w:color="auto"/>
            </w:tcBorders>
          </w:tcPr>
          <w:p w14:paraId="1DFCBB50" w14:textId="77777777" w:rsidR="00197FB7" w:rsidRPr="00FC2C6E" w:rsidRDefault="00197FB7" w:rsidP="00F55E4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r w:rsidR="00F55E49" w:rsidRPr="00FC2C6E">
              <w:rPr>
                <w:rFonts w:ascii="Arial Narrow" w:hAnsi="Arial Narrow"/>
                <w:sz w:val="21"/>
                <w:szCs w:val="21"/>
                <w:highlight w:val="lightGray"/>
                <w:lang w:val="en-US"/>
              </w:rPr>
              <w:t>Computer</w:t>
            </w:r>
          </w:p>
        </w:tc>
      </w:tr>
    </w:tbl>
    <w:p w14:paraId="43D40183" w14:textId="77777777" w:rsidR="00197FB7" w:rsidRPr="00E2572B" w:rsidRDefault="00197FB7" w:rsidP="00951691">
      <w:pPr>
        <w:rPr>
          <w:rFonts w:ascii="Arial Narrow" w:hAnsi="Arial Narrow"/>
          <w:sz w:val="21"/>
          <w:szCs w:val="21"/>
          <w:lang w:val="en-US"/>
        </w:rPr>
      </w:pPr>
    </w:p>
    <w:p w14:paraId="374AD522" w14:textId="77777777" w:rsidR="006214E5" w:rsidRPr="00E2572B" w:rsidRDefault="006214E5" w:rsidP="006214E5">
      <w:pPr>
        <w:rPr>
          <w:rFonts w:ascii="Arial Narrow" w:hAnsi="Arial Narrow"/>
          <w:b/>
          <w:sz w:val="21"/>
          <w:szCs w:val="21"/>
          <w:lang w:val="en-US"/>
        </w:rPr>
      </w:pPr>
    </w:p>
    <w:p w14:paraId="4CDF4B53" w14:textId="77777777" w:rsidR="006214E5" w:rsidRPr="00E2572B" w:rsidRDefault="006214E5" w:rsidP="006214E5">
      <w:pPr>
        <w:rPr>
          <w:rFonts w:ascii="Arial Narrow" w:hAnsi="Arial Narrow"/>
          <w:color w:val="FF0000"/>
          <w:sz w:val="21"/>
          <w:szCs w:val="21"/>
          <w:lang w:val="en-US"/>
        </w:rPr>
        <w:sectPr w:rsidR="006214E5" w:rsidRPr="00E2572B" w:rsidSect="002E1418">
          <w:pgSz w:w="11906" w:h="16838" w:code="9"/>
          <w:pgMar w:top="720" w:right="1134" w:bottom="720" w:left="1134" w:header="709" w:footer="709" w:gutter="0"/>
          <w:cols w:space="708"/>
        </w:sectPr>
      </w:pPr>
    </w:p>
    <w:p w14:paraId="2D597E0E" w14:textId="77777777" w:rsidR="00197FB7" w:rsidRPr="00E2572B" w:rsidRDefault="00197FB7" w:rsidP="00951691">
      <w:pPr>
        <w:rPr>
          <w:rFonts w:ascii="Arial Narrow" w:hAnsi="Arial Narrow"/>
          <w:sz w:val="21"/>
          <w:szCs w:val="21"/>
          <w:lang w:val="en-US"/>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788"/>
      </w:tblGrid>
      <w:tr w:rsidR="00197FB7" w:rsidRPr="00E2572B" w14:paraId="529E3E44" w14:textId="77777777" w:rsidTr="006801FF">
        <w:trPr>
          <w:trHeight w:val="20"/>
        </w:trPr>
        <w:tc>
          <w:tcPr>
            <w:tcW w:w="5000" w:type="pct"/>
            <w:gridSpan w:val="2"/>
            <w:tcBorders>
              <w:top w:val="single" w:sz="12" w:space="0" w:color="auto"/>
            </w:tcBorders>
            <w:vAlign w:val="center"/>
          </w:tcPr>
          <w:p w14:paraId="5D459CD3" w14:textId="77777777" w:rsidR="00197FB7" w:rsidRPr="00E2572B" w:rsidRDefault="00197FB7" w:rsidP="001132B2">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6A2C27CF" w14:textId="77777777" w:rsidTr="006801FF">
        <w:trPr>
          <w:trHeight w:val="20"/>
        </w:trPr>
        <w:tc>
          <w:tcPr>
            <w:tcW w:w="571" w:type="pct"/>
          </w:tcPr>
          <w:p w14:paraId="1BC79AF6" w14:textId="77777777" w:rsidR="00197FB7" w:rsidRPr="00E2572B" w:rsidRDefault="00197FB7" w:rsidP="001132B2">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9" w:type="pct"/>
          </w:tcPr>
          <w:p w14:paraId="53908431" w14:textId="77777777" w:rsidR="00197FB7" w:rsidRPr="00E2572B" w:rsidRDefault="00197FB7" w:rsidP="001132B2">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520216" w:rsidRPr="00E2572B" w14:paraId="7C432DAE" w14:textId="77777777" w:rsidTr="006801FF">
        <w:trPr>
          <w:trHeight w:val="20"/>
        </w:trPr>
        <w:tc>
          <w:tcPr>
            <w:tcW w:w="571" w:type="pct"/>
            <w:vAlign w:val="center"/>
          </w:tcPr>
          <w:p w14:paraId="3B003280" w14:textId="2406DEC5"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w:t>
            </w:r>
          </w:p>
        </w:tc>
        <w:tc>
          <w:tcPr>
            <w:tcW w:w="4429" w:type="pct"/>
          </w:tcPr>
          <w:p w14:paraId="119E2D79"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Virtual Learning Environments</w:t>
            </w:r>
          </w:p>
        </w:tc>
      </w:tr>
      <w:tr w:rsidR="00520216" w:rsidRPr="00E2572B" w14:paraId="1845B9BE" w14:textId="77777777" w:rsidTr="006801FF">
        <w:trPr>
          <w:trHeight w:val="20"/>
        </w:trPr>
        <w:tc>
          <w:tcPr>
            <w:tcW w:w="571" w:type="pct"/>
            <w:vAlign w:val="center"/>
          </w:tcPr>
          <w:p w14:paraId="383C6B4A" w14:textId="3CEE861B"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2</w:t>
            </w:r>
          </w:p>
        </w:tc>
        <w:tc>
          <w:tcPr>
            <w:tcW w:w="4429" w:type="pct"/>
          </w:tcPr>
          <w:p w14:paraId="00ECD220"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Social Networking</w:t>
            </w:r>
          </w:p>
        </w:tc>
      </w:tr>
      <w:tr w:rsidR="00520216" w:rsidRPr="00E2572B" w14:paraId="2AB17BA7" w14:textId="77777777" w:rsidTr="006801FF">
        <w:trPr>
          <w:trHeight w:val="20"/>
        </w:trPr>
        <w:tc>
          <w:tcPr>
            <w:tcW w:w="571" w:type="pct"/>
            <w:vAlign w:val="center"/>
          </w:tcPr>
          <w:p w14:paraId="45F376A1" w14:textId="5BF4FF0E"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3</w:t>
            </w:r>
          </w:p>
        </w:tc>
        <w:tc>
          <w:tcPr>
            <w:tcW w:w="4429" w:type="pct"/>
          </w:tcPr>
          <w:p w14:paraId="281AE435"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New Society Models for New Millenium</w:t>
            </w:r>
          </w:p>
        </w:tc>
      </w:tr>
      <w:tr w:rsidR="00520216" w:rsidRPr="00E2572B" w14:paraId="18B7E72A" w14:textId="77777777" w:rsidTr="006801FF">
        <w:trPr>
          <w:trHeight w:val="20"/>
        </w:trPr>
        <w:tc>
          <w:tcPr>
            <w:tcW w:w="571" w:type="pct"/>
            <w:vAlign w:val="center"/>
          </w:tcPr>
          <w:p w14:paraId="75E18A8F" w14:textId="7C60144F"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4</w:t>
            </w:r>
          </w:p>
        </w:tc>
        <w:tc>
          <w:tcPr>
            <w:tcW w:w="4429" w:type="pct"/>
          </w:tcPr>
          <w:p w14:paraId="688D886F"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Life Long Learning and Learning Society</w:t>
            </w:r>
          </w:p>
        </w:tc>
      </w:tr>
      <w:tr w:rsidR="00520216" w:rsidRPr="00E2572B" w14:paraId="06900889" w14:textId="77777777" w:rsidTr="006801FF">
        <w:trPr>
          <w:trHeight w:val="20"/>
        </w:trPr>
        <w:tc>
          <w:tcPr>
            <w:tcW w:w="571" w:type="pct"/>
            <w:vAlign w:val="center"/>
          </w:tcPr>
          <w:p w14:paraId="622BEBC1" w14:textId="24DF4515"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5</w:t>
            </w:r>
          </w:p>
        </w:tc>
        <w:tc>
          <w:tcPr>
            <w:tcW w:w="4429" w:type="pct"/>
          </w:tcPr>
          <w:p w14:paraId="4A003F7A"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Virtual Learning Environments</w:t>
            </w:r>
          </w:p>
        </w:tc>
      </w:tr>
      <w:tr w:rsidR="00520216" w:rsidRPr="00E2572B" w14:paraId="3C3A7687" w14:textId="77777777" w:rsidTr="006801FF">
        <w:trPr>
          <w:trHeight w:val="20"/>
        </w:trPr>
        <w:tc>
          <w:tcPr>
            <w:tcW w:w="571" w:type="pct"/>
            <w:vAlign w:val="center"/>
          </w:tcPr>
          <w:p w14:paraId="5EA421BF" w14:textId="1362C4A4"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6</w:t>
            </w:r>
          </w:p>
        </w:tc>
        <w:tc>
          <w:tcPr>
            <w:tcW w:w="4429" w:type="pct"/>
          </w:tcPr>
          <w:p w14:paraId="59AF7C25"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Virtual Schools</w:t>
            </w:r>
          </w:p>
        </w:tc>
      </w:tr>
      <w:tr w:rsidR="00520216" w:rsidRPr="00E2572B" w14:paraId="2874F501" w14:textId="77777777" w:rsidTr="00520216">
        <w:trPr>
          <w:trHeight w:val="20"/>
        </w:trPr>
        <w:tc>
          <w:tcPr>
            <w:tcW w:w="571" w:type="pct"/>
            <w:shd w:val="clear" w:color="auto" w:fill="auto"/>
            <w:vAlign w:val="center"/>
          </w:tcPr>
          <w:p w14:paraId="1629883A" w14:textId="4F1E7F53"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7</w:t>
            </w:r>
          </w:p>
        </w:tc>
        <w:tc>
          <w:tcPr>
            <w:tcW w:w="4429" w:type="pct"/>
            <w:shd w:val="clear" w:color="auto" w:fill="auto"/>
          </w:tcPr>
          <w:p w14:paraId="525BD7DC" w14:textId="162CA69E" w:rsidR="00520216" w:rsidRPr="00FC2C6E" w:rsidRDefault="00520216" w:rsidP="00520216">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Virtual Mobility</w:t>
            </w:r>
          </w:p>
        </w:tc>
      </w:tr>
      <w:tr w:rsidR="00520216" w:rsidRPr="00E2572B" w14:paraId="5107A033" w14:textId="77777777" w:rsidTr="006801FF">
        <w:trPr>
          <w:trHeight w:val="20"/>
        </w:trPr>
        <w:tc>
          <w:tcPr>
            <w:tcW w:w="571" w:type="pct"/>
            <w:shd w:val="clear" w:color="auto" w:fill="D9D9D9"/>
            <w:vAlign w:val="center"/>
          </w:tcPr>
          <w:p w14:paraId="29E1DFC7" w14:textId="18BC14A3" w:rsidR="00520216" w:rsidRPr="00E2572B" w:rsidRDefault="00520216" w:rsidP="00520216">
            <w:pPr>
              <w:jc w:val="center"/>
              <w:rPr>
                <w:rFonts w:ascii="Arial Narrow" w:hAnsi="Arial Narrow"/>
                <w:sz w:val="21"/>
                <w:szCs w:val="21"/>
                <w:lang w:val="en-US"/>
              </w:rPr>
            </w:pPr>
            <w:r>
              <w:rPr>
                <w:rFonts w:ascii="Arial Narrow" w:hAnsi="Arial Narrow"/>
                <w:sz w:val="20"/>
                <w:szCs w:val="20"/>
              </w:rPr>
              <w:t>8</w:t>
            </w:r>
          </w:p>
        </w:tc>
        <w:tc>
          <w:tcPr>
            <w:tcW w:w="4429" w:type="pct"/>
            <w:shd w:val="clear" w:color="auto" w:fill="D9D9D9"/>
          </w:tcPr>
          <w:p w14:paraId="59529AC0" w14:textId="77777777" w:rsidR="00520216" w:rsidRPr="00FC2C6E" w:rsidRDefault="00520216" w:rsidP="00520216">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MID-TERM EXAM </w:t>
            </w:r>
          </w:p>
        </w:tc>
      </w:tr>
      <w:tr w:rsidR="00520216" w:rsidRPr="00E2572B" w14:paraId="6BA72316" w14:textId="77777777" w:rsidTr="006801FF">
        <w:trPr>
          <w:trHeight w:val="20"/>
        </w:trPr>
        <w:tc>
          <w:tcPr>
            <w:tcW w:w="571" w:type="pct"/>
            <w:vAlign w:val="center"/>
          </w:tcPr>
          <w:p w14:paraId="2C99A64F" w14:textId="2E495B29"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9</w:t>
            </w:r>
          </w:p>
        </w:tc>
        <w:tc>
          <w:tcPr>
            <w:tcW w:w="4429" w:type="pct"/>
          </w:tcPr>
          <w:p w14:paraId="1D8E001D" w14:textId="3C4936F3"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Learning Theories</w:t>
            </w:r>
          </w:p>
        </w:tc>
      </w:tr>
      <w:tr w:rsidR="00520216" w:rsidRPr="00E2572B" w14:paraId="74220DD9" w14:textId="77777777" w:rsidTr="006801FF">
        <w:trPr>
          <w:trHeight w:val="20"/>
        </w:trPr>
        <w:tc>
          <w:tcPr>
            <w:tcW w:w="571" w:type="pct"/>
            <w:vAlign w:val="center"/>
          </w:tcPr>
          <w:p w14:paraId="05F9F8EF" w14:textId="27AD4C6C"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10</w:t>
            </w:r>
          </w:p>
        </w:tc>
        <w:tc>
          <w:tcPr>
            <w:tcW w:w="4429" w:type="pct"/>
          </w:tcPr>
          <w:p w14:paraId="61CF98B4" w14:textId="47BFF64A" w:rsidR="00520216" w:rsidRPr="00FC2C6E"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lang w:val="en-US"/>
              </w:rPr>
              <w:t>Online Learning Theories</w:t>
            </w:r>
          </w:p>
        </w:tc>
      </w:tr>
      <w:tr w:rsidR="00520216" w:rsidRPr="00E2572B" w14:paraId="2CB062B9" w14:textId="77777777" w:rsidTr="006801FF">
        <w:trPr>
          <w:trHeight w:val="20"/>
        </w:trPr>
        <w:tc>
          <w:tcPr>
            <w:tcW w:w="571" w:type="pct"/>
            <w:vAlign w:val="center"/>
          </w:tcPr>
          <w:p w14:paraId="597A4394" w14:textId="0D081F24"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11</w:t>
            </w:r>
          </w:p>
        </w:tc>
        <w:tc>
          <w:tcPr>
            <w:tcW w:w="4429" w:type="pct"/>
          </w:tcPr>
          <w:p w14:paraId="427F6772"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Connectivism</w:t>
            </w:r>
          </w:p>
        </w:tc>
      </w:tr>
      <w:tr w:rsidR="00520216" w:rsidRPr="00E2572B" w14:paraId="60642DC8" w14:textId="77777777" w:rsidTr="006801FF">
        <w:trPr>
          <w:trHeight w:val="20"/>
        </w:trPr>
        <w:tc>
          <w:tcPr>
            <w:tcW w:w="571" w:type="pct"/>
            <w:vAlign w:val="center"/>
          </w:tcPr>
          <w:p w14:paraId="05C812AD" w14:textId="7E932535"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12</w:t>
            </w:r>
          </w:p>
        </w:tc>
        <w:tc>
          <w:tcPr>
            <w:tcW w:w="4429" w:type="pct"/>
          </w:tcPr>
          <w:p w14:paraId="6781248D"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Learning Ecology</w:t>
            </w:r>
          </w:p>
        </w:tc>
      </w:tr>
      <w:tr w:rsidR="00520216" w:rsidRPr="00E2572B" w14:paraId="564E7A1F" w14:textId="77777777" w:rsidTr="006801FF">
        <w:trPr>
          <w:trHeight w:val="20"/>
        </w:trPr>
        <w:tc>
          <w:tcPr>
            <w:tcW w:w="571" w:type="pct"/>
            <w:vAlign w:val="center"/>
          </w:tcPr>
          <w:p w14:paraId="7E3D3575" w14:textId="2BA3DC53"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13</w:t>
            </w:r>
          </w:p>
        </w:tc>
        <w:tc>
          <w:tcPr>
            <w:tcW w:w="4429" w:type="pct"/>
          </w:tcPr>
          <w:p w14:paraId="0D38C79D"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Learning Networks</w:t>
            </w:r>
          </w:p>
        </w:tc>
      </w:tr>
      <w:tr w:rsidR="00520216" w:rsidRPr="00E2572B" w14:paraId="17AD9057" w14:textId="77777777" w:rsidTr="006801FF">
        <w:trPr>
          <w:trHeight w:val="20"/>
        </w:trPr>
        <w:tc>
          <w:tcPr>
            <w:tcW w:w="571" w:type="pct"/>
            <w:vAlign w:val="center"/>
          </w:tcPr>
          <w:p w14:paraId="1BAFD7EC" w14:textId="13E7B2FC"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14</w:t>
            </w:r>
          </w:p>
        </w:tc>
        <w:tc>
          <w:tcPr>
            <w:tcW w:w="4429" w:type="pct"/>
          </w:tcPr>
          <w:p w14:paraId="43FB3859"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Augmented Reality</w:t>
            </w:r>
          </w:p>
        </w:tc>
      </w:tr>
      <w:tr w:rsidR="00520216" w:rsidRPr="00E2572B" w14:paraId="3AF5193E" w14:textId="77777777" w:rsidTr="00520216">
        <w:trPr>
          <w:trHeight w:val="20"/>
        </w:trPr>
        <w:tc>
          <w:tcPr>
            <w:tcW w:w="571" w:type="pct"/>
            <w:tcBorders>
              <w:bottom w:val="single" w:sz="12" w:space="0" w:color="auto"/>
            </w:tcBorders>
            <w:shd w:val="clear" w:color="auto" w:fill="auto"/>
            <w:vAlign w:val="center"/>
          </w:tcPr>
          <w:p w14:paraId="2CF1A9B7" w14:textId="3ACA2CDD"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15</w:t>
            </w:r>
          </w:p>
        </w:tc>
        <w:tc>
          <w:tcPr>
            <w:tcW w:w="4429" w:type="pct"/>
            <w:tcBorders>
              <w:bottom w:val="single" w:sz="12" w:space="0" w:color="auto"/>
            </w:tcBorders>
            <w:shd w:val="clear" w:color="auto" w:fill="auto"/>
            <w:vAlign w:val="center"/>
          </w:tcPr>
          <w:p w14:paraId="4E08997C" w14:textId="16E04104" w:rsidR="00520216" w:rsidRPr="00FC2C6E"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lang w:val="en-US"/>
              </w:rPr>
              <w:t>Extended Reality</w:t>
            </w:r>
          </w:p>
        </w:tc>
      </w:tr>
      <w:tr w:rsidR="00520216" w:rsidRPr="00E2572B" w14:paraId="12B56AB7" w14:textId="77777777" w:rsidTr="006801FF">
        <w:trPr>
          <w:trHeight w:val="20"/>
        </w:trPr>
        <w:tc>
          <w:tcPr>
            <w:tcW w:w="571" w:type="pct"/>
            <w:tcBorders>
              <w:bottom w:val="single" w:sz="12" w:space="0" w:color="auto"/>
            </w:tcBorders>
            <w:shd w:val="clear" w:color="auto" w:fill="D9D9D9"/>
            <w:vAlign w:val="center"/>
          </w:tcPr>
          <w:p w14:paraId="7887238E" w14:textId="09D94350" w:rsidR="00520216" w:rsidRPr="00E2572B" w:rsidRDefault="00520216" w:rsidP="00520216">
            <w:pPr>
              <w:jc w:val="center"/>
              <w:rPr>
                <w:rFonts w:ascii="Arial Narrow" w:hAnsi="Arial Narrow"/>
                <w:sz w:val="21"/>
                <w:szCs w:val="21"/>
                <w:lang w:val="en-US"/>
              </w:rPr>
            </w:pPr>
            <w:r>
              <w:rPr>
                <w:rFonts w:ascii="Arial Narrow" w:hAnsi="Arial Narrow"/>
                <w:sz w:val="20"/>
                <w:szCs w:val="20"/>
              </w:rPr>
              <w:t>16-17</w:t>
            </w:r>
          </w:p>
        </w:tc>
        <w:tc>
          <w:tcPr>
            <w:tcW w:w="4429" w:type="pct"/>
            <w:tcBorders>
              <w:bottom w:val="single" w:sz="12" w:space="0" w:color="auto"/>
            </w:tcBorders>
            <w:shd w:val="clear" w:color="auto" w:fill="D9D9D9"/>
            <w:vAlign w:val="center"/>
          </w:tcPr>
          <w:p w14:paraId="736C0980"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54CBA1A8" w14:textId="77777777" w:rsidR="00197FB7" w:rsidRPr="00E2572B" w:rsidRDefault="00197FB7" w:rsidP="00951691">
      <w:pPr>
        <w:rPr>
          <w:rFonts w:ascii="Arial Narrow" w:hAnsi="Arial Narrow"/>
          <w:sz w:val="21"/>
          <w:szCs w:val="21"/>
          <w:lang w:val="en-US"/>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824"/>
        <w:gridCol w:w="469"/>
        <w:gridCol w:w="469"/>
        <w:gridCol w:w="469"/>
      </w:tblGrid>
      <w:tr w:rsidR="00197FB7" w:rsidRPr="00E2572B" w14:paraId="5B42F404" w14:textId="77777777" w:rsidTr="006801FF">
        <w:tc>
          <w:tcPr>
            <w:tcW w:w="995" w:type="dxa"/>
          </w:tcPr>
          <w:p w14:paraId="23058632" w14:textId="77777777" w:rsidR="00197FB7" w:rsidRPr="00E2572B" w:rsidRDefault="00197FB7" w:rsidP="006801FF">
            <w:pPr>
              <w:jc w:val="both"/>
              <w:rPr>
                <w:rFonts w:ascii="Arial Narrow" w:hAnsi="Arial Narrow"/>
                <w:b/>
                <w:sz w:val="21"/>
                <w:szCs w:val="21"/>
                <w:lang w:val="en-US"/>
              </w:rPr>
            </w:pPr>
            <w:r w:rsidRPr="00E2572B">
              <w:rPr>
                <w:rFonts w:ascii="Arial Narrow" w:hAnsi="Arial Narrow"/>
                <w:b/>
                <w:sz w:val="21"/>
                <w:szCs w:val="21"/>
                <w:lang w:val="en-US"/>
              </w:rPr>
              <w:t>No</w:t>
            </w:r>
          </w:p>
        </w:tc>
        <w:tc>
          <w:tcPr>
            <w:tcW w:w="8044" w:type="dxa"/>
          </w:tcPr>
          <w:p w14:paraId="25F9EFAD" w14:textId="77777777" w:rsidR="00197FB7" w:rsidRPr="00E2572B" w:rsidRDefault="00197FB7" w:rsidP="006801FF">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90" w:type="dxa"/>
          </w:tcPr>
          <w:p w14:paraId="006C8C94" w14:textId="77777777" w:rsidR="00197FB7" w:rsidRPr="00E2572B" w:rsidRDefault="00197FB7" w:rsidP="006801FF">
            <w:pPr>
              <w:jc w:val="both"/>
              <w:rPr>
                <w:rFonts w:ascii="Arial Narrow" w:hAnsi="Arial Narrow"/>
                <w:b/>
                <w:sz w:val="21"/>
                <w:szCs w:val="21"/>
                <w:lang w:val="en-US"/>
              </w:rPr>
            </w:pPr>
            <w:r w:rsidRPr="00E2572B">
              <w:rPr>
                <w:rFonts w:ascii="Arial Narrow" w:hAnsi="Arial Narrow"/>
                <w:b/>
                <w:sz w:val="21"/>
                <w:szCs w:val="21"/>
                <w:lang w:val="en-US"/>
              </w:rPr>
              <w:t>3</w:t>
            </w:r>
          </w:p>
        </w:tc>
        <w:tc>
          <w:tcPr>
            <w:tcW w:w="390" w:type="dxa"/>
          </w:tcPr>
          <w:p w14:paraId="5F59BD3D" w14:textId="77777777" w:rsidR="00197FB7" w:rsidRPr="00E2572B" w:rsidRDefault="00197FB7" w:rsidP="006801FF">
            <w:pPr>
              <w:jc w:val="both"/>
              <w:rPr>
                <w:rFonts w:ascii="Arial Narrow" w:hAnsi="Arial Narrow"/>
                <w:b/>
                <w:sz w:val="21"/>
                <w:szCs w:val="21"/>
                <w:lang w:val="en-US"/>
              </w:rPr>
            </w:pPr>
            <w:r w:rsidRPr="00E2572B">
              <w:rPr>
                <w:rFonts w:ascii="Arial Narrow" w:hAnsi="Arial Narrow"/>
                <w:b/>
                <w:sz w:val="21"/>
                <w:szCs w:val="21"/>
                <w:lang w:val="en-US"/>
              </w:rPr>
              <w:t>2</w:t>
            </w:r>
          </w:p>
        </w:tc>
        <w:tc>
          <w:tcPr>
            <w:tcW w:w="359" w:type="dxa"/>
          </w:tcPr>
          <w:p w14:paraId="10BDC533" w14:textId="77777777" w:rsidR="00197FB7" w:rsidRPr="00E2572B" w:rsidRDefault="00197FB7" w:rsidP="006801FF">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791BF00C" w14:textId="77777777" w:rsidTr="0048367D">
        <w:tc>
          <w:tcPr>
            <w:tcW w:w="995" w:type="dxa"/>
          </w:tcPr>
          <w:p w14:paraId="32982A0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44" w:type="dxa"/>
          </w:tcPr>
          <w:p w14:paraId="12910997"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90" w:type="dxa"/>
            <w:vAlign w:val="center"/>
          </w:tcPr>
          <w:p w14:paraId="61299E6D" w14:textId="61E573F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14AF9AC2" w14:textId="3A9E897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2FD0D22E" w14:textId="6F0BB58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2E2D2E0" w14:textId="77777777" w:rsidTr="0048367D">
        <w:tc>
          <w:tcPr>
            <w:tcW w:w="995" w:type="dxa"/>
          </w:tcPr>
          <w:p w14:paraId="3FD4E52F"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44" w:type="dxa"/>
          </w:tcPr>
          <w:p w14:paraId="65691A6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90" w:type="dxa"/>
            <w:vAlign w:val="center"/>
          </w:tcPr>
          <w:p w14:paraId="0C26FBEC" w14:textId="2F3FD11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4E9B550A" w14:textId="7BE1BC2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381A4556" w14:textId="1DFD55E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D83422F" w14:textId="77777777" w:rsidTr="0048367D">
        <w:tc>
          <w:tcPr>
            <w:tcW w:w="995" w:type="dxa"/>
          </w:tcPr>
          <w:p w14:paraId="32C0C50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44" w:type="dxa"/>
          </w:tcPr>
          <w:p w14:paraId="2853555E"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90" w:type="dxa"/>
            <w:vAlign w:val="center"/>
          </w:tcPr>
          <w:p w14:paraId="1FFEB6FD" w14:textId="2B35EC7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09BED876" w14:textId="4EBD2E3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7982E474" w14:textId="4AA34C3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4B7B226" w14:textId="77777777" w:rsidTr="0048367D">
        <w:tc>
          <w:tcPr>
            <w:tcW w:w="995" w:type="dxa"/>
          </w:tcPr>
          <w:p w14:paraId="1F8ECB4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44" w:type="dxa"/>
          </w:tcPr>
          <w:p w14:paraId="44196A90"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90" w:type="dxa"/>
            <w:vAlign w:val="center"/>
          </w:tcPr>
          <w:p w14:paraId="1E19F540" w14:textId="7D4DFE4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64E2510B" w14:textId="3421D6C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594C070F" w14:textId="113914B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BAF100B" w14:textId="77777777" w:rsidTr="0048367D">
        <w:tc>
          <w:tcPr>
            <w:tcW w:w="995" w:type="dxa"/>
          </w:tcPr>
          <w:p w14:paraId="263A44A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44" w:type="dxa"/>
          </w:tcPr>
          <w:p w14:paraId="2467B2C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90" w:type="dxa"/>
            <w:vAlign w:val="center"/>
          </w:tcPr>
          <w:p w14:paraId="3941368F" w14:textId="0712703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15D6D861" w14:textId="6967B71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6E37BF34" w14:textId="4AE891C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3C667D5" w14:textId="77777777" w:rsidTr="0048367D">
        <w:tc>
          <w:tcPr>
            <w:tcW w:w="995" w:type="dxa"/>
          </w:tcPr>
          <w:p w14:paraId="3607746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44" w:type="dxa"/>
          </w:tcPr>
          <w:p w14:paraId="5709576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90" w:type="dxa"/>
            <w:vAlign w:val="center"/>
          </w:tcPr>
          <w:p w14:paraId="1C69F46A" w14:textId="572E3D2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27D2479F" w14:textId="3C9853D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491272AE" w14:textId="3AD5E24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8D81AFC" w14:textId="77777777" w:rsidTr="0048367D">
        <w:tc>
          <w:tcPr>
            <w:tcW w:w="995" w:type="dxa"/>
          </w:tcPr>
          <w:p w14:paraId="4D8A426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44" w:type="dxa"/>
          </w:tcPr>
          <w:p w14:paraId="4C232697"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90" w:type="dxa"/>
            <w:vAlign w:val="center"/>
          </w:tcPr>
          <w:p w14:paraId="7B8C4445" w14:textId="2E75BDC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4F240DF7" w14:textId="75FE729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3538A329" w14:textId="3D7E783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B5AD035" w14:textId="77777777" w:rsidTr="0048367D">
        <w:tc>
          <w:tcPr>
            <w:tcW w:w="995" w:type="dxa"/>
          </w:tcPr>
          <w:p w14:paraId="75900D2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44" w:type="dxa"/>
          </w:tcPr>
          <w:p w14:paraId="3254DE85"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90" w:type="dxa"/>
            <w:vAlign w:val="center"/>
          </w:tcPr>
          <w:p w14:paraId="7CE94FE2" w14:textId="29D774D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1DAA7A74" w14:textId="49A9875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3028769A" w14:textId="07BAC3E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67F47BC" w14:textId="77777777" w:rsidTr="0048367D">
        <w:tc>
          <w:tcPr>
            <w:tcW w:w="995" w:type="dxa"/>
          </w:tcPr>
          <w:p w14:paraId="05F24811"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44" w:type="dxa"/>
          </w:tcPr>
          <w:p w14:paraId="3AC35A3D"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90" w:type="dxa"/>
            <w:vAlign w:val="center"/>
          </w:tcPr>
          <w:p w14:paraId="7369BA7C" w14:textId="0A8960E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3A242F91" w14:textId="5356858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1941A5B8" w14:textId="394CAA0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B8C7115" w14:textId="77777777" w:rsidTr="0048367D">
        <w:tc>
          <w:tcPr>
            <w:tcW w:w="995" w:type="dxa"/>
          </w:tcPr>
          <w:p w14:paraId="5BEF9A2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44" w:type="dxa"/>
          </w:tcPr>
          <w:p w14:paraId="11F91C51"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90" w:type="dxa"/>
            <w:vAlign w:val="center"/>
          </w:tcPr>
          <w:p w14:paraId="1CBFFC9C" w14:textId="79E0696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0C4AB475" w14:textId="31395CA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28F9A06E" w14:textId="00A5503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1A6CF89" w14:textId="77777777" w:rsidTr="0048367D">
        <w:tc>
          <w:tcPr>
            <w:tcW w:w="995" w:type="dxa"/>
          </w:tcPr>
          <w:p w14:paraId="25DAF34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44" w:type="dxa"/>
          </w:tcPr>
          <w:p w14:paraId="5BB454B8"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90" w:type="dxa"/>
            <w:vAlign w:val="center"/>
          </w:tcPr>
          <w:p w14:paraId="3022F3D5" w14:textId="47A441F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47F0F5D0" w14:textId="0384346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021318B0" w14:textId="01DAC3F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15C4807" w14:textId="77777777" w:rsidTr="0048367D">
        <w:tc>
          <w:tcPr>
            <w:tcW w:w="995" w:type="dxa"/>
          </w:tcPr>
          <w:p w14:paraId="67748C1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44" w:type="dxa"/>
          </w:tcPr>
          <w:p w14:paraId="7D2E5C16"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90" w:type="dxa"/>
            <w:vAlign w:val="center"/>
          </w:tcPr>
          <w:p w14:paraId="768FB81E" w14:textId="711FA75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0297481F" w14:textId="6662980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00B66C10" w14:textId="6F6E469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1E6C109" w14:textId="77777777" w:rsidTr="0048367D">
        <w:tc>
          <w:tcPr>
            <w:tcW w:w="995" w:type="dxa"/>
          </w:tcPr>
          <w:p w14:paraId="7C44177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44" w:type="dxa"/>
          </w:tcPr>
          <w:p w14:paraId="5B442E3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90" w:type="dxa"/>
            <w:vAlign w:val="center"/>
          </w:tcPr>
          <w:p w14:paraId="61AE61BA" w14:textId="5A787CD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79E803AB" w14:textId="5B5ADB5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54E1B4ED" w14:textId="479E57A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2E7A592" w14:textId="77777777" w:rsidTr="0048367D">
        <w:tc>
          <w:tcPr>
            <w:tcW w:w="995" w:type="dxa"/>
          </w:tcPr>
          <w:p w14:paraId="3C88676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44" w:type="dxa"/>
          </w:tcPr>
          <w:p w14:paraId="57F40BC6"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90" w:type="dxa"/>
            <w:vAlign w:val="center"/>
          </w:tcPr>
          <w:p w14:paraId="48748298" w14:textId="1E62E1E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38C2EEFD" w14:textId="5281E41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29573DB9" w14:textId="5C18198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32BD6F3" w14:textId="77777777" w:rsidTr="0048367D">
        <w:tc>
          <w:tcPr>
            <w:tcW w:w="995" w:type="dxa"/>
          </w:tcPr>
          <w:p w14:paraId="5BC790D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44" w:type="dxa"/>
          </w:tcPr>
          <w:p w14:paraId="120BF71A"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90" w:type="dxa"/>
            <w:vAlign w:val="center"/>
          </w:tcPr>
          <w:p w14:paraId="70134B01" w14:textId="1D5DEDD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90" w:type="dxa"/>
            <w:vAlign w:val="center"/>
          </w:tcPr>
          <w:p w14:paraId="2F3145CC" w14:textId="377B0A8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59" w:type="dxa"/>
            <w:vAlign w:val="center"/>
          </w:tcPr>
          <w:p w14:paraId="104F7443" w14:textId="064FD5A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196A0F43" w14:textId="77777777" w:rsidTr="006801FF">
        <w:tc>
          <w:tcPr>
            <w:tcW w:w="995" w:type="dxa"/>
          </w:tcPr>
          <w:p w14:paraId="53E21359" w14:textId="77777777" w:rsidR="00197FB7" w:rsidRPr="00E2572B" w:rsidRDefault="00197FB7" w:rsidP="006801FF">
            <w:pPr>
              <w:jc w:val="both"/>
              <w:rPr>
                <w:rFonts w:ascii="Arial Narrow" w:hAnsi="Arial Narrow"/>
                <w:sz w:val="21"/>
                <w:szCs w:val="21"/>
                <w:lang w:val="en-US"/>
              </w:rPr>
            </w:pPr>
          </w:p>
        </w:tc>
        <w:tc>
          <w:tcPr>
            <w:tcW w:w="8044" w:type="dxa"/>
          </w:tcPr>
          <w:p w14:paraId="230D2CD4" w14:textId="77777777" w:rsidR="00197FB7" w:rsidRPr="00E2572B" w:rsidRDefault="00197FB7" w:rsidP="006801FF">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90" w:type="dxa"/>
          </w:tcPr>
          <w:p w14:paraId="4B7D7F48" w14:textId="77777777" w:rsidR="00197FB7" w:rsidRPr="00E2572B" w:rsidRDefault="00197FB7" w:rsidP="006801FF">
            <w:pPr>
              <w:jc w:val="both"/>
              <w:rPr>
                <w:rFonts w:ascii="Arial Narrow" w:hAnsi="Arial Narrow"/>
                <w:sz w:val="21"/>
                <w:szCs w:val="21"/>
                <w:lang w:val="en-US"/>
              </w:rPr>
            </w:pPr>
          </w:p>
        </w:tc>
        <w:tc>
          <w:tcPr>
            <w:tcW w:w="390" w:type="dxa"/>
          </w:tcPr>
          <w:p w14:paraId="2888C4D3" w14:textId="77777777" w:rsidR="00197FB7" w:rsidRPr="00E2572B" w:rsidRDefault="00197FB7" w:rsidP="006801FF">
            <w:pPr>
              <w:jc w:val="both"/>
              <w:rPr>
                <w:rFonts w:ascii="Arial Narrow" w:hAnsi="Arial Narrow"/>
                <w:sz w:val="21"/>
                <w:szCs w:val="21"/>
                <w:lang w:val="en-US"/>
              </w:rPr>
            </w:pPr>
          </w:p>
        </w:tc>
        <w:tc>
          <w:tcPr>
            <w:tcW w:w="359" w:type="dxa"/>
          </w:tcPr>
          <w:p w14:paraId="21F39A10" w14:textId="77777777" w:rsidR="00197FB7" w:rsidRPr="00E2572B" w:rsidRDefault="00197FB7" w:rsidP="006801FF">
            <w:pPr>
              <w:jc w:val="both"/>
              <w:rPr>
                <w:rFonts w:ascii="Arial Narrow" w:hAnsi="Arial Narrow"/>
                <w:sz w:val="21"/>
                <w:szCs w:val="21"/>
                <w:lang w:val="en-US"/>
              </w:rPr>
            </w:pPr>
          </w:p>
        </w:tc>
      </w:tr>
    </w:tbl>
    <w:p w14:paraId="14D840B4" w14:textId="77777777" w:rsidR="00197FB7" w:rsidRPr="00E2572B" w:rsidRDefault="00197FB7" w:rsidP="00951691">
      <w:pPr>
        <w:rPr>
          <w:rFonts w:ascii="Arial Narrow" w:hAnsi="Arial Narrow"/>
          <w:b/>
          <w:sz w:val="21"/>
          <w:szCs w:val="21"/>
          <w:lang w:val="en-US"/>
        </w:rPr>
      </w:pPr>
    </w:p>
    <w:p w14:paraId="27A939EF" w14:textId="149A5549"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22205361"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4D2B63A3"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8"/>
    <w:p w14:paraId="5137E13F" w14:textId="77777777" w:rsidR="00197FB7" w:rsidRPr="00E2572B" w:rsidRDefault="00197FB7" w:rsidP="006801FF">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52BF8888" w14:textId="77777777" w:rsidTr="0048367D">
        <w:tc>
          <w:tcPr>
            <w:tcW w:w="1800" w:type="dxa"/>
            <w:vAlign w:val="center"/>
          </w:tcPr>
          <w:p w14:paraId="577CD3EC" w14:textId="5F44BC35" w:rsidR="009F4920" w:rsidRPr="00965B70" w:rsidRDefault="009F4920" w:rsidP="0048367D">
            <w:pPr>
              <w:outlineLvl w:val="0"/>
              <w:rPr>
                <w:rFonts w:ascii="Verdana" w:hAnsi="Verdana"/>
                <w:b/>
                <w:sz w:val="20"/>
                <w:szCs w:val="20"/>
                <w:lang w:val="en-US"/>
              </w:rPr>
            </w:pPr>
            <w:bookmarkStart w:id="9" w:name="_Hlk190038007"/>
            <w:r w:rsidRPr="0074393A">
              <w:rPr>
                <w:rFonts w:ascii="Verdana" w:hAnsi="Verdana"/>
                <w:b/>
                <w:noProof/>
                <w:sz w:val="20"/>
                <w:szCs w:val="20"/>
              </w:rPr>
              <w:lastRenderedPageBreak/>
              <w:drawing>
                <wp:inline distT="0" distB="0" distL="0" distR="0" wp14:anchorId="695AB273" wp14:editId="11009AF1">
                  <wp:extent cx="779145" cy="779145"/>
                  <wp:effectExtent l="0" t="0" r="1905" b="1905"/>
                  <wp:docPr id="1717739360"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6ADADF05"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69AABE4C"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565350A2"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55494DB0" w14:textId="77777777" w:rsidR="009F4920" w:rsidRPr="00965B70" w:rsidRDefault="009F4920" w:rsidP="0048367D">
            <w:pPr>
              <w:outlineLvl w:val="0"/>
              <w:rPr>
                <w:rFonts w:ascii="Verdana" w:hAnsi="Verdana"/>
                <w:b/>
                <w:sz w:val="20"/>
                <w:szCs w:val="20"/>
                <w:lang w:val="en-US"/>
              </w:rPr>
            </w:pPr>
          </w:p>
          <w:p w14:paraId="783635EC"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4BDC9C08" w14:textId="77777777" w:rsidR="009F4920" w:rsidRDefault="009F4920" w:rsidP="00F87654">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2A1AABD2" w14:textId="77777777" w:rsidTr="003A160A">
        <w:tc>
          <w:tcPr>
            <w:tcW w:w="1167" w:type="dxa"/>
            <w:vAlign w:val="center"/>
          </w:tcPr>
          <w:p w14:paraId="296A9784"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794368DC"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Fall</w:t>
            </w:r>
          </w:p>
        </w:tc>
      </w:tr>
    </w:tbl>
    <w:p w14:paraId="5C3E6058" w14:textId="77777777" w:rsidR="00197FB7" w:rsidRPr="00E2572B" w:rsidRDefault="00197FB7" w:rsidP="00951691">
      <w:pPr>
        <w:jc w:val="right"/>
        <w:outlineLvl w:val="0"/>
        <w:rPr>
          <w:rFonts w:ascii="Arial Narrow" w:hAnsi="Arial Narrow"/>
          <w:b/>
          <w:sz w:val="21"/>
          <w:szCs w:val="21"/>
          <w:lang w:val="en-US"/>
        </w:rPr>
      </w:pPr>
    </w:p>
    <w:tbl>
      <w:tblPr>
        <w:tblW w:w="10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51"/>
        <w:gridCol w:w="1560"/>
        <w:gridCol w:w="4320"/>
      </w:tblGrid>
      <w:tr w:rsidR="00197FB7" w:rsidRPr="00E2572B" w14:paraId="0A326184" w14:textId="77777777" w:rsidTr="00B54544">
        <w:tc>
          <w:tcPr>
            <w:tcW w:w="1668" w:type="dxa"/>
            <w:vAlign w:val="center"/>
          </w:tcPr>
          <w:p w14:paraId="6002EDA1"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551" w:type="dxa"/>
            <w:vAlign w:val="center"/>
          </w:tcPr>
          <w:p w14:paraId="6B631546" w14:textId="77777777" w:rsidR="00197FB7" w:rsidRPr="00FC2C6E" w:rsidRDefault="00197FB7" w:rsidP="0084798D">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5418010</w:t>
            </w:r>
            <w:r w:rsidR="0084798D" w:rsidRPr="00FC2C6E">
              <w:rPr>
                <w:rFonts w:ascii="Arial Narrow" w:hAnsi="Arial Narrow"/>
                <w:sz w:val="21"/>
                <w:szCs w:val="21"/>
                <w:highlight w:val="lightGray"/>
                <w:lang w:val="en-US"/>
              </w:rPr>
              <w:t>19</w:t>
            </w:r>
          </w:p>
        </w:tc>
        <w:tc>
          <w:tcPr>
            <w:tcW w:w="1560" w:type="dxa"/>
            <w:vAlign w:val="center"/>
          </w:tcPr>
          <w:p w14:paraId="53340BD3"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320" w:type="dxa"/>
          </w:tcPr>
          <w:p w14:paraId="0EB67EFD"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Vocational Schools and Vocational Education</w:t>
            </w:r>
          </w:p>
        </w:tc>
      </w:tr>
    </w:tbl>
    <w:p w14:paraId="49D3C1DF"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091"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7"/>
        <w:gridCol w:w="552"/>
        <w:gridCol w:w="319"/>
        <w:gridCol w:w="869"/>
        <w:gridCol w:w="203"/>
        <w:gridCol w:w="272"/>
        <w:gridCol w:w="638"/>
        <w:gridCol w:w="834"/>
        <w:gridCol w:w="650"/>
        <w:gridCol w:w="442"/>
        <w:gridCol w:w="2528"/>
        <w:gridCol w:w="1209"/>
      </w:tblGrid>
      <w:tr w:rsidR="00197FB7" w:rsidRPr="00E2572B" w14:paraId="1CE76921" w14:textId="77777777" w:rsidTr="006214E5">
        <w:trPr>
          <w:trHeight w:val="20"/>
        </w:trPr>
        <w:tc>
          <w:tcPr>
            <w:tcW w:w="648" w:type="pct"/>
            <w:vMerge w:val="restart"/>
            <w:tcBorders>
              <w:top w:val="single" w:sz="12" w:space="0" w:color="auto"/>
              <w:right w:val="single" w:sz="12" w:space="0" w:color="auto"/>
            </w:tcBorders>
            <w:vAlign w:val="center"/>
          </w:tcPr>
          <w:p w14:paraId="5BC15556"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22F3AF77" w14:textId="77777777" w:rsidR="00197FB7" w:rsidRPr="00E2572B" w:rsidRDefault="00197FB7" w:rsidP="00951691">
            <w:pPr>
              <w:rPr>
                <w:rFonts w:ascii="Arial Narrow" w:hAnsi="Arial Narrow"/>
                <w:sz w:val="21"/>
                <w:szCs w:val="21"/>
                <w:lang w:val="en-US"/>
              </w:rPr>
            </w:pPr>
          </w:p>
        </w:tc>
        <w:tc>
          <w:tcPr>
            <w:tcW w:w="1458" w:type="pct"/>
            <w:gridSpan w:val="6"/>
            <w:tcBorders>
              <w:top w:val="single" w:sz="12" w:space="0" w:color="auto"/>
              <w:left w:val="single" w:sz="12" w:space="0" w:color="auto"/>
              <w:right w:val="single" w:sz="12" w:space="0" w:color="auto"/>
            </w:tcBorders>
            <w:vAlign w:val="center"/>
          </w:tcPr>
          <w:p w14:paraId="799F3F4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94" w:type="pct"/>
            <w:gridSpan w:val="5"/>
            <w:tcBorders>
              <w:top w:val="single" w:sz="12" w:space="0" w:color="auto"/>
              <w:left w:val="single" w:sz="12" w:space="0" w:color="auto"/>
            </w:tcBorders>
            <w:vAlign w:val="center"/>
          </w:tcPr>
          <w:p w14:paraId="6D4C22F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26628A65" w14:textId="77777777" w:rsidTr="006214E5">
        <w:trPr>
          <w:trHeight w:val="20"/>
        </w:trPr>
        <w:tc>
          <w:tcPr>
            <w:tcW w:w="648" w:type="pct"/>
            <w:vMerge/>
            <w:tcBorders>
              <w:right w:val="single" w:sz="12" w:space="0" w:color="auto"/>
            </w:tcBorders>
          </w:tcPr>
          <w:p w14:paraId="74B8DE64" w14:textId="77777777" w:rsidR="00197FB7" w:rsidRPr="00E2572B" w:rsidRDefault="00197FB7" w:rsidP="00951691">
            <w:pPr>
              <w:rPr>
                <w:rFonts w:ascii="Arial Narrow" w:hAnsi="Arial Narrow"/>
                <w:b/>
                <w:sz w:val="21"/>
                <w:szCs w:val="21"/>
                <w:lang w:val="en-US"/>
              </w:rPr>
            </w:pPr>
          </w:p>
        </w:tc>
        <w:tc>
          <w:tcPr>
            <w:tcW w:w="445" w:type="pct"/>
            <w:gridSpan w:val="2"/>
            <w:tcBorders>
              <w:left w:val="single" w:sz="12" w:space="0" w:color="auto"/>
            </w:tcBorders>
            <w:vAlign w:val="center"/>
          </w:tcPr>
          <w:p w14:paraId="7338A68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48" w:type="pct"/>
            <w:gridSpan w:val="2"/>
            <w:vAlign w:val="center"/>
          </w:tcPr>
          <w:p w14:paraId="5F58663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465" w:type="pct"/>
            <w:gridSpan w:val="2"/>
            <w:tcBorders>
              <w:right w:val="single" w:sz="12" w:space="0" w:color="auto"/>
            </w:tcBorders>
            <w:vAlign w:val="center"/>
          </w:tcPr>
          <w:p w14:paraId="5D567DEF"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26" w:type="pct"/>
            <w:vAlign w:val="center"/>
          </w:tcPr>
          <w:p w14:paraId="5A2A22D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32" w:type="pct"/>
            <w:vAlign w:val="center"/>
          </w:tcPr>
          <w:p w14:paraId="1D88B82E"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518" w:type="pct"/>
            <w:gridSpan w:val="2"/>
            <w:vAlign w:val="center"/>
          </w:tcPr>
          <w:p w14:paraId="210E772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18" w:type="pct"/>
            <w:vAlign w:val="center"/>
          </w:tcPr>
          <w:p w14:paraId="42FE071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1825A7B4" w14:textId="77777777" w:rsidTr="006214E5">
        <w:trPr>
          <w:trHeight w:val="20"/>
        </w:trPr>
        <w:tc>
          <w:tcPr>
            <w:tcW w:w="648" w:type="pct"/>
            <w:tcBorders>
              <w:bottom w:val="single" w:sz="12" w:space="0" w:color="auto"/>
              <w:right w:val="single" w:sz="12" w:space="0" w:color="auto"/>
            </w:tcBorders>
            <w:vAlign w:val="center"/>
          </w:tcPr>
          <w:p w14:paraId="2D640F65"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I </w:t>
            </w:r>
          </w:p>
        </w:tc>
        <w:tc>
          <w:tcPr>
            <w:tcW w:w="445" w:type="pct"/>
            <w:gridSpan w:val="2"/>
            <w:tcBorders>
              <w:left w:val="single" w:sz="12" w:space="0" w:color="auto"/>
              <w:bottom w:val="single" w:sz="12" w:space="0" w:color="auto"/>
            </w:tcBorders>
            <w:vAlign w:val="center"/>
          </w:tcPr>
          <w:p w14:paraId="72AF7333" w14:textId="77777777" w:rsidR="00197FB7" w:rsidRPr="00FC2C6E" w:rsidRDefault="00197FB7" w:rsidP="00494122">
            <w:pPr>
              <w:jc w:val="cente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48" w:type="pct"/>
            <w:gridSpan w:val="2"/>
            <w:tcBorders>
              <w:bottom w:val="single" w:sz="12" w:space="0" w:color="auto"/>
            </w:tcBorders>
            <w:vAlign w:val="center"/>
          </w:tcPr>
          <w:p w14:paraId="4FE35FBE" w14:textId="77777777" w:rsidR="00197FB7" w:rsidRPr="00FC2C6E" w:rsidRDefault="00197FB7" w:rsidP="00494122">
            <w:pPr>
              <w:jc w:val="cente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465" w:type="pct"/>
            <w:gridSpan w:val="2"/>
            <w:tcBorders>
              <w:bottom w:val="single" w:sz="12" w:space="0" w:color="auto"/>
              <w:right w:val="single" w:sz="12" w:space="0" w:color="auto"/>
            </w:tcBorders>
            <w:vAlign w:val="center"/>
          </w:tcPr>
          <w:p w14:paraId="60DCCB5F" w14:textId="77777777" w:rsidR="00197FB7" w:rsidRPr="00FC2C6E" w:rsidRDefault="00197FB7" w:rsidP="00494122">
            <w:pPr>
              <w:jc w:val="cente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426" w:type="pct"/>
            <w:tcBorders>
              <w:bottom w:val="single" w:sz="12" w:space="0" w:color="auto"/>
            </w:tcBorders>
            <w:vAlign w:val="center"/>
          </w:tcPr>
          <w:p w14:paraId="1172E311" w14:textId="77777777" w:rsidR="00197FB7" w:rsidRPr="00FC2C6E" w:rsidRDefault="00197FB7" w:rsidP="00494122">
            <w:pPr>
              <w:jc w:val="cente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32" w:type="pct"/>
            <w:tcBorders>
              <w:bottom w:val="single" w:sz="12" w:space="0" w:color="auto"/>
            </w:tcBorders>
            <w:vAlign w:val="center"/>
          </w:tcPr>
          <w:p w14:paraId="7F7DB7B2" w14:textId="77777777" w:rsidR="00197FB7" w:rsidRPr="00FC2C6E" w:rsidRDefault="00247D70" w:rsidP="00494122">
            <w:pPr>
              <w:jc w:val="cente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518" w:type="pct"/>
            <w:gridSpan w:val="2"/>
            <w:tcBorders>
              <w:bottom w:val="single" w:sz="12" w:space="0" w:color="auto"/>
            </w:tcBorders>
            <w:vAlign w:val="center"/>
          </w:tcPr>
          <w:p w14:paraId="14FD3488" w14:textId="750E6B18" w:rsidR="00197FB7" w:rsidRPr="00E2572B" w:rsidRDefault="00070DD6" w:rsidP="00951691">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18" w:type="pct"/>
            <w:tcBorders>
              <w:bottom w:val="single" w:sz="12" w:space="0" w:color="auto"/>
            </w:tcBorders>
          </w:tcPr>
          <w:p w14:paraId="50D50B77"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38FA5A4D" w14:textId="77777777" w:rsidTr="006F6E73">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779F653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197FB7" w:rsidRPr="00E2572B" w14:paraId="0A9EC157" w14:textId="77777777" w:rsidTr="00070DD6">
        <w:tblPrEx>
          <w:tblBorders>
            <w:insideH w:val="single" w:sz="6" w:space="0" w:color="auto"/>
            <w:insideV w:val="single" w:sz="6" w:space="0" w:color="auto"/>
          </w:tblBorders>
        </w:tblPrEx>
        <w:trPr>
          <w:trHeight w:val="20"/>
        </w:trPr>
        <w:tc>
          <w:tcPr>
            <w:tcW w:w="930" w:type="pct"/>
            <w:gridSpan w:val="2"/>
            <w:tcBorders>
              <w:top w:val="single" w:sz="12" w:space="0" w:color="auto"/>
            </w:tcBorders>
            <w:vAlign w:val="center"/>
          </w:tcPr>
          <w:p w14:paraId="776710B7"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Basic Science</w:t>
            </w:r>
          </w:p>
        </w:tc>
        <w:tc>
          <w:tcPr>
            <w:tcW w:w="850" w:type="pct"/>
            <w:gridSpan w:val="4"/>
            <w:tcBorders>
              <w:top w:val="single" w:sz="12" w:space="0" w:color="auto"/>
            </w:tcBorders>
            <w:vAlign w:val="center"/>
          </w:tcPr>
          <w:p w14:paraId="47F92707"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Educational Science</w:t>
            </w:r>
          </w:p>
        </w:tc>
        <w:tc>
          <w:tcPr>
            <w:tcW w:w="2602" w:type="pct"/>
            <w:gridSpan w:val="5"/>
            <w:tcBorders>
              <w:top w:val="single" w:sz="12" w:space="0" w:color="auto"/>
            </w:tcBorders>
            <w:vAlign w:val="center"/>
          </w:tcPr>
          <w:p w14:paraId="3C5B1CC6"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Primary School Teaching</w:t>
            </w:r>
          </w:p>
          <w:p w14:paraId="0E6B9A9F" w14:textId="77777777" w:rsidR="00197FB7" w:rsidRPr="00520216" w:rsidRDefault="00197FB7" w:rsidP="00951691">
            <w:pPr>
              <w:jc w:val="center"/>
              <w:rPr>
                <w:rFonts w:ascii="Arial Narrow" w:hAnsi="Arial Narrow"/>
                <w:sz w:val="21"/>
                <w:szCs w:val="21"/>
                <w:highlight w:val="lightGray"/>
                <w:lang w:val="en-US"/>
              </w:rPr>
            </w:pPr>
            <w:r w:rsidRPr="00520216">
              <w:rPr>
                <w:rFonts w:ascii="Arial Narrow" w:hAnsi="Arial Narrow"/>
                <w:sz w:val="21"/>
                <w:szCs w:val="21"/>
                <w:highlight w:val="lightGray"/>
                <w:lang w:val="en-US"/>
              </w:rPr>
              <w:t>[if it contains considerable design, mark with  (</w:t>
            </w:r>
            <w:r w:rsidRPr="00520216">
              <w:rPr>
                <w:rFonts w:ascii="Arial Narrow" w:hAnsi="Arial Narrow"/>
                <w:sz w:val="21"/>
                <w:szCs w:val="21"/>
                <w:highlight w:val="lightGray"/>
                <w:lang w:val="en-US"/>
              </w:rPr>
              <w:sym w:font="Symbol" w:char="F0D6"/>
            </w:r>
            <w:r w:rsidRPr="00520216">
              <w:rPr>
                <w:rFonts w:ascii="Arial Narrow" w:hAnsi="Arial Narrow"/>
                <w:sz w:val="21"/>
                <w:szCs w:val="21"/>
                <w:highlight w:val="lightGray"/>
                <w:lang w:val="en-US"/>
              </w:rPr>
              <w:t>) ]</w:t>
            </w:r>
          </w:p>
        </w:tc>
        <w:tc>
          <w:tcPr>
            <w:tcW w:w="618" w:type="pct"/>
            <w:tcBorders>
              <w:top w:val="single" w:sz="12" w:space="0" w:color="auto"/>
            </w:tcBorders>
            <w:vAlign w:val="center"/>
          </w:tcPr>
          <w:p w14:paraId="51176C33" w14:textId="77777777" w:rsidR="00197FB7" w:rsidRPr="00520216" w:rsidRDefault="00197FB7" w:rsidP="00951691">
            <w:pPr>
              <w:jc w:val="center"/>
              <w:rPr>
                <w:rFonts w:ascii="Arial Narrow" w:hAnsi="Arial Narrow"/>
                <w:b/>
                <w:sz w:val="21"/>
                <w:szCs w:val="21"/>
                <w:highlight w:val="lightGray"/>
                <w:lang w:val="en-US"/>
              </w:rPr>
            </w:pPr>
            <w:r w:rsidRPr="00520216">
              <w:rPr>
                <w:rFonts w:ascii="Arial Narrow" w:hAnsi="Arial Narrow"/>
                <w:b/>
                <w:sz w:val="21"/>
                <w:szCs w:val="21"/>
                <w:highlight w:val="lightGray"/>
                <w:lang w:val="en-US"/>
              </w:rPr>
              <w:t>Social Science</w:t>
            </w:r>
          </w:p>
        </w:tc>
      </w:tr>
      <w:tr w:rsidR="00197FB7" w:rsidRPr="00E2572B" w14:paraId="1A35D454" w14:textId="77777777" w:rsidTr="00070DD6">
        <w:tblPrEx>
          <w:tblBorders>
            <w:insideH w:val="single" w:sz="6" w:space="0" w:color="auto"/>
            <w:insideV w:val="single" w:sz="6" w:space="0" w:color="auto"/>
          </w:tblBorders>
        </w:tblPrEx>
        <w:trPr>
          <w:trHeight w:val="20"/>
        </w:trPr>
        <w:tc>
          <w:tcPr>
            <w:tcW w:w="930" w:type="pct"/>
            <w:gridSpan w:val="2"/>
            <w:tcBorders>
              <w:bottom w:val="single" w:sz="12" w:space="0" w:color="auto"/>
              <w:right w:val="single" w:sz="4" w:space="0" w:color="auto"/>
            </w:tcBorders>
          </w:tcPr>
          <w:p w14:paraId="076BCDCC" w14:textId="77777777" w:rsidR="00197FB7" w:rsidRPr="00FC2C6E" w:rsidRDefault="00197FB7" w:rsidP="00951691">
            <w:pPr>
              <w:rPr>
                <w:rFonts w:ascii="Arial Narrow" w:hAnsi="Arial Narrow"/>
                <w:sz w:val="21"/>
                <w:szCs w:val="21"/>
                <w:highlight w:val="lightGray"/>
                <w:lang w:val="en-US"/>
              </w:rPr>
            </w:pPr>
          </w:p>
        </w:tc>
        <w:tc>
          <w:tcPr>
            <w:tcW w:w="850" w:type="pct"/>
            <w:gridSpan w:val="4"/>
            <w:tcBorders>
              <w:left w:val="single" w:sz="4" w:space="0" w:color="auto"/>
              <w:bottom w:val="single" w:sz="12" w:space="0" w:color="auto"/>
              <w:right w:val="single" w:sz="4" w:space="0" w:color="auto"/>
            </w:tcBorders>
          </w:tcPr>
          <w:p w14:paraId="4DC2BE82"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75</w:t>
            </w:r>
          </w:p>
        </w:tc>
        <w:tc>
          <w:tcPr>
            <w:tcW w:w="2602" w:type="pct"/>
            <w:gridSpan w:val="5"/>
            <w:tcBorders>
              <w:left w:val="single" w:sz="4" w:space="0" w:color="auto"/>
              <w:bottom w:val="single" w:sz="12" w:space="0" w:color="auto"/>
            </w:tcBorders>
          </w:tcPr>
          <w:p w14:paraId="4313724B" w14:textId="77777777" w:rsidR="00197FB7" w:rsidRPr="00FC2C6E" w:rsidRDefault="00197FB7" w:rsidP="00951691">
            <w:pPr>
              <w:rPr>
                <w:rFonts w:ascii="Arial Narrow" w:hAnsi="Arial Narrow"/>
                <w:sz w:val="21"/>
                <w:szCs w:val="21"/>
                <w:highlight w:val="lightGray"/>
                <w:lang w:val="en-US"/>
              </w:rPr>
            </w:pPr>
          </w:p>
        </w:tc>
        <w:tc>
          <w:tcPr>
            <w:tcW w:w="618" w:type="pct"/>
            <w:tcBorders>
              <w:left w:val="single" w:sz="4" w:space="0" w:color="auto"/>
              <w:bottom w:val="single" w:sz="12" w:space="0" w:color="auto"/>
            </w:tcBorders>
          </w:tcPr>
          <w:p w14:paraId="5C1484C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r>
      <w:tr w:rsidR="00197FB7" w:rsidRPr="00E2572B" w14:paraId="362A4AF7" w14:textId="77777777" w:rsidTr="006F6E73">
        <w:trPr>
          <w:trHeight w:val="20"/>
        </w:trPr>
        <w:tc>
          <w:tcPr>
            <w:tcW w:w="5000" w:type="pct"/>
            <w:gridSpan w:val="12"/>
            <w:tcBorders>
              <w:top w:val="single" w:sz="12" w:space="0" w:color="auto"/>
              <w:bottom w:val="single" w:sz="12" w:space="0" w:color="auto"/>
            </w:tcBorders>
            <w:vAlign w:val="center"/>
          </w:tcPr>
          <w:p w14:paraId="1E1F69C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58487F6D" w14:textId="77777777" w:rsidTr="00070DD6">
        <w:trPr>
          <w:trHeight w:val="20"/>
        </w:trPr>
        <w:tc>
          <w:tcPr>
            <w:tcW w:w="1537" w:type="pct"/>
            <w:gridSpan w:val="4"/>
            <w:vMerge w:val="restart"/>
            <w:tcBorders>
              <w:top w:val="single" w:sz="12" w:space="0" w:color="auto"/>
              <w:bottom w:val="single" w:sz="12" w:space="0" w:color="auto"/>
              <w:right w:val="single" w:sz="12" w:space="0" w:color="auto"/>
            </w:tcBorders>
            <w:vAlign w:val="center"/>
          </w:tcPr>
          <w:p w14:paraId="0F8AC4B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553" w:type="pct"/>
            <w:gridSpan w:val="6"/>
            <w:tcBorders>
              <w:top w:val="single" w:sz="12" w:space="0" w:color="auto"/>
              <w:left w:val="single" w:sz="12" w:space="0" w:color="auto"/>
              <w:bottom w:val="single" w:sz="8" w:space="0" w:color="auto"/>
            </w:tcBorders>
            <w:vAlign w:val="center"/>
          </w:tcPr>
          <w:p w14:paraId="59AA6CC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92" w:type="pct"/>
            <w:tcBorders>
              <w:top w:val="single" w:sz="12" w:space="0" w:color="auto"/>
              <w:bottom w:val="single" w:sz="8" w:space="0" w:color="auto"/>
              <w:right w:val="single" w:sz="8" w:space="0" w:color="auto"/>
            </w:tcBorders>
            <w:vAlign w:val="center"/>
          </w:tcPr>
          <w:p w14:paraId="7A1C4AF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18" w:type="pct"/>
            <w:tcBorders>
              <w:top w:val="single" w:sz="12" w:space="0" w:color="auto"/>
              <w:left w:val="single" w:sz="8" w:space="0" w:color="auto"/>
              <w:bottom w:val="single" w:sz="8" w:space="0" w:color="auto"/>
            </w:tcBorders>
            <w:vAlign w:val="center"/>
          </w:tcPr>
          <w:p w14:paraId="2A74A77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724D5890" w14:textId="77777777" w:rsidTr="00070DD6">
        <w:trPr>
          <w:trHeight w:val="20"/>
        </w:trPr>
        <w:tc>
          <w:tcPr>
            <w:tcW w:w="1537" w:type="pct"/>
            <w:gridSpan w:val="4"/>
            <w:vMerge/>
            <w:tcBorders>
              <w:top w:val="single" w:sz="12" w:space="0" w:color="auto"/>
              <w:bottom w:val="single" w:sz="12" w:space="0" w:color="auto"/>
              <w:right w:val="single" w:sz="12" w:space="0" w:color="auto"/>
            </w:tcBorders>
            <w:vAlign w:val="center"/>
          </w:tcPr>
          <w:p w14:paraId="704D6F95" w14:textId="77777777" w:rsidR="00197FB7" w:rsidRPr="00E2572B" w:rsidRDefault="00197FB7" w:rsidP="00951691">
            <w:pPr>
              <w:rPr>
                <w:rFonts w:ascii="Arial Narrow" w:hAnsi="Arial Narrow"/>
                <w:b/>
                <w:sz w:val="21"/>
                <w:szCs w:val="21"/>
                <w:lang w:val="en-US"/>
              </w:rPr>
            </w:pPr>
          </w:p>
        </w:tc>
        <w:tc>
          <w:tcPr>
            <w:tcW w:w="1553" w:type="pct"/>
            <w:gridSpan w:val="6"/>
            <w:tcBorders>
              <w:top w:val="single" w:sz="8" w:space="0" w:color="auto"/>
              <w:left w:val="single" w:sz="12" w:space="0" w:color="auto"/>
            </w:tcBorders>
            <w:vAlign w:val="center"/>
          </w:tcPr>
          <w:p w14:paraId="65BE920D"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292" w:type="pct"/>
            <w:tcBorders>
              <w:top w:val="single" w:sz="8" w:space="0" w:color="auto"/>
              <w:right w:val="single" w:sz="8" w:space="0" w:color="auto"/>
            </w:tcBorders>
          </w:tcPr>
          <w:p w14:paraId="5AF5DE5A"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18" w:type="pct"/>
            <w:tcBorders>
              <w:top w:val="single" w:sz="8" w:space="0" w:color="auto"/>
              <w:left w:val="single" w:sz="8" w:space="0" w:color="auto"/>
            </w:tcBorders>
          </w:tcPr>
          <w:p w14:paraId="25601689"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03AF774D" w14:textId="77777777" w:rsidTr="00070DD6">
        <w:trPr>
          <w:trHeight w:val="20"/>
        </w:trPr>
        <w:tc>
          <w:tcPr>
            <w:tcW w:w="1537" w:type="pct"/>
            <w:gridSpan w:val="4"/>
            <w:vMerge/>
            <w:tcBorders>
              <w:top w:val="single" w:sz="12" w:space="0" w:color="auto"/>
              <w:bottom w:val="single" w:sz="12" w:space="0" w:color="auto"/>
              <w:right w:val="single" w:sz="12" w:space="0" w:color="auto"/>
            </w:tcBorders>
            <w:vAlign w:val="center"/>
          </w:tcPr>
          <w:p w14:paraId="1C4B8181" w14:textId="77777777" w:rsidR="00070DD6" w:rsidRPr="00E2572B" w:rsidRDefault="00070DD6" w:rsidP="00070DD6">
            <w:pPr>
              <w:rPr>
                <w:rFonts w:ascii="Arial Narrow" w:hAnsi="Arial Narrow"/>
                <w:b/>
                <w:sz w:val="21"/>
                <w:szCs w:val="21"/>
                <w:lang w:val="en-US"/>
              </w:rPr>
            </w:pPr>
          </w:p>
        </w:tc>
        <w:tc>
          <w:tcPr>
            <w:tcW w:w="1553" w:type="pct"/>
            <w:gridSpan w:val="6"/>
            <w:tcBorders>
              <w:left w:val="single" w:sz="12" w:space="0" w:color="auto"/>
            </w:tcBorders>
            <w:vAlign w:val="center"/>
          </w:tcPr>
          <w:p w14:paraId="17B3E8A3"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92" w:type="pct"/>
            <w:tcBorders>
              <w:right w:val="single" w:sz="8" w:space="0" w:color="auto"/>
            </w:tcBorders>
          </w:tcPr>
          <w:p w14:paraId="6BF08696" w14:textId="244F0BE2" w:rsidR="00070DD6" w:rsidRPr="00FC2C6E" w:rsidRDefault="00070DD6" w:rsidP="00070DD6">
            <w:pPr>
              <w:jc w:val="center"/>
              <w:rPr>
                <w:rFonts w:ascii="Arial Narrow" w:hAnsi="Arial Narrow"/>
                <w:sz w:val="21"/>
                <w:szCs w:val="21"/>
                <w:highlight w:val="lightGray"/>
                <w:lang w:val="en-US"/>
              </w:rPr>
            </w:pPr>
            <w:r w:rsidRPr="006963BB">
              <w:rPr>
                <w:rFonts w:ascii="Arial Narrow" w:hAnsi="Arial Narrow"/>
                <w:sz w:val="20"/>
                <w:szCs w:val="20"/>
                <w:lang w:val="en-US"/>
              </w:rPr>
              <w:fldChar w:fldCharType="begin">
                <w:ffData>
                  <w:name w:val=""/>
                  <w:enabled/>
                  <w:calcOnExit w:val="0"/>
                  <w:textInput/>
                </w:ffData>
              </w:fldChar>
            </w:r>
            <w:r w:rsidRPr="006963BB">
              <w:rPr>
                <w:rFonts w:ascii="Arial Narrow" w:hAnsi="Arial Narrow"/>
                <w:sz w:val="20"/>
                <w:szCs w:val="20"/>
                <w:lang w:val="en-US"/>
              </w:rPr>
              <w:instrText xml:space="preserve"> FORMTEXT </w:instrText>
            </w:r>
            <w:r w:rsidRPr="006963BB">
              <w:rPr>
                <w:rFonts w:ascii="Arial Narrow" w:hAnsi="Arial Narrow"/>
                <w:sz w:val="20"/>
                <w:szCs w:val="20"/>
                <w:lang w:val="en-US"/>
              </w:rPr>
            </w:r>
            <w:r w:rsidRPr="006963BB">
              <w:rPr>
                <w:rFonts w:ascii="Arial Narrow" w:hAnsi="Arial Narrow"/>
                <w:sz w:val="20"/>
                <w:szCs w:val="20"/>
                <w:lang w:val="en-US"/>
              </w:rPr>
              <w:fldChar w:fldCharType="separate"/>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fldChar w:fldCharType="end"/>
            </w:r>
          </w:p>
        </w:tc>
        <w:tc>
          <w:tcPr>
            <w:tcW w:w="618" w:type="pct"/>
            <w:tcBorders>
              <w:left w:val="single" w:sz="8" w:space="0" w:color="auto"/>
            </w:tcBorders>
          </w:tcPr>
          <w:p w14:paraId="05680C60" w14:textId="7AE41FD8" w:rsidR="00070DD6" w:rsidRPr="00FC2C6E" w:rsidRDefault="00070DD6" w:rsidP="00070DD6">
            <w:pPr>
              <w:jc w:val="center"/>
              <w:rPr>
                <w:rFonts w:ascii="Arial Narrow" w:hAnsi="Arial Narrow"/>
                <w:sz w:val="21"/>
                <w:szCs w:val="21"/>
                <w:highlight w:val="lightGray"/>
                <w:lang w:val="en-US"/>
              </w:rPr>
            </w:pPr>
            <w:r w:rsidRPr="006963BB">
              <w:rPr>
                <w:rFonts w:ascii="Arial Narrow" w:hAnsi="Arial Narrow"/>
                <w:sz w:val="20"/>
                <w:szCs w:val="20"/>
                <w:lang w:val="en-US"/>
              </w:rPr>
              <w:fldChar w:fldCharType="begin">
                <w:ffData>
                  <w:name w:val=""/>
                  <w:enabled/>
                  <w:calcOnExit w:val="0"/>
                  <w:textInput/>
                </w:ffData>
              </w:fldChar>
            </w:r>
            <w:r w:rsidRPr="006963BB">
              <w:rPr>
                <w:rFonts w:ascii="Arial Narrow" w:hAnsi="Arial Narrow"/>
                <w:sz w:val="20"/>
                <w:szCs w:val="20"/>
                <w:lang w:val="en-US"/>
              </w:rPr>
              <w:instrText xml:space="preserve"> FORMTEXT </w:instrText>
            </w:r>
            <w:r w:rsidRPr="006963BB">
              <w:rPr>
                <w:rFonts w:ascii="Arial Narrow" w:hAnsi="Arial Narrow"/>
                <w:sz w:val="20"/>
                <w:szCs w:val="20"/>
                <w:lang w:val="en-US"/>
              </w:rPr>
            </w:r>
            <w:r w:rsidRPr="006963BB">
              <w:rPr>
                <w:rFonts w:ascii="Arial Narrow" w:hAnsi="Arial Narrow"/>
                <w:sz w:val="20"/>
                <w:szCs w:val="20"/>
                <w:lang w:val="en-US"/>
              </w:rPr>
              <w:fldChar w:fldCharType="separate"/>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fldChar w:fldCharType="end"/>
            </w:r>
          </w:p>
        </w:tc>
      </w:tr>
      <w:tr w:rsidR="00070DD6" w:rsidRPr="00E2572B" w14:paraId="4A92940A" w14:textId="77777777" w:rsidTr="00070DD6">
        <w:trPr>
          <w:trHeight w:val="20"/>
        </w:trPr>
        <w:tc>
          <w:tcPr>
            <w:tcW w:w="1537" w:type="pct"/>
            <w:gridSpan w:val="4"/>
            <w:vMerge/>
            <w:tcBorders>
              <w:top w:val="single" w:sz="12" w:space="0" w:color="auto"/>
              <w:bottom w:val="single" w:sz="12" w:space="0" w:color="auto"/>
              <w:right w:val="single" w:sz="12" w:space="0" w:color="auto"/>
            </w:tcBorders>
            <w:vAlign w:val="center"/>
          </w:tcPr>
          <w:p w14:paraId="7D806FD4" w14:textId="77777777" w:rsidR="00070DD6" w:rsidRPr="00E2572B" w:rsidRDefault="00070DD6" w:rsidP="00070DD6">
            <w:pPr>
              <w:rPr>
                <w:rFonts w:ascii="Arial Narrow" w:hAnsi="Arial Narrow"/>
                <w:b/>
                <w:sz w:val="21"/>
                <w:szCs w:val="21"/>
                <w:lang w:val="en-US"/>
              </w:rPr>
            </w:pPr>
          </w:p>
        </w:tc>
        <w:tc>
          <w:tcPr>
            <w:tcW w:w="1553" w:type="pct"/>
            <w:gridSpan w:val="6"/>
            <w:tcBorders>
              <w:left w:val="single" w:sz="12" w:space="0" w:color="auto"/>
            </w:tcBorders>
            <w:vAlign w:val="center"/>
          </w:tcPr>
          <w:p w14:paraId="434F1452"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292" w:type="pct"/>
            <w:tcBorders>
              <w:right w:val="single" w:sz="8" w:space="0" w:color="auto"/>
            </w:tcBorders>
          </w:tcPr>
          <w:p w14:paraId="4BCB74D1" w14:textId="0787AC28" w:rsidR="00070DD6" w:rsidRPr="00FC2C6E" w:rsidRDefault="00070DD6" w:rsidP="00070DD6">
            <w:pPr>
              <w:jc w:val="center"/>
              <w:rPr>
                <w:rFonts w:ascii="Arial Narrow" w:hAnsi="Arial Narrow"/>
                <w:sz w:val="21"/>
                <w:szCs w:val="21"/>
                <w:highlight w:val="lightGray"/>
                <w:lang w:val="en-US"/>
              </w:rPr>
            </w:pPr>
            <w:r w:rsidRPr="006963BB">
              <w:rPr>
                <w:rFonts w:ascii="Arial Narrow" w:hAnsi="Arial Narrow"/>
                <w:sz w:val="20"/>
                <w:szCs w:val="20"/>
                <w:lang w:val="en-US"/>
              </w:rPr>
              <w:fldChar w:fldCharType="begin">
                <w:ffData>
                  <w:name w:val=""/>
                  <w:enabled/>
                  <w:calcOnExit w:val="0"/>
                  <w:textInput/>
                </w:ffData>
              </w:fldChar>
            </w:r>
            <w:r w:rsidRPr="006963BB">
              <w:rPr>
                <w:rFonts w:ascii="Arial Narrow" w:hAnsi="Arial Narrow"/>
                <w:sz w:val="20"/>
                <w:szCs w:val="20"/>
                <w:lang w:val="en-US"/>
              </w:rPr>
              <w:instrText xml:space="preserve"> FORMTEXT </w:instrText>
            </w:r>
            <w:r w:rsidRPr="006963BB">
              <w:rPr>
                <w:rFonts w:ascii="Arial Narrow" w:hAnsi="Arial Narrow"/>
                <w:sz w:val="20"/>
                <w:szCs w:val="20"/>
                <w:lang w:val="en-US"/>
              </w:rPr>
            </w:r>
            <w:r w:rsidRPr="006963BB">
              <w:rPr>
                <w:rFonts w:ascii="Arial Narrow" w:hAnsi="Arial Narrow"/>
                <w:sz w:val="20"/>
                <w:szCs w:val="20"/>
                <w:lang w:val="en-US"/>
              </w:rPr>
              <w:fldChar w:fldCharType="separate"/>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fldChar w:fldCharType="end"/>
            </w:r>
          </w:p>
        </w:tc>
        <w:tc>
          <w:tcPr>
            <w:tcW w:w="618" w:type="pct"/>
            <w:tcBorders>
              <w:left w:val="single" w:sz="8" w:space="0" w:color="auto"/>
            </w:tcBorders>
          </w:tcPr>
          <w:p w14:paraId="574D4666" w14:textId="1CA68CD8" w:rsidR="00070DD6" w:rsidRPr="00FC2C6E" w:rsidRDefault="00070DD6" w:rsidP="00070DD6">
            <w:pPr>
              <w:jc w:val="center"/>
              <w:rPr>
                <w:rFonts w:ascii="Arial Narrow" w:hAnsi="Arial Narrow"/>
                <w:sz w:val="21"/>
                <w:szCs w:val="21"/>
                <w:highlight w:val="lightGray"/>
                <w:lang w:val="en-US"/>
              </w:rPr>
            </w:pPr>
            <w:r w:rsidRPr="006963BB">
              <w:rPr>
                <w:rFonts w:ascii="Arial Narrow" w:hAnsi="Arial Narrow"/>
                <w:sz w:val="20"/>
                <w:szCs w:val="20"/>
                <w:lang w:val="en-US"/>
              </w:rPr>
              <w:fldChar w:fldCharType="begin">
                <w:ffData>
                  <w:name w:val=""/>
                  <w:enabled/>
                  <w:calcOnExit w:val="0"/>
                  <w:textInput/>
                </w:ffData>
              </w:fldChar>
            </w:r>
            <w:r w:rsidRPr="006963BB">
              <w:rPr>
                <w:rFonts w:ascii="Arial Narrow" w:hAnsi="Arial Narrow"/>
                <w:sz w:val="20"/>
                <w:szCs w:val="20"/>
                <w:lang w:val="en-US"/>
              </w:rPr>
              <w:instrText xml:space="preserve"> FORMTEXT </w:instrText>
            </w:r>
            <w:r w:rsidRPr="006963BB">
              <w:rPr>
                <w:rFonts w:ascii="Arial Narrow" w:hAnsi="Arial Narrow"/>
                <w:sz w:val="20"/>
                <w:szCs w:val="20"/>
                <w:lang w:val="en-US"/>
              </w:rPr>
            </w:r>
            <w:r w:rsidRPr="006963BB">
              <w:rPr>
                <w:rFonts w:ascii="Arial Narrow" w:hAnsi="Arial Narrow"/>
                <w:sz w:val="20"/>
                <w:szCs w:val="20"/>
                <w:lang w:val="en-US"/>
              </w:rPr>
              <w:fldChar w:fldCharType="separate"/>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t> </w:t>
            </w:r>
            <w:r w:rsidRPr="006963BB">
              <w:rPr>
                <w:rFonts w:ascii="Arial Narrow" w:hAnsi="Arial Narrow"/>
                <w:sz w:val="20"/>
                <w:szCs w:val="20"/>
                <w:lang w:val="en-US"/>
              </w:rPr>
              <w:fldChar w:fldCharType="end"/>
            </w:r>
          </w:p>
        </w:tc>
      </w:tr>
      <w:tr w:rsidR="00197FB7" w:rsidRPr="00E2572B" w14:paraId="7927A91E" w14:textId="77777777" w:rsidTr="00070DD6">
        <w:trPr>
          <w:trHeight w:val="20"/>
        </w:trPr>
        <w:tc>
          <w:tcPr>
            <w:tcW w:w="1537" w:type="pct"/>
            <w:gridSpan w:val="4"/>
            <w:vMerge/>
            <w:tcBorders>
              <w:top w:val="single" w:sz="12" w:space="0" w:color="auto"/>
              <w:bottom w:val="single" w:sz="12" w:space="0" w:color="auto"/>
              <w:right w:val="single" w:sz="12" w:space="0" w:color="auto"/>
            </w:tcBorders>
            <w:vAlign w:val="center"/>
          </w:tcPr>
          <w:p w14:paraId="74462D6E" w14:textId="77777777" w:rsidR="00197FB7" w:rsidRPr="00E2572B" w:rsidRDefault="00197FB7" w:rsidP="00951691">
            <w:pPr>
              <w:rPr>
                <w:rFonts w:ascii="Arial Narrow" w:hAnsi="Arial Narrow"/>
                <w:b/>
                <w:sz w:val="21"/>
                <w:szCs w:val="21"/>
                <w:lang w:val="en-US"/>
              </w:rPr>
            </w:pPr>
          </w:p>
        </w:tc>
        <w:tc>
          <w:tcPr>
            <w:tcW w:w="1553" w:type="pct"/>
            <w:gridSpan w:val="6"/>
            <w:tcBorders>
              <w:left w:val="single" w:sz="12" w:space="0" w:color="auto"/>
              <w:bottom w:val="single" w:sz="8" w:space="0" w:color="auto"/>
            </w:tcBorders>
            <w:vAlign w:val="center"/>
          </w:tcPr>
          <w:p w14:paraId="4349C115"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Project</w:t>
            </w:r>
          </w:p>
        </w:tc>
        <w:tc>
          <w:tcPr>
            <w:tcW w:w="1292" w:type="pct"/>
            <w:tcBorders>
              <w:bottom w:val="single" w:sz="8" w:space="0" w:color="auto"/>
              <w:right w:val="single" w:sz="8" w:space="0" w:color="auto"/>
            </w:tcBorders>
          </w:tcPr>
          <w:p w14:paraId="7F8120A9"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18" w:type="pct"/>
            <w:tcBorders>
              <w:left w:val="single" w:sz="8" w:space="0" w:color="auto"/>
              <w:bottom w:val="single" w:sz="8" w:space="0" w:color="auto"/>
            </w:tcBorders>
          </w:tcPr>
          <w:p w14:paraId="17CEF207"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1FDC9358" w14:textId="77777777" w:rsidTr="00070DD6">
        <w:trPr>
          <w:trHeight w:val="20"/>
        </w:trPr>
        <w:tc>
          <w:tcPr>
            <w:tcW w:w="1537" w:type="pct"/>
            <w:gridSpan w:val="4"/>
            <w:vMerge/>
            <w:tcBorders>
              <w:top w:val="single" w:sz="12" w:space="0" w:color="auto"/>
              <w:bottom w:val="single" w:sz="12" w:space="0" w:color="auto"/>
              <w:right w:val="single" w:sz="12" w:space="0" w:color="auto"/>
            </w:tcBorders>
            <w:vAlign w:val="center"/>
          </w:tcPr>
          <w:p w14:paraId="018FD50B" w14:textId="77777777" w:rsidR="00070DD6" w:rsidRPr="00E2572B" w:rsidRDefault="00070DD6" w:rsidP="00070DD6">
            <w:pPr>
              <w:rPr>
                <w:rFonts w:ascii="Arial Narrow" w:hAnsi="Arial Narrow"/>
                <w:b/>
                <w:sz w:val="21"/>
                <w:szCs w:val="21"/>
                <w:lang w:val="en-US"/>
              </w:rPr>
            </w:pPr>
          </w:p>
        </w:tc>
        <w:tc>
          <w:tcPr>
            <w:tcW w:w="1553" w:type="pct"/>
            <w:gridSpan w:val="6"/>
            <w:tcBorders>
              <w:top w:val="single" w:sz="8" w:space="0" w:color="auto"/>
              <w:left w:val="single" w:sz="12" w:space="0" w:color="auto"/>
              <w:bottom w:val="single" w:sz="8" w:space="0" w:color="auto"/>
            </w:tcBorders>
            <w:vAlign w:val="center"/>
          </w:tcPr>
          <w:p w14:paraId="05ECC544"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92" w:type="pct"/>
            <w:tcBorders>
              <w:top w:val="single" w:sz="8" w:space="0" w:color="auto"/>
              <w:bottom w:val="single" w:sz="8" w:space="0" w:color="auto"/>
              <w:right w:val="single" w:sz="8" w:space="0" w:color="auto"/>
            </w:tcBorders>
          </w:tcPr>
          <w:p w14:paraId="67587301" w14:textId="2C13E073" w:rsidR="00070DD6" w:rsidRPr="00FC2C6E" w:rsidRDefault="00070DD6" w:rsidP="00070DD6">
            <w:pPr>
              <w:jc w:val="center"/>
              <w:rPr>
                <w:rFonts w:ascii="Arial Narrow" w:hAnsi="Arial Narrow"/>
                <w:sz w:val="21"/>
                <w:szCs w:val="21"/>
                <w:highlight w:val="lightGray"/>
                <w:lang w:val="en-US"/>
              </w:rPr>
            </w:pPr>
            <w:r w:rsidRPr="008C38D5">
              <w:rPr>
                <w:rFonts w:ascii="Arial Narrow" w:hAnsi="Arial Narrow"/>
                <w:sz w:val="20"/>
                <w:szCs w:val="20"/>
                <w:lang w:val="en-US"/>
              </w:rPr>
              <w:fldChar w:fldCharType="begin">
                <w:ffData>
                  <w:name w:val=""/>
                  <w:enabled/>
                  <w:calcOnExit w:val="0"/>
                  <w:textInput/>
                </w:ffData>
              </w:fldChar>
            </w:r>
            <w:r w:rsidRPr="008C38D5">
              <w:rPr>
                <w:rFonts w:ascii="Arial Narrow" w:hAnsi="Arial Narrow"/>
                <w:sz w:val="20"/>
                <w:szCs w:val="20"/>
                <w:lang w:val="en-US"/>
              </w:rPr>
              <w:instrText xml:space="preserve"> FORMTEXT </w:instrText>
            </w:r>
            <w:r w:rsidRPr="008C38D5">
              <w:rPr>
                <w:rFonts w:ascii="Arial Narrow" w:hAnsi="Arial Narrow"/>
                <w:sz w:val="20"/>
                <w:szCs w:val="20"/>
                <w:lang w:val="en-US"/>
              </w:rPr>
            </w:r>
            <w:r w:rsidRPr="008C38D5">
              <w:rPr>
                <w:rFonts w:ascii="Arial Narrow" w:hAnsi="Arial Narrow"/>
                <w:sz w:val="20"/>
                <w:szCs w:val="20"/>
                <w:lang w:val="en-US"/>
              </w:rPr>
              <w:fldChar w:fldCharType="separate"/>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fldChar w:fldCharType="end"/>
            </w:r>
          </w:p>
        </w:tc>
        <w:tc>
          <w:tcPr>
            <w:tcW w:w="618" w:type="pct"/>
            <w:tcBorders>
              <w:top w:val="single" w:sz="8" w:space="0" w:color="auto"/>
              <w:left w:val="single" w:sz="8" w:space="0" w:color="auto"/>
              <w:bottom w:val="single" w:sz="8" w:space="0" w:color="auto"/>
            </w:tcBorders>
          </w:tcPr>
          <w:p w14:paraId="4740E6A1" w14:textId="52A411A8" w:rsidR="00070DD6" w:rsidRPr="00FC2C6E" w:rsidRDefault="00070DD6" w:rsidP="00070DD6">
            <w:pPr>
              <w:jc w:val="center"/>
              <w:rPr>
                <w:rFonts w:ascii="Arial Narrow" w:hAnsi="Arial Narrow"/>
                <w:sz w:val="21"/>
                <w:szCs w:val="21"/>
                <w:highlight w:val="lightGray"/>
                <w:lang w:val="en-US"/>
              </w:rPr>
            </w:pPr>
            <w:r w:rsidRPr="008C38D5">
              <w:rPr>
                <w:rFonts w:ascii="Arial Narrow" w:hAnsi="Arial Narrow"/>
                <w:sz w:val="20"/>
                <w:szCs w:val="20"/>
                <w:lang w:val="en-US"/>
              </w:rPr>
              <w:fldChar w:fldCharType="begin">
                <w:ffData>
                  <w:name w:val=""/>
                  <w:enabled/>
                  <w:calcOnExit w:val="0"/>
                  <w:textInput/>
                </w:ffData>
              </w:fldChar>
            </w:r>
            <w:r w:rsidRPr="008C38D5">
              <w:rPr>
                <w:rFonts w:ascii="Arial Narrow" w:hAnsi="Arial Narrow"/>
                <w:sz w:val="20"/>
                <w:szCs w:val="20"/>
                <w:lang w:val="en-US"/>
              </w:rPr>
              <w:instrText xml:space="preserve"> FORMTEXT </w:instrText>
            </w:r>
            <w:r w:rsidRPr="008C38D5">
              <w:rPr>
                <w:rFonts w:ascii="Arial Narrow" w:hAnsi="Arial Narrow"/>
                <w:sz w:val="20"/>
                <w:szCs w:val="20"/>
                <w:lang w:val="en-US"/>
              </w:rPr>
            </w:r>
            <w:r w:rsidRPr="008C38D5">
              <w:rPr>
                <w:rFonts w:ascii="Arial Narrow" w:hAnsi="Arial Narrow"/>
                <w:sz w:val="20"/>
                <w:szCs w:val="20"/>
                <w:lang w:val="en-US"/>
              </w:rPr>
              <w:fldChar w:fldCharType="separate"/>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fldChar w:fldCharType="end"/>
            </w:r>
          </w:p>
        </w:tc>
      </w:tr>
      <w:tr w:rsidR="00070DD6" w:rsidRPr="00E2572B" w14:paraId="6074462A" w14:textId="77777777" w:rsidTr="00070DD6">
        <w:trPr>
          <w:trHeight w:val="20"/>
        </w:trPr>
        <w:tc>
          <w:tcPr>
            <w:tcW w:w="1537" w:type="pct"/>
            <w:gridSpan w:val="4"/>
            <w:vMerge/>
            <w:tcBorders>
              <w:top w:val="single" w:sz="12" w:space="0" w:color="auto"/>
              <w:bottom w:val="single" w:sz="12" w:space="0" w:color="auto"/>
              <w:right w:val="single" w:sz="12" w:space="0" w:color="auto"/>
            </w:tcBorders>
            <w:vAlign w:val="center"/>
          </w:tcPr>
          <w:p w14:paraId="6C0D5D2D" w14:textId="77777777" w:rsidR="00070DD6" w:rsidRPr="00E2572B" w:rsidRDefault="00070DD6" w:rsidP="00070DD6">
            <w:pPr>
              <w:rPr>
                <w:rFonts w:ascii="Arial Narrow" w:hAnsi="Arial Narrow"/>
                <w:b/>
                <w:sz w:val="21"/>
                <w:szCs w:val="21"/>
                <w:lang w:val="en-US"/>
              </w:rPr>
            </w:pPr>
          </w:p>
        </w:tc>
        <w:tc>
          <w:tcPr>
            <w:tcW w:w="1553" w:type="pct"/>
            <w:gridSpan w:val="6"/>
            <w:tcBorders>
              <w:top w:val="single" w:sz="8" w:space="0" w:color="auto"/>
              <w:left w:val="single" w:sz="12" w:space="0" w:color="auto"/>
              <w:bottom w:val="single" w:sz="12" w:space="0" w:color="auto"/>
            </w:tcBorders>
            <w:vAlign w:val="center"/>
          </w:tcPr>
          <w:p w14:paraId="57BC68C1"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292" w:type="pct"/>
            <w:tcBorders>
              <w:top w:val="single" w:sz="8" w:space="0" w:color="auto"/>
              <w:bottom w:val="single" w:sz="12" w:space="0" w:color="auto"/>
              <w:right w:val="single" w:sz="8" w:space="0" w:color="auto"/>
            </w:tcBorders>
          </w:tcPr>
          <w:p w14:paraId="720B930B" w14:textId="11966B6E" w:rsidR="00070DD6" w:rsidRPr="00FC2C6E" w:rsidRDefault="00070DD6" w:rsidP="00070DD6">
            <w:pPr>
              <w:jc w:val="center"/>
              <w:rPr>
                <w:rFonts w:ascii="Arial Narrow" w:hAnsi="Arial Narrow"/>
                <w:sz w:val="21"/>
                <w:szCs w:val="21"/>
                <w:highlight w:val="lightGray"/>
                <w:lang w:val="en-US"/>
              </w:rPr>
            </w:pPr>
            <w:r w:rsidRPr="008C38D5">
              <w:rPr>
                <w:rFonts w:ascii="Arial Narrow" w:hAnsi="Arial Narrow"/>
                <w:sz w:val="20"/>
                <w:szCs w:val="20"/>
                <w:lang w:val="en-US"/>
              </w:rPr>
              <w:fldChar w:fldCharType="begin">
                <w:ffData>
                  <w:name w:val=""/>
                  <w:enabled/>
                  <w:calcOnExit w:val="0"/>
                  <w:textInput/>
                </w:ffData>
              </w:fldChar>
            </w:r>
            <w:r w:rsidRPr="008C38D5">
              <w:rPr>
                <w:rFonts w:ascii="Arial Narrow" w:hAnsi="Arial Narrow"/>
                <w:sz w:val="20"/>
                <w:szCs w:val="20"/>
                <w:lang w:val="en-US"/>
              </w:rPr>
              <w:instrText xml:space="preserve"> FORMTEXT </w:instrText>
            </w:r>
            <w:r w:rsidRPr="008C38D5">
              <w:rPr>
                <w:rFonts w:ascii="Arial Narrow" w:hAnsi="Arial Narrow"/>
                <w:sz w:val="20"/>
                <w:szCs w:val="20"/>
                <w:lang w:val="en-US"/>
              </w:rPr>
            </w:r>
            <w:r w:rsidRPr="008C38D5">
              <w:rPr>
                <w:rFonts w:ascii="Arial Narrow" w:hAnsi="Arial Narrow"/>
                <w:sz w:val="20"/>
                <w:szCs w:val="20"/>
                <w:lang w:val="en-US"/>
              </w:rPr>
              <w:fldChar w:fldCharType="separate"/>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fldChar w:fldCharType="end"/>
            </w:r>
          </w:p>
        </w:tc>
        <w:tc>
          <w:tcPr>
            <w:tcW w:w="618" w:type="pct"/>
            <w:tcBorders>
              <w:top w:val="single" w:sz="8" w:space="0" w:color="auto"/>
              <w:left w:val="single" w:sz="8" w:space="0" w:color="auto"/>
              <w:bottom w:val="single" w:sz="12" w:space="0" w:color="auto"/>
            </w:tcBorders>
          </w:tcPr>
          <w:p w14:paraId="41151285" w14:textId="7B464ACC" w:rsidR="00070DD6" w:rsidRPr="00FC2C6E" w:rsidRDefault="00070DD6" w:rsidP="00070DD6">
            <w:pPr>
              <w:jc w:val="center"/>
              <w:rPr>
                <w:rFonts w:ascii="Arial Narrow" w:hAnsi="Arial Narrow"/>
                <w:sz w:val="21"/>
                <w:szCs w:val="21"/>
                <w:highlight w:val="lightGray"/>
                <w:lang w:val="en-US"/>
              </w:rPr>
            </w:pPr>
            <w:r w:rsidRPr="008C38D5">
              <w:rPr>
                <w:rFonts w:ascii="Arial Narrow" w:hAnsi="Arial Narrow"/>
                <w:sz w:val="20"/>
                <w:szCs w:val="20"/>
                <w:lang w:val="en-US"/>
              </w:rPr>
              <w:fldChar w:fldCharType="begin">
                <w:ffData>
                  <w:name w:val=""/>
                  <w:enabled/>
                  <w:calcOnExit w:val="0"/>
                  <w:textInput/>
                </w:ffData>
              </w:fldChar>
            </w:r>
            <w:r w:rsidRPr="008C38D5">
              <w:rPr>
                <w:rFonts w:ascii="Arial Narrow" w:hAnsi="Arial Narrow"/>
                <w:sz w:val="20"/>
                <w:szCs w:val="20"/>
                <w:lang w:val="en-US"/>
              </w:rPr>
              <w:instrText xml:space="preserve"> FORMTEXT </w:instrText>
            </w:r>
            <w:r w:rsidRPr="008C38D5">
              <w:rPr>
                <w:rFonts w:ascii="Arial Narrow" w:hAnsi="Arial Narrow"/>
                <w:sz w:val="20"/>
                <w:szCs w:val="20"/>
                <w:lang w:val="en-US"/>
              </w:rPr>
            </w:r>
            <w:r w:rsidRPr="008C38D5">
              <w:rPr>
                <w:rFonts w:ascii="Arial Narrow" w:hAnsi="Arial Narrow"/>
                <w:sz w:val="20"/>
                <w:szCs w:val="20"/>
                <w:lang w:val="en-US"/>
              </w:rPr>
              <w:fldChar w:fldCharType="separate"/>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t> </w:t>
            </w:r>
            <w:r w:rsidRPr="008C38D5">
              <w:rPr>
                <w:rFonts w:ascii="Arial Narrow" w:hAnsi="Arial Narrow"/>
                <w:sz w:val="20"/>
                <w:szCs w:val="20"/>
                <w:lang w:val="en-US"/>
              </w:rPr>
              <w:fldChar w:fldCharType="end"/>
            </w:r>
          </w:p>
        </w:tc>
      </w:tr>
      <w:tr w:rsidR="00197FB7" w:rsidRPr="00E2572B" w14:paraId="54A79301"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67B4AEE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553" w:type="pct"/>
            <w:gridSpan w:val="6"/>
            <w:tcBorders>
              <w:top w:val="single" w:sz="12" w:space="0" w:color="auto"/>
              <w:left w:val="single" w:sz="12" w:space="0" w:color="auto"/>
              <w:bottom w:val="single" w:sz="8" w:space="0" w:color="auto"/>
            </w:tcBorders>
          </w:tcPr>
          <w:p w14:paraId="19A667C7"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292" w:type="pct"/>
            <w:tcBorders>
              <w:top w:val="single" w:sz="12" w:space="0" w:color="auto"/>
              <w:bottom w:val="single" w:sz="8" w:space="0" w:color="auto"/>
              <w:right w:val="single" w:sz="8" w:space="0" w:color="auto"/>
            </w:tcBorders>
          </w:tcPr>
          <w:p w14:paraId="1FE7F5F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18" w:type="pct"/>
            <w:tcBorders>
              <w:top w:val="single" w:sz="12" w:space="0" w:color="auto"/>
              <w:left w:val="single" w:sz="8" w:space="0" w:color="auto"/>
              <w:bottom w:val="single" w:sz="8" w:space="0" w:color="auto"/>
            </w:tcBorders>
          </w:tcPr>
          <w:p w14:paraId="20D2DE5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197FB7" w:rsidRPr="00E2572B" w14:paraId="6A5C8FED"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3BBF757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463" w:type="pct"/>
            <w:gridSpan w:val="8"/>
            <w:tcBorders>
              <w:top w:val="single" w:sz="12" w:space="0" w:color="auto"/>
              <w:left w:val="single" w:sz="12" w:space="0" w:color="auto"/>
              <w:bottom w:val="single" w:sz="12" w:space="0" w:color="auto"/>
            </w:tcBorders>
            <w:vAlign w:val="center"/>
          </w:tcPr>
          <w:p w14:paraId="3B092EFE"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52965871"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7C0A662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463" w:type="pct"/>
            <w:gridSpan w:val="8"/>
            <w:tcBorders>
              <w:top w:val="single" w:sz="12" w:space="0" w:color="auto"/>
              <w:left w:val="single" w:sz="12" w:space="0" w:color="auto"/>
              <w:bottom w:val="single" w:sz="12" w:space="0" w:color="auto"/>
            </w:tcBorders>
          </w:tcPr>
          <w:p w14:paraId="35FD5443" w14:textId="77777777" w:rsidR="00197FB7" w:rsidRPr="00FC2C6E" w:rsidRDefault="00197FB7" w:rsidP="00B54544">
            <w:pPr>
              <w:ind w:left="47"/>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In this course, address the history, philosophy, principles of vocational-technical education, current trends in vocational-technical education, vocational education and _sist_ent_ schools in the world and in Turkey, curriculum development and evaluation in vocational education, curriculums in vocational education, vocational guidance, management of vocational schools, vocational education in enterprises, ınternship and apprenticeship system, policy issues in vocational education, administration and supervision in vocational education issues, will be discussed.</w:t>
            </w:r>
          </w:p>
        </w:tc>
      </w:tr>
      <w:tr w:rsidR="00197FB7" w:rsidRPr="00E2572B" w14:paraId="45D169FE"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6CCBD98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463" w:type="pct"/>
            <w:gridSpan w:val="8"/>
            <w:tcBorders>
              <w:top w:val="single" w:sz="12" w:space="0" w:color="auto"/>
              <w:left w:val="single" w:sz="12" w:space="0" w:color="auto"/>
              <w:bottom w:val="single" w:sz="12" w:space="0" w:color="auto"/>
            </w:tcBorders>
          </w:tcPr>
          <w:p w14:paraId="636571F3"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 xml:space="preserve">The aim of this course is to provide knowledge either in theoretical or practical base regarding vocational education and vocational schools. </w:t>
            </w:r>
          </w:p>
        </w:tc>
      </w:tr>
      <w:tr w:rsidR="00197FB7" w:rsidRPr="00E2572B" w14:paraId="45554481"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0DDC12A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EDUCATION</w:t>
            </w:r>
          </w:p>
        </w:tc>
        <w:tc>
          <w:tcPr>
            <w:tcW w:w="3463" w:type="pct"/>
            <w:gridSpan w:val="8"/>
            <w:tcBorders>
              <w:top w:val="single" w:sz="12" w:space="0" w:color="auto"/>
              <w:left w:val="single" w:sz="12" w:space="0" w:color="auto"/>
              <w:bottom w:val="single" w:sz="12" w:space="0" w:color="auto"/>
            </w:tcBorders>
            <w:vAlign w:val="center"/>
          </w:tcPr>
          <w:p w14:paraId="4EC3B72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This course provides a benefit of gaining basic knowledge and talent regarding vocational education at high level with its theoretical and practical structure.</w:t>
            </w:r>
          </w:p>
        </w:tc>
      </w:tr>
      <w:tr w:rsidR="00197FB7" w:rsidRPr="00E2572B" w14:paraId="2F2626EB"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7331E8B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463" w:type="pct"/>
            <w:gridSpan w:val="8"/>
            <w:tcBorders>
              <w:top w:val="single" w:sz="12" w:space="0" w:color="auto"/>
              <w:left w:val="single" w:sz="12" w:space="0" w:color="auto"/>
              <w:bottom w:val="single" w:sz="12" w:space="0" w:color="auto"/>
            </w:tcBorders>
          </w:tcPr>
          <w:p w14:paraId="5CB8DAB7"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w:t>
            </w:r>
          </w:p>
          <w:p w14:paraId="3AAB879B" w14:textId="77777777" w:rsidR="00197FB7" w:rsidRPr="00FC2C6E" w:rsidRDefault="00197FB7" w:rsidP="00B54544">
            <w:pPr>
              <w:pStyle w:val="ListParagraph1"/>
              <w:numPr>
                <w:ilvl w:val="0"/>
                <w:numId w:val="19"/>
              </w:numPr>
              <w:rPr>
                <w:rFonts w:ascii="Arial Narrow" w:hAnsi="Arial Narrow"/>
                <w:sz w:val="21"/>
                <w:szCs w:val="21"/>
                <w:highlight w:val="lightGray"/>
                <w:lang w:val="en-US"/>
              </w:rPr>
            </w:pPr>
            <w:r w:rsidRPr="00FC2C6E">
              <w:rPr>
                <w:rFonts w:ascii="Arial Narrow" w:hAnsi="Arial Narrow"/>
                <w:sz w:val="21"/>
                <w:szCs w:val="21"/>
                <w:highlight w:val="lightGray"/>
                <w:lang w:val="en-US"/>
              </w:rPr>
              <w:t>Have a sufficient knowledge about the history, philosoph and principles of vocational-technical education</w:t>
            </w:r>
          </w:p>
          <w:p w14:paraId="617E1914" w14:textId="77777777" w:rsidR="00197FB7" w:rsidRPr="00FC2C6E" w:rsidRDefault="00197FB7" w:rsidP="00B54544">
            <w:pPr>
              <w:pStyle w:val="ListParagraph1"/>
              <w:numPr>
                <w:ilvl w:val="0"/>
                <w:numId w:val="19"/>
              </w:numPr>
              <w:rPr>
                <w:rFonts w:ascii="Arial Narrow" w:hAnsi="Arial Narrow"/>
                <w:sz w:val="21"/>
                <w:szCs w:val="21"/>
                <w:highlight w:val="lightGray"/>
                <w:lang w:val="en-US"/>
              </w:rPr>
            </w:pPr>
            <w:r w:rsidRPr="00FC2C6E">
              <w:rPr>
                <w:rFonts w:ascii="Arial Narrow" w:hAnsi="Arial Narrow"/>
                <w:sz w:val="21"/>
                <w:szCs w:val="21"/>
                <w:highlight w:val="lightGray"/>
                <w:lang w:val="en-US"/>
              </w:rPr>
              <w:t>Provide information on the current trends of vocational-technical education either in the world and Turkey.</w:t>
            </w:r>
          </w:p>
          <w:p w14:paraId="3D94F0F4" w14:textId="77777777" w:rsidR="00197FB7" w:rsidRPr="00FC2C6E" w:rsidRDefault="00197FB7" w:rsidP="00B54544">
            <w:pPr>
              <w:pStyle w:val="ListParagraph1"/>
              <w:numPr>
                <w:ilvl w:val="0"/>
                <w:numId w:val="19"/>
              </w:numPr>
              <w:rPr>
                <w:rFonts w:ascii="Arial Narrow" w:hAnsi="Arial Narrow"/>
                <w:sz w:val="21"/>
                <w:szCs w:val="21"/>
                <w:highlight w:val="lightGray"/>
                <w:lang w:val="en-US"/>
              </w:rPr>
            </w:pPr>
            <w:r w:rsidRPr="00FC2C6E">
              <w:rPr>
                <w:rFonts w:ascii="Arial Narrow" w:hAnsi="Arial Narrow"/>
                <w:sz w:val="21"/>
                <w:szCs w:val="21"/>
                <w:highlight w:val="lightGray"/>
                <w:lang w:val="en-US"/>
              </w:rPr>
              <w:t>Provide talents on curriculum development and evaluation in vocational education, curriculums in vocational education, vocational guidance and management of vocational schools.</w:t>
            </w:r>
          </w:p>
          <w:p w14:paraId="15EC8E92" w14:textId="77777777" w:rsidR="00197FB7" w:rsidRPr="00FC2C6E" w:rsidRDefault="00197FB7" w:rsidP="00B54544">
            <w:pPr>
              <w:pStyle w:val="ListParagraph1"/>
              <w:numPr>
                <w:ilvl w:val="0"/>
                <w:numId w:val="19"/>
              </w:numPr>
              <w:rPr>
                <w:rFonts w:ascii="Arial Narrow" w:hAnsi="Arial Narrow"/>
                <w:sz w:val="21"/>
                <w:szCs w:val="21"/>
                <w:highlight w:val="lightGray"/>
                <w:lang w:val="en-US"/>
              </w:rPr>
            </w:pPr>
            <w:r w:rsidRPr="00FC2C6E">
              <w:rPr>
                <w:rFonts w:ascii="Arial Narrow" w:hAnsi="Arial Narrow"/>
                <w:sz w:val="21"/>
                <w:szCs w:val="21"/>
                <w:highlight w:val="lightGray"/>
                <w:lang w:val="en-US"/>
              </w:rPr>
              <w:t>Improves a perspective on vocational education in enterprises, internship and apprenticeship system.</w:t>
            </w:r>
          </w:p>
        </w:tc>
      </w:tr>
      <w:tr w:rsidR="00197FB7" w:rsidRPr="00E2572B" w14:paraId="523FF9ED"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65AFE1D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463" w:type="pct"/>
            <w:gridSpan w:val="8"/>
            <w:tcBorders>
              <w:top w:val="single" w:sz="12" w:space="0" w:color="auto"/>
              <w:left w:val="single" w:sz="12" w:space="0" w:color="auto"/>
              <w:bottom w:val="single" w:sz="12" w:space="0" w:color="auto"/>
            </w:tcBorders>
          </w:tcPr>
          <w:p w14:paraId="277787C4" w14:textId="77777777" w:rsidR="00197FB7" w:rsidRPr="00FC2C6E" w:rsidRDefault="00197FB7" w:rsidP="00951691">
            <w:pPr>
              <w:rPr>
                <w:rFonts w:ascii="Arial Narrow" w:hAnsi="Arial Narrow"/>
                <w:bCs/>
                <w:sz w:val="21"/>
                <w:szCs w:val="21"/>
                <w:highlight w:val="lightGray"/>
                <w:lang w:val="sv-SE"/>
              </w:rPr>
            </w:pPr>
            <w:r w:rsidRPr="00FC2C6E">
              <w:rPr>
                <w:rFonts w:ascii="Arial Narrow" w:hAnsi="Arial Narrow"/>
                <w:bCs/>
                <w:sz w:val="21"/>
                <w:szCs w:val="21"/>
                <w:highlight w:val="lightGray"/>
                <w:lang w:val="en-US"/>
              </w:rPr>
              <w:t xml:space="preserve">Durkheim, E. (1986). </w:t>
            </w:r>
            <w:r w:rsidRPr="00FC2C6E">
              <w:rPr>
                <w:rFonts w:ascii="Arial Narrow" w:hAnsi="Arial Narrow"/>
                <w:bCs/>
                <w:i/>
                <w:sz w:val="21"/>
                <w:szCs w:val="21"/>
                <w:highlight w:val="lightGray"/>
                <w:lang w:val="en-US"/>
              </w:rPr>
              <w:t xml:space="preserve">Meslek Ahlakı (çev. </w:t>
            </w:r>
            <w:r w:rsidRPr="00FC2C6E">
              <w:rPr>
                <w:rFonts w:ascii="Arial Narrow" w:hAnsi="Arial Narrow"/>
                <w:bCs/>
                <w:i/>
                <w:sz w:val="21"/>
                <w:szCs w:val="21"/>
                <w:highlight w:val="lightGray"/>
                <w:lang w:val="sv-SE"/>
              </w:rPr>
              <w:t xml:space="preserve">Mehmet Karasan). </w:t>
            </w:r>
            <w:r w:rsidRPr="00FC2C6E">
              <w:rPr>
                <w:rFonts w:ascii="Arial Narrow" w:hAnsi="Arial Narrow"/>
                <w:bCs/>
                <w:sz w:val="21"/>
                <w:szCs w:val="21"/>
                <w:highlight w:val="lightGray"/>
                <w:lang w:val="sv-SE"/>
              </w:rPr>
              <w:t xml:space="preserve">Ankara: Milli  Eğitim Gençlik ve Spor Genel Müd. Yay. </w:t>
            </w:r>
          </w:p>
          <w:p w14:paraId="2FA02672"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 xml:space="preserve">Sezgin, S.İ. (2009). </w:t>
            </w:r>
            <w:r w:rsidRPr="00FC2C6E">
              <w:rPr>
                <w:rFonts w:ascii="Arial Narrow" w:hAnsi="Arial Narrow"/>
                <w:i/>
                <w:sz w:val="21"/>
                <w:szCs w:val="21"/>
                <w:highlight w:val="lightGray"/>
                <w:lang w:val="sv-SE"/>
              </w:rPr>
              <w:t xml:space="preserve">Mesleki ve Teknik Eğitimde Program Geliştirme. </w:t>
            </w:r>
            <w:r w:rsidRPr="00FC2C6E">
              <w:rPr>
                <w:rFonts w:ascii="Arial Narrow" w:hAnsi="Arial Narrow"/>
                <w:sz w:val="21"/>
                <w:szCs w:val="21"/>
                <w:highlight w:val="lightGray"/>
                <w:lang w:val="sv-SE"/>
              </w:rPr>
              <w:t xml:space="preserve">Ankara: Nobel yayın dağıtım.  </w:t>
            </w:r>
          </w:p>
          <w:p w14:paraId="2DEFBEC1" w14:textId="77777777" w:rsidR="00197FB7" w:rsidRPr="00FC2C6E" w:rsidRDefault="00197FB7" w:rsidP="00951691">
            <w:pPr>
              <w:rPr>
                <w:rFonts w:ascii="Arial Narrow" w:hAnsi="Arial Narrow"/>
                <w:sz w:val="21"/>
                <w:szCs w:val="21"/>
                <w:highlight w:val="lightGray"/>
                <w:lang w:val="sv-SE"/>
              </w:rPr>
            </w:pPr>
            <w:r w:rsidRPr="00FC2C6E">
              <w:rPr>
                <w:rFonts w:ascii="Arial Narrow" w:hAnsi="Arial Narrow"/>
                <w:sz w:val="21"/>
                <w:szCs w:val="21"/>
                <w:highlight w:val="lightGray"/>
                <w:lang w:val="sv-SE"/>
              </w:rPr>
              <w:t xml:space="preserve">Alkan, C.&amp;Doğan, H.&amp;Sezgin İ. (2001). </w:t>
            </w:r>
            <w:r w:rsidRPr="00FC2C6E">
              <w:rPr>
                <w:rFonts w:ascii="Arial Narrow" w:hAnsi="Arial Narrow"/>
                <w:i/>
                <w:sz w:val="21"/>
                <w:szCs w:val="21"/>
                <w:highlight w:val="lightGray"/>
                <w:lang w:val="sv-SE"/>
              </w:rPr>
              <w:t xml:space="preserve">Mesleki ve Teknik Eğitimin Esasları. </w:t>
            </w:r>
            <w:r w:rsidRPr="00FC2C6E">
              <w:rPr>
                <w:rFonts w:ascii="Arial Narrow" w:hAnsi="Arial Narrow"/>
                <w:sz w:val="21"/>
                <w:szCs w:val="21"/>
                <w:highlight w:val="lightGray"/>
                <w:lang w:val="sv-SE"/>
              </w:rPr>
              <w:t xml:space="preserve">Ankara: Nobel yayın dağıtım. </w:t>
            </w:r>
          </w:p>
          <w:p w14:paraId="6175B5B2" w14:textId="77777777" w:rsidR="00197FB7" w:rsidRPr="00FC2C6E" w:rsidRDefault="00197FB7" w:rsidP="00951691">
            <w:pPr>
              <w:tabs>
                <w:tab w:val="left" w:pos="3840"/>
              </w:tabs>
              <w:rPr>
                <w:rFonts w:ascii="Arial Narrow" w:hAnsi="Arial Narrow"/>
                <w:sz w:val="21"/>
                <w:szCs w:val="21"/>
                <w:highlight w:val="lightGray"/>
                <w:lang w:val="sv-SE"/>
              </w:rPr>
            </w:pPr>
            <w:r w:rsidRPr="00FC2C6E">
              <w:rPr>
                <w:rFonts w:ascii="Arial Narrow" w:hAnsi="Arial Narrow"/>
                <w:sz w:val="21"/>
                <w:szCs w:val="21"/>
                <w:highlight w:val="lightGray"/>
                <w:lang w:val="sv-SE"/>
              </w:rPr>
              <w:t xml:space="preserve">Ünver, E. (2002). </w:t>
            </w:r>
            <w:r w:rsidRPr="00FC2C6E">
              <w:rPr>
                <w:rFonts w:ascii="Arial Narrow" w:hAnsi="Arial Narrow"/>
                <w:i/>
                <w:sz w:val="21"/>
                <w:szCs w:val="21"/>
                <w:highlight w:val="lightGray"/>
                <w:lang w:val="sv-SE"/>
              </w:rPr>
              <w:t xml:space="preserve">Sanat Eğitimi. </w:t>
            </w:r>
            <w:r w:rsidRPr="00FC2C6E">
              <w:rPr>
                <w:rFonts w:ascii="Arial Narrow" w:hAnsi="Arial Narrow"/>
                <w:sz w:val="21"/>
                <w:szCs w:val="21"/>
                <w:highlight w:val="lightGray"/>
                <w:lang w:val="sv-SE"/>
              </w:rPr>
              <w:t>Ankara: Nobel yayın dağıtım</w:t>
            </w:r>
            <w:r w:rsidRPr="00FC2C6E">
              <w:rPr>
                <w:rFonts w:ascii="Arial Narrow" w:hAnsi="Arial Narrow"/>
                <w:sz w:val="21"/>
                <w:szCs w:val="21"/>
                <w:highlight w:val="lightGray"/>
                <w:lang w:val="sv-SE"/>
              </w:rPr>
              <w:tab/>
            </w:r>
          </w:p>
          <w:p w14:paraId="7BC867B8"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sz w:val="21"/>
                <w:szCs w:val="21"/>
                <w:highlight w:val="lightGray"/>
                <w:lang w:val="en-US"/>
              </w:rPr>
              <w:t xml:space="preserve">Brown, A., Kırpal S., Rauner, F. (2007). </w:t>
            </w:r>
            <w:r w:rsidRPr="00FC2C6E">
              <w:rPr>
                <w:rFonts w:ascii="Arial Narrow" w:hAnsi="Arial Narrow"/>
                <w:i/>
                <w:sz w:val="21"/>
                <w:szCs w:val="21"/>
                <w:highlight w:val="lightGray"/>
                <w:lang w:val="en-US"/>
              </w:rPr>
              <w:t>Identities at Work (Technical and Vocational Education and Training: Concerns and Prospects).</w:t>
            </w:r>
            <w:r w:rsidRPr="00FC2C6E">
              <w:rPr>
                <w:rFonts w:ascii="Arial Narrow" w:hAnsi="Arial Narrow"/>
                <w:sz w:val="21"/>
                <w:szCs w:val="21"/>
                <w:highlight w:val="lightGray"/>
                <w:lang w:val="en-US"/>
              </w:rPr>
              <w:t>The Netherlands</w:t>
            </w:r>
            <w:r w:rsidRPr="00FC2C6E">
              <w:rPr>
                <w:rFonts w:ascii="Arial Narrow" w:hAnsi="Arial Narrow"/>
                <w:i/>
                <w:sz w:val="21"/>
                <w:szCs w:val="21"/>
                <w:highlight w:val="lightGray"/>
                <w:lang w:val="en-US"/>
              </w:rPr>
              <w:t xml:space="preserve"> </w:t>
            </w:r>
            <w:r w:rsidRPr="00FC2C6E">
              <w:rPr>
                <w:rFonts w:ascii="Arial Narrow" w:hAnsi="Arial Narrow"/>
                <w:sz w:val="21"/>
                <w:szCs w:val="21"/>
                <w:highlight w:val="lightGray"/>
                <w:lang w:val="en-US"/>
              </w:rPr>
              <w:t>:Springer.</w:t>
            </w:r>
          </w:p>
        </w:tc>
      </w:tr>
      <w:tr w:rsidR="00197FB7" w:rsidRPr="00E2572B" w14:paraId="00C104F2"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7B63CB2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463" w:type="pct"/>
            <w:gridSpan w:val="8"/>
            <w:tcBorders>
              <w:top w:val="single" w:sz="12" w:space="0" w:color="auto"/>
              <w:left w:val="single" w:sz="12" w:space="0" w:color="auto"/>
              <w:bottom w:val="single" w:sz="12" w:space="0" w:color="auto"/>
            </w:tcBorders>
          </w:tcPr>
          <w:p w14:paraId="3E75204F"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Okçabol, R. (2006). </w:t>
            </w:r>
            <w:r w:rsidRPr="00FC2C6E">
              <w:rPr>
                <w:rFonts w:ascii="Arial Narrow" w:hAnsi="Arial Narrow"/>
                <w:i/>
                <w:sz w:val="21"/>
                <w:szCs w:val="21"/>
                <w:highlight w:val="lightGray"/>
                <w:lang w:val="en-US"/>
              </w:rPr>
              <w:t xml:space="preserve">Halk Eğitimi (Yetişkin Eğitimi). </w:t>
            </w:r>
            <w:r w:rsidRPr="00FC2C6E">
              <w:rPr>
                <w:rFonts w:ascii="Arial Narrow" w:hAnsi="Arial Narrow"/>
                <w:sz w:val="21"/>
                <w:szCs w:val="21"/>
                <w:highlight w:val="lightGray"/>
                <w:lang w:val="en-US"/>
              </w:rPr>
              <w:t>Ankara: Ütopya Yayınevi.</w:t>
            </w:r>
          </w:p>
          <w:p w14:paraId="2E6556D5"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eastAsia="en-US"/>
              </w:rPr>
              <w:lastRenderedPageBreak/>
              <w:t xml:space="preserve">W. H. Adriaan Hofman and Roelande H. Hofman (2011). </w:t>
            </w:r>
            <w:r w:rsidRPr="00FC2C6E">
              <w:rPr>
                <w:rFonts w:ascii="Arial Narrow" w:hAnsi="Arial Narrow"/>
                <w:i/>
                <w:color w:val="111111"/>
                <w:sz w:val="21"/>
                <w:szCs w:val="21"/>
                <w:highlight w:val="lightGray"/>
                <w:lang w:val="en-US"/>
              </w:rPr>
              <w:t>Smart Management in Effective Schools</w:t>
            </w:r>
            <w:r w:rsidRPr="00FC2C6E">
              <w:rPr>
                <w:rStyle w:val="cit-sepcit-sep-after-article-title"/>
                <w:rFonts w:ascii="Arial Narrow" w:hAnsi="Arial Narrow"/>
                <w:i/>
                <w:color w:val="111111"/>
                <w:sz w:val="21"/>
                <w:szCs w:val="21"/>
                <w:highlight w:val="lightGray"/>
                <w:bdr w:val="none" w:sz="0" w:space="0" w:color="auto" w:frame="1"/>
                <w:lang w:val="en-US"/>
              </w:rPr>
              <w:t>:</w:t>
            </w:r>
            <w:r w:rsidRPr="00FC2C6E">
              <w:rPr>
                <w:rStyle w:val="apple-converted-space"/>
                <w:rFonts w:ascii="Arial Narrow" w:hAnsi="Arial Narrow"/>
                <w:i/>
                <w:color w:val="111111"/>
                <w:sz w:val="21"/>
                <w:szCs w:val="21"/>
                <w:highlight w:val="lightGray"/>
                <w:bdr w:val="none" w:sz="0" w:space="0" w:color="auto" w:frame="1"/>
                <w:lang w:val="en-US"/>
              </w:rPr>
              <w:t> </w:t>
            </w:r>
            <w:r w:rsidRPr="00FC2C6E">
              <w:rPr>
                <w:rStyle w:val="cit-subtitle"/>
                <w:rFonts w:ascii="Arial Narrow" w:hAnsi="Arial Narrow"/>
                <w:i/>
                <w:color w:val="111111"/>
                <w:sz w:val="21"/>
                <w:szCs w:val="21"/>
                <w:highlight w:val="lightGray"/>
                <w:bdr w:val="none" w:sz="0" w:space="0" w:color="auto" w:frame="1"/>
                <w:lang w:val="en-US"/>
              </w:rPr>
              <w:t xml:space="preserve">Effective Management Configurations in General and Vocational Education in the Netherlands, </w:t>
            </w:r>
            <w:r w:rsidRPr="00FC2C6E">
              <w:rPr>
                <w:rFonts w:ascii="Arial Narrow" w:hAnsi="Arial Narrow"/>
                <w:iCs/>
                <w:sz w:val="21"/>
                <w:szCs w:val="21"/>
                <w:highlight w:val="lightGray"/>
                <w:lang w:val="en-US" w:eastAsia="en-US"/>
              </w:rPr>
              <w:t xml:space="preserve">Educational Administration Quarterly </w:t>
            </w:r>
            <w:r w:rsidRPr="00FC2C6E">
              <w:rPr>
                <w:rFonts w:ascii="Arial Narrow" w:hAnsi="Arial Narrow"/>
                <w:sz w:val="21"/>
                <w:szCs w:val="21"/>
                <w:highlight w:val="lightGray"/>
                <w:lang w:val="en-US" w:eastAsia="en-US"/>
              </w:rPr>
              <w:t>47: 620.</w:t>
            </w:r>
          </w:p>
        </w:tc>
      </w:tr>
      <w:tr w:rsidR="00197FB7" w:rsidRPr="00E2572B" w14:paraId="37794BDC" w14:textId="77777777" w:rsidTr="00070DD6">
        <w:trPr>
          <w:trHeight w:val="20"/>
        </w:trPr>
        <w:tc>
          <w:tcPr>
            <w:tcW w:w="1537" w:type="pct"/>
            <w:gridSpan w:val="4"/>
            <w:tcBorders>
              <w:top w:val="single" w:sz="12" w:space="0" w:color="auto"/>
              <w:bottom w:val="single" w:sz="12" w:space="0" w:color="auto"/>
              <w:right w:val="single" w:sz="12" w:space="0" w:color="auto"/>
            </w:tcBorders>
            <w:vAlign w:val="center"/>
          </w:tcPr>
          <w:p w14:paraId="07E76A0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TOOLS AND EQUIPMENTS REQUIRED</w:t>
            </w:r>
          </w:p>
        </w:tc>
        <w:tc>
          <w:tcPr>
            <w:tcW w:w="3463" w:type="pct"/>
            <w:gridSpan w:val="8"/>
            <w:tcBorders>
              <w:top w:val="single" w:sz="12" w:space="0" w:color="auto"/>
              <w:left w:val="single" w:sz="12" w:space="0" w:color="auto"/>
              <w:bottom w:val="single" w:sz="12" w:space="0" w:color="auto"/>
            </w:tcBorders>
          </w:tcPr>
          <w:p w14:paraId="53DBEF54"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Computer </w:t>
            </w:r>
          </w:p>
        </w:tc>
      </w:tr>
    </w:tbl>
    <w:p w14:paraId="43600D17" w14:textId="77777777" w:rsidR="00197FB7" w:rsidRPr="00E2572B" w:rsidRDefault="00197FB7" w:rsidP="00951691">
      <w:pPr>
        <w:rPr>
          <w:rFonts w:ascii="Arial Narrow" w:hAnsi="Arial Narrow"/>
          <w:sz w:val="21"/>
          <w:szCs w:val="21"/>
          <w:lang w:val="en-US"/>
        </w:rPr>
      </w:pPr>
    </w:p>
    <w:p w14:paraId="56E300D9" w14:textId="77777777" w:rsidR="00197FB7" w:rsidRPr="00E2572B" w:rsidRDefault="00197FB7" w:rsidP="00951691">
      <w:pPr>
        <w:rPr>
          <w:rFonts w:ascii="Arial Narrow" w:hAnsi="Arial Narrow"/>
          <w:sz w:val="21"/>
          <w:szCs w:val="21"/>
          <w:lang w:val="en-US"/>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1"/>
        <w:gridCol w:w="8652"/>
      </w:tblGrid>
      <w:tr w:rsidR="00197FB7" w:rsidRPr="00E2572B" w14:paraId="07438D7A" w14:textId="77777777" w:rsidTr="006F6E73">
        <w:trPr>
          <w:trHeight w:val="20"/>
        </w:trPr>
        <w:tc>
          <w:tcPr>
            <w:tcW w:w="5000" w:type="pct"/>
            <w:gridSpan w:val="2"/>
            <w:tcBorders>
              <w:top w:val="single" w:sz="12" w:space="0" w:color="auto"/>
            </w:tcBorders>
            <w:vAlign w:val="center"/>
          </w:tcPr>
          <w:p w14:paraId="5DA46856" w14:textId="77777777" w:rsidR="00197FB7" w:rsidRPr="00E2572B" w:rsidRDefault="00197FB7" w:rsidP="001132B2">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582953B8" w14:textId="77777777" w:rsidTr="006F6E73">
        <w:trPr>
          <w:trHeight w:val="20"/>
        </w:trPr>
        <w:tc>
          <w:tcPr>
            <w:tcW w:w="578" w:type="pct"/>
          </w:tcPr>
          <w:p w14:paraId="459739D1" w14:textId="77777777" w:rsidR="00197FB7" w:rsidRPr="00E2572B" w:rsidRDefault="00197FB7" w:rsidP="001132B2">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2" w:type="pct"/>
          </w:tcPr>
          <w:p w14:paraId="5591DF1E" w14:textId="77777777" w:rsidR="00197FB7" w:rsidRPr="00E2572B" w:rsidRDefault="00197FB7" w:rsidP="001132B2">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520216" w:rsidRPr="00E2572B" w14:paraId="76892898" w14:textId="77777777" w:rsidTr="006F6E73">
        <w:trPr>
          <w:trHeight w:val="20"/>
        </w:trPr>
        <w:tc>
          <w:tcPr>
            <w:tcW w:w="578" w:type="pct"/>
            <w:vAlign w:val="center"/>
          </w:tcPr>
          <w:p w14:paraId="447DA12B" w14:textId="735474F8"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w:t>
            </w:r>
          </w:p>
        </w:tc>
        <w:tc>
          <w:tcPr>
            <w:tcW w:w="4422" w:type="pct"/>
          </w:tcPr>
          <w:p w14:paraId="229CDAF8" w14:textId="5E5EB9E9"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 xml:space="preserve">Concepts related to vocational education </w:t>
            </w:r>
          </w:p>
        </w:tc>
      </w:tr>
      <w:tr w:rsidR="00520216" w:rsidRPr="00E2572B" w14:paraId="35EB3D2D" w14:textId="77777777" w:rsidTr="006F6E73">
        <w:trPr>
          <w:trHeight w:val="20"/>
        </w:trPr>
        <w:tc>
          <w:tcPr>
            <w:tcW w:w="578" w:type="pct"/>
            <w:vAlign w:val="center"/>
          </w:tcPr>
          <w:p w14:paraId="06E73A85" w14:textId="5FB4A00C"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2</w:t>
            </w:r>
          </w:p>
        </w:tc>
        <w:tc>
          <w:tcPr>
            <w:tcW w:w="4422" w:type="pct"/>
          </w:tcPr>
          <w:p w14:paraId="6FBCB7FC" w14:textId="2479AE33"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History and philosophy of vocational education</w:t>
            </w:r>
          </w:p>
        </w:tc>
      </w:tr>
      <w:tr w:rsidR="00520216" w:rsidRPr="00E2572B" w14:paraId="7C55B4DF" w14:textId="77777777" w:rsidTr="006F6E73">
        <w:trPr>
          <w:trHeight w:val="20"/>
        </w:trPr>
        <w:tc>
          <w:tcPr>
            <w:tcW w:w="578" w:type="pct"/>
            <w:vAlign w:val="center"/>
          </w:tcPr>
          <w:p w14:paraId="1C96C04A" w14:textId="7D0A6C87"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3</w:t>
            </w:r>
          </w:p>
        </w:tc>
        <w:tc>
          <w:tcPr>
            <w:tcW w:w="4422" w:type="pct"/>
          </w:tcPr>
          <w:p w14:paraId="5E5BA1A9" w14:textId="42890223"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 xml:space="preserve">Theories of vocational education </w:t>
            </w:r>
          </w:p>
        </w:tc>
      </w:tr>
      <w:tr w:rsidR="00520216" w:rsidRPr="00E2572B" w14:paraId="24A0EBA4" w14:textId="77777777" w:rsidTr="006F6E73">
        <w:trPr>
          <w:trHeight w:val="20"/>
        </w:trPr>
        <w:tc>
          <w:tcPr>
            <w:tcW w:w="578" w:type="pct"/>
            <w:vAlign w:val="center"/>
          </w:tcPr>
          <w:p w14:paraId="7F08BF1A" w14:textId="59BB47B4"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4</w:t>
            </w:r>
          </w:p>
        </w:tc>
        <w:tc>
          <w:tcPr>
            <w:tcW w:w="4422" w:type="pct"/>
          </w:tcPr>
          <w:p w14:paraId="0D983E76" w14:textId="02F25C05"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Principles of vocational education</w:t>
            </w:r>
          </w:p>
        </w:tc>
      </w:tr>
      <w:tr w:rsidR="00520216" w:rsidRPr="00E2572B" w14:paraId="747C4E3D" w14:textId="77777777" w:rsidTr="006F6E73">
        <w:trPr>
          <w:trHeight w:val="20"/>
        </w:trPr>
        <w:tc>
          <w:tcPr>
            <w:tcW w:w="578" w:type="pct"/>
            <w:vAlign w:val="center"/>
          </w:tcPr>
          <w:p w14:paraId="4C7CC3F3" w14:textId="1160BA1A"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5</w:t>
            </w:r>
          </w:p>
        </w:tc>
        <w:tc>
          <w:tcPr>
            <w:tcW w:w="4422" w:type="pct"/>
          </w:tcPr>
          <w:p w14:paraId="69762528" w14:textId="501AD3BB"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Vocational training</w:t>
            </w:r>
          </w:p>
        </w:tc>
      </w:tr>
      <w:tr w:rsidR="00520216" w:rsidRPr="00E2572B" w14:paraId="799D1F81" w14:textId="77777777" w:rsidTr="006F6E73">
        <w:trPr>
          <w:trHeight w:val="20"/>
        </w:trPr>
        <w:tc>
          <w:tcPr>
            <w:tcW w:w="578" w:type="pct"/>
            <w:vAlign w:val="center"/>
          </w:tcPr>
          <w:p w14:paraId="5FD26AC7" w14:textId="3BBAD505"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6</w:t>
            </w:r>
          </w:p>
        </w:tc>
        <w:tc>
          <w:tcPr>
            <w:tcW w:w="4422" w:type="pct"/>
          </w:tcPr>
          <w:p w14:paraId="26572E6F" w14:textId="2A7B4586"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Adult education</w:t>
            </w:r>
          </w:p>
        </w:tc>
      </w:tr>
      <w:tr w:rsidR="00520216" w:rsidRPr="00E2572B" w14:paraId="00D0CC6E" w14:textId="77777777" w:rsidTr="00520216">
        <w:trPr>
          <w:trHeight w:val="20"/>
        </w:trPr>
        <w:tc>
          <w:tcPr>
            <w:tcW w:w="578" w:type="pct"/>
            <w:shd w:val="clear" w:color="auto" w:fill="auto"/>
            <w:vAlign w:val="center"/>
          </w:tcPr>
          <w:p w14:paraId="3FBEBC9D" w14:textId="098AF3B1"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7</w:t>
            </w:r>
          </w:p>
        </w:tc>
        <w:tc>
          <w:tcPr>
            <w:tcW w:w="4422" w:type="pct"/>
            <w:shd w:val="clear" w:color="auto" w:fill="auto"/>
          </w:tcPr>
          <w:p w14:paraId="1356B7AB" w14:textId="5626FD32" w:rsidR="00520216" w:rsidRPr="00520216" w:rsidRDefault="00520216" w:rsidP="00520216">
            <w:pPr>
              <w:jc w:val="both"/>
              <w:rPr>
                <w:rFonts w:ascii="Arial Narrow" w:hAnsi="Arial Narrow"/>
                <w:sz w:val="21"/>
                <w:szCs w:val="21"/>
                <w:highlight w:val="lightGray"/>
                <w:lang w:val="en-US"/>
              </w:rPr>
            </w:pPr>
            <w:r w:rsidRPr="00520216">
              <w:rPr>
                <w:rFonts w:ascii="Arial Narrow" w:hAnsi="Arial Narrow"/>
                <w:sz w:val="21"/>
                <w:szCs w:val="21"/>
                <w:highlight w:val="lightGray"/>
              </w:rPr>
              <w:t>Political issues in vocational education</w:t>
            </w:r>
          </w:p>
        </w:tc>
      </w:tr>
      <w:tr w:rsidR="00520216" w:rsidRPr="00E2572B" w14:paraId="20D6E3CE" w14:textId="77777777" w:rsidTr="006F6E73">
        <w:trPr>
          <w:trHeight w:val="20"/>
        </w:trPr>
        <w:tc>
          <w:tcPr>
            <w:tcW w:w="578" w:type="pct"/>
            <w:shd w:val="clear" w:color="auto" w:fill="D9D9D9"/>
            <w:vAlign w:val="center"/>
          </w:tcPr>
          <w:p w14:paraId="1BCE8722" w14:textId="2AC4EAF3" w:rsidR="00520216" w:rsidRPr="00E2572B" w:rsidRDefault="00520216" w:rsidP="00520216">
            <w:pPr>
              <w:jc w:val="center"/>
              <w:rPr>
                <w:rFonts w:ascii="Arial Narrow" w:hAnsi="Arial Narrow"/>
                <w:sz w:val="21"/>
                <w:szCs w:val="21"/>
                <w:lang w:val="en-US"/>
              </w:rPr>
            </w:pPr>
            <w:r>
              <w:rPr>
                <w:rFonts w:ascii="Arial Narrow" w:hAnsi="Arial Narrow"/>
                <w:sz w:val="20"/>
                <w:szCs w:val="20"/>
              </w:rPr>
              <w:t>8</w:t>
            </w:r>
          </w:p>
        </w:tc>
        <w:tc>
          <w:tcPr>
            <w:tcW w:w="4422" w:type="pct"/>
            <w:shd w:val="clear" w:color="auto" w:fill="D9D9D9"/>
          </w:tcPr>
          <w:p w14:paraId="5D22F326" w14:textId="77777777" w:rsidR="00520216" w:rsidRPr="00520216" w:rsidRDefault="00520216" w:rsidP="00520216">
            <w:pPr>
              <w:jc w:val="both"/>
              <w:rPr>
                <w:rFonts w:ascii="Arial Narrow" w:hAnsi="Arial Narrow"/>
                <w:sz w:val="21"/>
                <w:szCs w:val="21"/>
                <w:highlight w:val="lightGray"/>
                <w:lang w:val="en-US"/>
              </w:rPr>
            </w:pPr>
            <w:r w:rsidRPr="00520216">
              <w:rPr>
                <w:rFonts w:ascii="Arial Narrow" w:hAnsi="Arial Narrow"/>
                <w:sz w:val="21"/>
                <w:szCs w:val="21"/>
                <w:highlight w:val="lightGray"/>
                <w:lang w:val="en-US"/>
              </w:rPr>
              <w:t xml:space="preserve">MID-TERM EXAM </w:t>
            </w:r>
          </w:p>
        </w:tc>
      </w:tr>
      <w:tr w:rsidR="00520216" w:rsidRPr="00E2572B" w14:paraId="1C32FF69" w14:textId="77777777" w:rsidTr="006F6E73">
        <w:trPr>
          <w:trHeight w:val="20"/>
        </w:trPr>
        <w:tc>
          <w:tcPr>
            <w:tcW w:w="578" w:type="pct"/>
            <w:vAlign w:val="center"/>
          </w:tcPr>
          <w:p w14:paraId="6EEE17FF" w14:textId="56364C89"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9</w:t>
            </w:r>
          </w:p>
        </w:tc>
        <w:tc>
          <w:tcPr>
            <w:tcW w:w="4422" w:type="pct"/>
          </w:tcPr>
          <w:p w14:paraId="3F1B7A63" w14:textId="4041F237"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Current trends in vocational-technical education</w:t>
            </w:r>
          </w:p>
        </w:tc>
      </w:tr>
      <w:tr w:rsidR="00520216" w:rsidRPr="00E2572B" w14:paraId="77D52E35" w14:textId="77777777" w:rsidTr="006F6E73">
        <w:trPr>
          <w:trHeight w:val="20"/>
        </w:trPr>
        <w:tc>
          <w:tcPr>
            <w:tcW w:w="578" w:type="pct"/>
            <w:vAlign w:val="center"/>
          </w:tcPr>
          <w:p w14:paraId="6B7D11A5" w14:textId="68CC3449"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10</w:t>
            </w:r>
          </w:p>
        </w:tc>
        <w:tc>
          <w:tcPr>
            <w:tcW w:w="4422" w:type="pct"/>
          </w:tcPr>
          <w:p w14:paraId="381AD11E" w14:textId="41EAA6E8"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Vocational education and vocational colleges in the world and Turkey</w:t>
            </w:r>
          </w:p>
        </w:tc>
      </w:tr>
      <w:tr w:rsidR="00520216" w:rsidRPr="00E2572B" w14:paraId="16FFE0A0" w14:textId="77777777" w:rsidTr="006F6E73">
        <w:trPr>
          <w:trHeight w:val="20"/>
        </w:trPr>
        <w:tc>
          <w:tcPr>
            <w:tcW w:w="578" w:type="pct"/>
            <w:vAlign w:val="center"/>
          </w:tcPr>
          <w:p w14:paraId="485A9DF1" w14:textId="5498ACE2"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11</w:t>
            </w:r>
          </w:p>
        </w:tc>
        <w:tc>
          <w:tcPr>
            <w:tcW w:w="4422" w:type="pct"/>
          </w:tcPr>
          <w:p w14:paraId="5769F599" w14:textId="61DBF29E"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Program development and evaluation in vocational education</w:t>
            </w:r>
          </w:p>
        </w:tc>
      </w:tr>
      <w:tr w:rsidR="00520216" w:rsidRPr="00E2572B" w14:paraId="080DB735" w14:textId="77777777" w:rsidTr="006F6E73">
        <w:trPr>
          <w:trHeight w:val="20"/>
        </w:trPr>
        <w:tc>
          <w:tcPr>
            <w:tcW w:w="578" w:type="pct"/>
            <w:vAlign w:val="center"/>
          </w:tcPr>
          <w:p w14:paraId="71591F22" w14:textId="60AFFBE9"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12</w:t>
            </w:r>
          </w:p>
        </w:tc>
        <w:tc>
          <w:tcPr>
            <w:tcW w:w="4422" w:type="pct"/>
          </w:tcPr>
          <w:p w14:paraId="030C405C" w14:textId="2A834E88"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Teaching programs in vocational education</w:t>
            </w:r>
          </w:p>
        </w:tc>
      </w:tr>
      <w:tr w:rsidR="00520216" w:rsidRPr="00E2572B" w14:paraId="3C61E901" w14:textId="77777777" w:rsidTr="006F6E73">
        <w:trPr>
          <w:trHeight w:val="20"/>
        </w:trPr>
        <w:tc>
          <w:tcPr>
            <w:tcW w:w="578" w:type="pct"/>
            <w:vAlign w:val="center"/>
          </w:tcPr>
          <w:p w14:paraId="113A1F10" w14:textId="3228CCC6"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13</w:t>
            </w:r>
          </w:p>
        </w:tc>
        <w:tc>
          <w:tcPr>
            <w:tcW w:w="4422" w:type="pct"/>
          </w:tcPr>
          <w:p w14:paraId="7DC652C2" w14:textId="638E49A0"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Vocational guidance, vocational training in enterprises, internship and apprenticeship system</w:t>
            </w:r>
          </w:p>
        </w:tc>
      </w:tr>
      <w:tr w:rsidR="00520216" w:rsidRPr="00E2572B" w14:paraId="1995394D" w14:textId="77777777" w:rsidTr="006F6E73">
        <w:trPr>
          <w:trHeight w:val="20"/>
        </w:trPr>
        <w:tc>
          <w:tcPr>
            <w:tcW w:w="578" w:type="pct"/>
            <w:vAlign w:val="center"/>
          </w:tcPr>
          <w:p w14:paraId="1334ABA6" w14:textId="7B63F23D"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14</w:t>
            </w:r>
          </w:p>
        </w:tc>
        <w:tc>
          <w:tcPr>
            <w:tcW w:w="4422" w:type="pct"/>
          </w:tcPr>
          <w:p w14:paraId="66A9C270" w14:textId="1DC59ECA"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 xml:space="preserve">Management of vocational colleges </w:t>
            </w:r>
          </w:p>
        </w:tc>
      </w:tr>
      <w:tr w:rsidR="00520216" w:rsidRPr="00E2572B" w14:paraId="6FE149A2" w14:textId="77777777" w:rsidTr="0048367D">
        <w:trPr>
          <w:trHeight w:val="20"/>
        </w:trPr>
        <w:tc>
          <w:tcPr>
            <w:tcW w:w="578" w:type="pct"/>
            <w:tcBorders>
              <w:bottom w:val="single" w:sz="12" w:space="0" w:color="auto"/>
            </w:tcBorders>
            <w:shd w:val="clear" w:color="auto" w:fill="auto"/>
            <w:vAlign w:val="center"/>
          </w:tcPr>
          <w:p w14:paraId="101EC22D" w14:textId="44510AEA" w:rsidR="00520216" w:rsidRPr="00E2572B" w:rsidRDefault="00520216" w:rsidP="00520216">
            <w:pPr>
              <w:jc w:val="center"/>
              <w:rPr>
                <w:rFonts w:ascii="Arial Narrow" w:hAnsi="Arial Narrow"/>
                <w:sz w:val="21"/>
                <w:szCs w:val="21"/>
                <w:lang w:val="en-US"/>
              </w:rPr>
            </w:pPr>
            <w:r w:rsidRPr="00FA5FC2">
              <w:rPr>
                <w:rFonts w:ascii="Arial Narrow" w:hAnsi="Arial Narrow"/>
                <w:sz w:val="20"/>
                <w:szCs w:val="20"/>
              </w:rPr>
              <w:t>15</w:t>
            </w:r>
          </w:p>
        </w:tc>
        <w:tc>
          <w:tcPr>
            <w:tcW w:w="4422" w:type="pct"/>
            <w:tcBorders>
              <w:bottom w:val="single" w:sz="12" w:space="0" w:color="auto"/>
            </w:tcBorders>
            <w:shd w:val="clear" w:color="auto" w:fill="auto"/>
          </w:tcPr>
          <w:p w14:paraId="070BEF20" w14:textId="41697F74" w:rsidR="00520216" w:rsidRPr="00520216" w:rsidRDefault="00520216" w:rsidP="00520216">
            <w:pPr>
              <w:rPr>
                <w:rFonts w:ascii="Arial Narrow" w:hAnsi="Arial Narrow"/>
                <w:sz w:val="21"/>
                <w:szCs w:val="21"/>
                <w:highlight w:val="lightGray"/>
                <w:lang w:val="en-US"/>
              </w:rPr>
            </w:pPr>
            <w:r w:rsidRPr="00520216">
              <w:rPr>
                <w:rFonts w:ascii="Arial Narrow" w:hAnsi="Arial Narrow"/>
                <w:sz w:val="21"/>
                <w:szCs w:val="21"/>
                <w:highlight w:val="lightGray"/>
              </w:rPr>
              <w:t>Management and supervision in vocational education</w:t>
            </w:r>
          </w:p>
        </w:tc>
      </w:tr>
      <w:tr w:rsidR="00520216" w:rsidRPr="00E2572B" w14:paraId="1E1D901A" w14:textId="77777777" w:rsidTr="006F6E73">
        <w:trPr>
          <w:trHeight w:val="20"/>
        </w:trPr>
        <w:tc>
          <w:tcPr>
            <w:tcW w:w="578" w:type="pct"/>
            <w:tcBorders>
              <w:bottom w:val="single" w:sz="12" w:space="0" w:color="auto"/>
            </w:tcBorders>
            <w:shd w:val="clear" w:color="auto" w:fill="D9D9D9"/>
            <w:vAlign w:val="center"/>
          </w:tcPr>
          <w:p w14:paraId="0CC4070F" w14:textId="08D255CC" w:rsidR="00520216" w:rsidRPr="00E2572B" w:rsidRDefault="00520216" w:rsidP="00520216">
            <w:pPr>
              <w:jc w:val="center"/>
              <w:rPr>
                <w:rFonts w:ascii="Arial Narrow" w:hAnsi="Arial Narrow"/>
                <w:sz w:val="21"/>
                <w:szCs w:val="21"/>
                <w:lang w:val="en-US"/>
              </w:rPr>
            </w:pPr>
            <w:r>
              <w:rPr>
                <w:rFonts w:ascii="Arial Narrow" w:hAnsi="Arial Narrow"/>
                <w:sz w:val="20"/>
                <w:szCs w:val="20"/>
              </w:rPr>
              <w:t>16-17</w:t>
            </w:r>
          </w:p>
        </w:tc>
        <w:tc>
          <w:tcPr>
            <w:tcW w:w="4422" w:type="pct"/>
            <w:tcBorders>
              <w:bottom w:val="single" w:sz="12" w:space="0" w:color="auto"/>
            </w:tcBorders>
            <w:shd w:val="clear" w:color="auto" w:fill="D9D9D9"/>
            <w:vAlign w:val="center"/>
          </w:tcPr>
          <w:p w14:paraId="574F73E2" w14:textId="77777777" w:rsidR="00520216" w:rsidRPr="00FC2C6E" w:rsidRDefault="00520216" w:rsidP="00520216">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6F2DF79B" w14:textId="77777777" w:rsidR="00197FB7" w:rsidRPr="00E2572B" w:rsidRDefault="00197FB7" w:rsidP="00951691">
      <w:pPr>
        <w:rPr>
          <w:rFonts w:ascii="Arial Narrow" w:hAnsi="Arial Narrow"/>
          <w:sz w:val="21"/>
          <w:szCs w:val="21"/>
          <w:lang w:val="en-US"/>
        </w:rPr>
      </w:pPr>
    </w:p>
    <w:p w14:paraId="5180DE0F"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5CA87CE6" w14:textId="77777777" w:rsidTr="006F6E73">
        <w:tc>
          <w:tcPr>
            <w:tcW w:w="1008" w:type="dxa"/>
          </w:tcPr>
          <w:p w14:paraId="57D3BCE4" w14:textId="77777777" w:rsidR="00197FB7" w:rsidRPr="00E2572B" w:rsidRDefault="00197FB7" w:rsidP="006F6E73">
            <w:pPr>
              <w:jc w:val="both"/>
              <w:rPr>
                <w:rFonts w:ascii="Arial Narrow" w:hAnsi="Arial Narrow"/>
                <w:b/>
                <w:sz w:val="21"/>
                <w:szCs w:val="21"/>
                <w:lang w:val="en-US"/>
              </w:rPr>
            </w:pPr>
            <w:r w:rsidRPr="00E2572B">
              <w:rPr>
                <w:rFonts w:ascii="Arial Narrow" w:hAnsi="Arial Narrow"/>
                <w:b/>
                <w:sz w:val="21"/>
                <w:szCs w:val="21"/>
                <w:lang w:val="en-US"/>
              </w:rPr>
              <w:t>No</w:t>
            </w:r>
          </w:p>
        </w:tc>
        <w:tc>
          <w:tcPr>
            <w:tcW w:w="8031" w:type="dxa"/>
          </w:tcPr>
          <w:p w14:paraId="71024FB1" w14:textId="77777777" w:rsidR="00197FB7" w:rsidRPr="00E2572B" w:rsidRDefault="00197FB7" w:rsidP="006F6E73">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00B8237A" w14:textId="77777777" w:rsidR="00197FB7" w:rsidRPr="00E2572B" w:rsidRDefault="00197FB7" w:rsidP="006F6E73">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3335C1A2" w14:textId="77777777" w:rsidR="00197FB7" w:rsidRPr="00E2572B" w:rsidRDefault="00197FB7" w:rsidP="006F6E73">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3052342D" w14:textId="77777777" w:rsidR="00197FB7" w:rsidRPr="00E2572B" w:rsidRDefault="00197FB7" w:rsidP="006F6E73">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7012DEB7" w14:textId="77777777" w:rsidTr="0048367D">
        <w:tc>
          <w:tcPr>
            <w:tcW w:w="1008" w:type="dxa"/>
          </w:tcPr>
          <w:p w14:paraId="46CC5DE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31" w:type="dxa"/>
          </w:tcPr>
          <w:p w14:paraId="293A6C7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4160B287" w14:textId="4591E57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5ADCAF2" w14:textId="2106BC7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74F80F3" w14:textId="1A782BD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CFDDD60" w14:textId="77777777" w:rsidTr="0048367D">
        <w:tc>
          <w:tcPr>
            <w:tcW w:w="1008" w:type="dxa"/>
          </w:tcPr>
          <w:p w14:paraId="1EF6F6A9"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31" w:type="dxa"/>
          </w:tcPr>
          <w:p w14:paraId="036185B1"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4F52980A" w14:textId="0F35D8E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E9F8F13" w14:textId="1FCFDA6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A40A4C5" w14:textId="678687C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1979FFF" w14:textId="77777777" w:rsidTr="0048367D">
        <w:tc>
          <w:tcPr>
            <w:tcW w:w="1008" w:type="dxa"/>
          </w:tcPr>
          <w:p w14:paraId="1222947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31" w:type="dxa"/>
          </w:tcPr>
          <w:p w14:paraId="53A6D5AD"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42602105" w14:textId="2F12B57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CDF881E" w14:textId="42F8F29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675D5CB" w14:textId="637EF61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623D277" w14:textId="77777777" w:rsidTr="0048367D">
        <w:tc>
          <w:tcPr>
            <w:tcW w:w="1008" w:type="dxa"/>
          </w:tcPr>
          <w:p w14:paraId="00E1A58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31" w:type="dxa"/>
          </w:tcPr>
          <w:p w14:paraId="6B98B044"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5BAF1AB0" w14:textId="18B4113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79FAC39" w14:textId="210CD7C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39F0230" w14:textId="04BF656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E285A44" w14:textId="77777777" w:rsidTr="0048367D">
        <w:tc>
          <w:tcPr>
            <w:tcW w:w="1008" w:type="dxa"/>
          </w:tcPr>
          <w:p w14:paraId="174DEFC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31" w:type="dxa"/>
          </w:tcPr>
          <w:p w14:paraId="23F4894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77421B90" w14:textId="69EA99A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E284FCF" w14:textId="68155B8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B8A92A4" w14:textId="16645AC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0C9CD42" w14:textId="77777777" w:rsidTr="0048367D">
        <w:tc>
          <w:tcPr>
            <w:tcW w:w="1008" w:type="dxa"/>
          </w:tcPr>
          <w:p w14:paraId="6D1BE7D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31" w:type="dxa"/>
          </w:tcPr>
          <w:p w14:paraId="629A677E"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588129C2" w14:textId="22FB41E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E2BE146" w14:textId="615C9EC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46E268E" w14:textId="394485D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4BEB376" w14:textId="77777777" w:rsidTr="0048367D">
        <w:tc>
          <w:tcPr>
            <w:tcW w:w="1008" w:type="dxa"/>
          </w:tcPr>
          <w:p w14:paraId="48D4353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31" w:type="dxa"/>
          </w:tcPr>
          <w:p w14:paraId="100B645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20143445" w14:textId="57B68AC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226016D" w14:textId="10F5DF5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7117B94" w14:textId="4385BC2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7F046E5" w14:textId="77777777" w:rsidTr="0048367D">
        <w:tc>
          <w:tcPr>
            <w:tcW w:w="1008" w:type="dxa"/>
          </w:tcPr>
          <w:p w14:paraId="22F76F6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31" w:type="dxa"/>
          </w:tcPr>
          <w:p w14:paraId="0979FC2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27CBBC1D" w14:textId="7C913E0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DFC6ABE" w14:textId="47A9198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797DC6E" w14:textId="3D45B39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4C40FC5" w14:textId="77777777" w:rsidTr="0048367D">
        <w:tc>
          <w:tcPr>
            <w:tcW w:w="1008" w:type="dxa"/>
          </w:tcPr>
          <w:p w14:paraId="67DC9E59"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31" w:type="dxa"/>
          </w:tcPr>
          <w:p w14:paraId="15B3B066"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2982FA65" w14:textId="68388C5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0CCB728" w14:textId="5C6D71B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89B316D" w14:textId="6DAFB66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12B5708" w14:textId="77777777" w:rsidTr="0048367D">
        <w:tc>
          <w:tcPr>
            <w:tcW w:w="1008" w:type="dxa"/>
          </w:tcPr>
          <w:p w14:paraId="109DC4F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31" w:type="dxa"/>
          </w:tcPr>
          <w:p w14:paraId="0F9B289B"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4E717E1A" w14:textId="08F6114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2FF8355" w14:textId="4614E39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F5E568E" w14:textId="2A6CABF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A668755" w14:textId="77777777" w:rsidTr="0048367D">
        <w:tc>
          <w:tcPr>
            <w:tcW w:w="1008" w:type="dxa"/>
          </w:tcPr>
          <w:p w14:paraId="26B6B8C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31" w:type="dxa"/>
          </w:tcPr>
          <w:p w14:paraId="4ADA9EDA"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400CE9C3" w14:textId="039C07D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A70AC24" w14:textId="13E4DC2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F88B3CC" w14:textId="4DDEAE5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F84DBFE" w14:textId="77777777" w:rsidTr="0048367D">
        <w:tc>
          <w:tcPr>
            <w:tcW w:w="1008" w:type="dxa"/>
          </w:tcPr>
          <w:p w14:paraId="6A6282C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31" w:type="dxa"/>
          </w:tcPr>
          <w:p w14:paraId="603FB6ED"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07598981" w14:textId="29BA429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0FCC074" w14:textId="699A2DE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B6FEA85" w14:textId="5AE062A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81DEAE9" w14:textId="77777777" w:rsidTr="0048367D">
        <w:tc>
          <w:tcPr>
            <w:tcW w:w="1008" w:type="dxa"/>
          </w:tcPr>
          <w:p w14:paraId="46F8536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31" w:type="dxa"/>
          </w:tcPr>
          <w:p w14:paraId="3FA5404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419EFEA4" w14:textId="28F4085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B9BAB2E" w14:textId="34EFDA2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E02AFC4" w14:textId="7091C68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6A83F3B" w14:textId="77777777" w:rsidTr="0048367D">
        <w:tc>
          <w:tcPr>
            <w:tcW w:w="1008" w:type="dxa"/>
          </w:tcPr>
          <w:p w14:paraId="2EC9DE7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31" w:type="dxa"/>
          </w:tcPr>
          <w:p w14:paraId="11682B6A"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64562D1D" w14:textId="08E777F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90DA6CC" w14:textId="32F3347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BC4C436" w14:textId="3730E0B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EBF38B7" w14:textId="77777777" w:rsidTr="0048367D">
        <w:tc>
          <w:tcPr>
            <w:tcW w:w="1008" w:type="dxa"/>
          </w:tcPr>
          <w:p w14:paraId="3F8E9EC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31" w:type="dxa"/>
          </w:tcPr>
          <w:p w14:paraId="5D6D80FF"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4CFA8E87" w14:textId="6928E53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33AAD5B" w14:textId="45B0BD0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D194D82" w14:textId="285030A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0EF0F5C8" w14:textId="77777777" w:rsidTr="006F6E73">
        <w:tc>
          <w:tcPr>
            <w:tcW w:w="1008" w:type="dxa"/>
          </w:tcPr>
          <w:p w14:paraId="58EF78B4" w14:textId="77777777" w:rsidR="00197FB7" w:rsidRPr="00E2572B" w:rsidRDefault="00197FB7" w:rsidP="006F6E73">
            <w:pPr>
              <w:jc w:val="both"/>
              <w:rPr>
                <w:rFonts w:ascii="Arial Narrow" w:hAnsi="Arial Narrow"/>
                <w:sz w:val="21"/>
                <w:szCs w:val="21"/>
                <w:lang w:val="en-US"/>
              </w:rPr>
            </w:pPr>
          </w:p>
        </w:tc>
        <w:tc>
          <w:tcPr>
            <w:tcW w:w="8031" w:type="dxa"/>
          </w:tcPr>
          <w:p w14:paraId="75F68261" w14:textId="77777777" w:rsidR="00197FB7" w:rsidRPr="00E2572B" w:rsidRDefault="00197FB7" w:rsidP="006F6E73">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0CF4C026" w14:textId="77777777" w:rsidR="00197FB7" w:rsidRPr="00E2572B" w:rsidRDefault="00197FB7" w:rsidP="006F6E73">
            <w:pPr>
              <w:jc w:val="both"/>
              <w:rPr>
                <w:rFonts w:ascii="Arial Narrow" w:hAnsi="Arial Narrow"/>
                <w:sz w:val="21"/>
                <w:szCs w:val="21"/>
                <w:lang w:val="en-US"/>
              </w:rPr>
            </w:pPr>
          </w:p>
        </w:tc>
        <w:tc>
          <w:tcPr>
            <w:tcW w:w="338" w:type="dxa"/>
          </w:tcPr>
          <w:p w14:paraId="247C1D7D" w14:textId="77777777" w:rsidR="00197FB7" w:rsidRPr="00E2572B" w:rsidRDefault="00197FB7" w:rsidP="006F6E73">
            <w:pPr>
              <w:jc w:val="both"/>
              <w:rPr>
                <w:rFonts w:ascii="Arial Narrow" w:hAnsi="Arial Narrow"/>
                <w:sz w:val="21"/>
                <w:szCs w:val="21"/>
                <w:lang w:val="en-US"/>
              </w:rPr>
            </w:pPr>
          </w:p>
        </w:tc>
        <w:tc>
          <w:tcPr>
            <w:tcW w:w="360" w:type="dxa"/>
          </w:tcPr>
          <w:p w14:paraId="48841A47" w14:textId="77777777" w:rsidR="00197FB7" w:rsidRPr="00E2572B" w:rsidRDefault="00197FB7" w:rsidP="006F6E73">
            <w:pPr>
              <w:jc w:val="both"/>
              <w:rPr>
                <w:rFonts w:ascii="Arial Narrow" w:hAnsi="Arial Narrow"/>
                <w:sz w:val="21"/>
                <w:szCs w:val="21"/>
                <w:lang w:val="en-US"/>
              </w:rPr>
            </w:pPr>
          </w:p>
        </w:tc>
      </w:tr>
    </w:tbl>
    <w:p w14:paraId="7FC688AA" w14:textId="20C04677"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7E75D5F8"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099E80CF"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bookmarkEnd w:id="9"/>
    </w:p>
    <w:p w14:paraId="5542344F" w14:textId="77777777" w:rsidR="00197FB7" w:rsidRPr="00E2572B" w:rsidRDefault="00197FB7" w:rsidP="00951691">
      <w:pPr>
        <w:rPr>
          <w:rFonts w:ascii="Arial Narrow" w:hAnsi="Arial Narrow"/>
          <w:sz w:val="21"/>
          <w:szCs w:val="21"/>
          <w:lang w:val="en-US"/>
        </w:rPr>
      </w:pPr>
    </w:p>
    <w:p w14:paraId="67DD9BBB" w14:textId="77777777" w:rsidR="00197FB7" w:rsidRPr="00E2572B" w:rsidRDefault="00197FB7" w:rsidP="006F6E73">
      <w:pPr>
        <w:rPr>
          <w:rFonts w:ascii="Arial Narrow" w:hAnsi="Arial Narrow"/>
          <w:b/>
          <w:sz w:val="21"/>
          <w:szCs w:val="21"/>
          <w:lang w:val="en-US"/>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C43DE3" w14:paraId="28FDA412" w14:textId="77777777" w:rsidTr="0048367D">
        <w:tc>
          <w:tcPr>
            <w:tcW w:w="1800" w:type="dxa"/>
            <w:vAlign w:val="center"/>
          </w:tcPr>
          <w:p w14:paraId="43288993" w14:textId="6EB67B72" w:rsidR="009F4920" w:rsidRPr="00C43DE3" w:rsidRDefault="009F4920" w:rsidP="0048367D">
            <w:pPr>
              <w:outlineLvl w:val="0"/>
              <w:rPr>
                <w:rFonts w:ascii="Verdana" w:hAnsi="Verdana"/>
                <w:b/>
                <w:sz w:val="20"/>
                <w:szCs w:val="20"/>
                <w:lang w:val="en-US"/>
              </w:rPr>
            </w:pPr>
            <w:bookmarkStart w:id="10" w:name="_Hlk190037832"/>
            <w:r w:rsidRPr="00C43DE3">
              <w:rPr>
                <w:rFonts w:ascii="Verdana" w:hAnsi="Verdana"/>
                <w:b/>
                <w:noProof/>
                <w:sz w:val="20"/>
                <w:szCs w:val="20"/>
              </w:rPr>
              <w:drawing>
                <wp:inline distT="0" distB="0" distL="0" distR="0" wp14:anchorId="5187006F" wp14:editId="33AC293B">
                  <wp:extent cx="779145" cy="779145"/>
                  <wp:effectExtent l="0" t="0" r="1905" b="1905"/>
                  <wp:docPr id="682151210"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0532B1C9" w14:textId="77777777" w:rsidR="009F4920" w:rsidRPr="00C43DE3" w:rsidRDefault="009F4920" w:rsidP="0048367D">
            <w:pPr>
              <w:outlineLvl w:val="0"/>
              <w:rPr>
                <w:rFonts w:ascii="Verdana" w:hAnsi="Verdana"/>
                <w:b/>
                <w:sz w:val="18"/>
                <w:szCs w:val="18"/>
                <w:lang w:val="en-US"/>
              </w:rPr>
            </w:pPr>
            <w:r w:rsidRPr="00C43DE3">
              <w:rPr>
                <w:rFonts w:ascii="Verdana" w:hAnsi="Verdana"/>
                <w:b/>
                <w:sz w:val="18"/>
                <w:szCs w:val="18"/>
                <w:lang w:val="en-US"/>
              </w:rPr>
              <w:t>T.C.</w:t>
            </w:r>
          </w:p>
          <w:p w14:paraId="04DB1648" w14:textId="77777777" w:rsidR="009F4920" w:rsidRPr="00C43DE3" w:rsidRDefault="009F4920" w:rsidP="0048367D">
            <w:pPr>
              <w:outlineLvl w:val="0"/>
              <w:rPr>
                <w:rFonts w:ascii="Verdana" w:hAnsi="Verdana"/>
                <w:b/>
                <w:sz w:val="18"/>
                <w:szCs w:val="18"/>
                <w:lang w:val="en-US"/>
              </w:rPr>
            </w:pPr>
            <w:r w:rsidRPr="00C43DE3">
              <w:rPr>
                <w:rFonts w:ascii="Verdana" w:hAnsi="Verdana"/>
                <w:b/>
                <w:sz w:val="18"/>
                <w:szCs w:val="18"/>
                <w:lang w:val="en-US"/>
              </w:rPr>
              <w:t>ESKİŞEHİR OSMANGAZİ ÜNİVERSİTESİ</w:t>
            </w:r>
          </w:p>
          <w:p w14:paraId="63F28CB7" w14:textId="77777777" w:rsidR="009F4920" w:rsidRPr="00C43DE3" w:rsidRDefault="009F4920" w:rsidP="0048367D">
            <w:pPr>
              <w:outlineLvl w:val="0"/>
              <w:rPr>
                <w:rFonts w:ascii="Verdana" w:hAnsi="Verdana"/>
                <w:b/>
                <w:sz w:val="18"/>
                <w:szCs w:val="18"/>
                <w:lang w:val="en-US"/>
              </w:rPr>
            </w:pPr>
            <w:r w:rsidRPr="00C43DE3">
              <w:rPr>
                <w:rFonts w:ascii="Verdana" w:hAnsi="Verdana"/>
                <w:b/>
                <w:sz w:val="18"/>
                <w:szCs w:val="18"/>
                <w:lang w:val="en-US"/>
              </w:rPr>
              <w:t>EĞİTİM BİLİMLERİ ENSTİTÜSÜ</w:t>
            </w:r>
          </w:p>
          <w:p w14:paraId="6B0D2A09" w14:textId="77777777" w:rsidR="009F4920" w:rsidRPr="00C43DE3" w:rsidRDefault="009F4920" w:rsidP="0048367D">
            <w:pPr>
              <w:outlineLvl w:val="0"/>
              <w:rPr>
                <w:rFonts w:ascii="Verdana" w:hAnsi="Verdana"/>
                <w:b/>
                <w:sz w:val="20"/>
                <w:szCs w:val="20"/>
                <w:lang w:val="en-US"/>
              </w:rPr>
            </w:pPr>
          </w:p>
          <w:p w14:paraId="73128823" w14:textId="77777777" w:rsidR="009F4920" w:rsidRPr="00C43DE3" w:rsidRDefault="009F4920" w:rsidP="0048367D">
            <w:pPr>
              <w:jc w:val="right"/>
              <w:outlineLvl w:val="0"/>
              <w:rPr>
                <w:rFonts w:ascii="Verdana" w:hAnsi="Verdana"/>
                <w:b/>
                <w:sz w:val="26"/>
                <w:szCs w:val="26"/>
                <w:lang w:val="en-US"/>
              </w:rPr>
            </w:pPr>
            <w:r w:rsidRPr="00C43DE3">
              <w:rPr>
                <w:rFonts w:ascii="Verdana" w:hAnsi="Verdana"/>
                <w:b/>
                <w:sz w:val="20"/>
                <w:szCs w:val="20"/>
                <w:lang w:val="en-US"/>
              </w:rPr>
              <w:t xml:space="preserve"> </w:t>
            </w:r>
            <w:r w:rsidRPr="00C43DE3">
              <w:rPr>
                <w:rFonts w:ascii="Verdana" w:hAnsi="Verdana"/>
                <w:b/>
                <w:sz w:val="26"/>
                <w:szCs w:val="26"/>
                <w:lang w:val="en-US"/>
              </w:rPr>
              <w:t xml:space="preserve">DERS BİLGİ FORMU (İngilizce) </w:t>
            </w:r>
          </w:p>
        </w:tc>
      </w:tr>
    </w:tbl>
    <w:p w14:paraId="58FF3452" w14:textId="77777777" w:rsidR="009F4920" w:rsidRPr="00C43DE3" w:rsidRDefault="009F4920" w:rsidP="00F87654">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97FB7" w:rsidRPr="00C43DE3" w14:paraId="24A0B88D" w14:textId="77777777" w:rsidTr="00830FE3">
        <w:tc>
          <w:tcPr>
            <w:tcW w:w="1306" w:type="dxa"/>
            <w:vAlign w:val="center"/>
          </w:tcPr>
          <w:p w14:paraId="558EDCC9" w14:textId="77777777" w:rsidR="00197FB7" w:rsidRPr="00C43DE3" w:rsidRDefault="00197FB7" w:rsidP="00951691">
            <w:pPr>
              <w:outlineLvl w:val="0"/>
              <w:rPr>
                <w:rFonts w:ascii="Arial Narrow" w:hAnsi="Arial Narrow"/>
                <w:b/>
                <w:sz w:val="21"/>
                <w:szCs w:val="21"/>
                <w:lang w:val="en-US"/>
              </w:rPr>
            </w:pPr>
            <w:r w:rsidRPr="00C43DE3">
              <w:rPr>
                <w:rFonts w:ascii="Arial Narrow" w:hAnsi="Arial Narrow"/>
                <w:b/>
                <w:sz w:val="21"/>
                <w:szCs w:val="21"/>
                <w:lang w:val="en-US"/>
              </w:rPr>
              <w:t>SEMESTER</w:t>
            </w:r>
          </w:p>
        </w:tc>
        <w:tc>
          <w:tcPr>
            <w:tcW w:w="1388" w:type="dxa"/>
            <w:vAlign w:val="center"/>
          </w:tcPr>
          <w:p w14:paraId="64B8E7C7" w14:textId="77777777" w:rsidR="00197FB7" w:rsidRPr="00C43DE3" w:rsidRDefault="00DB3D9A" w:rsidP="00951691">
            <w:pPr>
              <w:outlineLvl w:val="0"/>
              <w:rPr>
                <w:rFonts w:ascii="Arial Narrow" w:hAnsi="Arial Narrow"/>
                <w:sz w:val="21"/>
                <w:szCs w:val="21"/>
                <w:highlight w:val="lightGray"/>
                <w:lang w:val="en-US"/>
              </w:rPr>
            </w:pPr>
            <w:r w:rsidRPr="00C43DE3">
              <w:rPr>
                <w:rFonts w:ascii="Arial Narrow" w:hAnsi="Arial Narrow"/>
                <w:sz w:val="21"/>
                <w:szCs w:val="21"/>
                <w:highlight w:val="lightGray"/>
                <w:lang w:val="en-US"/>
              </w:rPr>
              <w:t>Fall</w:t>
            </w:r>
          </w:p>
        </w:tc>
      </w:tr>
    </w:tbl>
    <w:p w14:paraId="44D4CB58" w14:textId="77777777" w:rsidR="00197FB7" w:rsidRPr="00C43DE3"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7FB7" w:rsidRPr="00C43DE3" w14:paraId="45210F53" w14:textId="77777777" w:rsidTr="006921A3">
        <w:tc>
          <w:tcPr>
            <w:tcW w:w="1668" w:type="dxa"/>
            <w:vAlign w:val="center"/>
          </w:tcPr>
          <w:p w14:paraId="3289CBCE" w14:textId="77777777" w:rsidR="00197FB7" w:rsidRPr="00C43DE3" w:rsidRDefault="00197FB7" w:rsidP="00951691">
            <w:pPr>
              <w:jc w:val="center"/>
              <w:outlineLvl w:val="0"/>
              <w:rPr>
                <w:rFonts w:ascii="Arial Narrow" w:hAnsi="Arial Narrow"/>
                <w:b/>
                <w:sz w:val="21"/>
                <w:szCs w:val="21"/>
                <w:lang w:val="en-US"/>
              </w:rPr>
            </w:pPr>
            <w:r w:rsidRPr="00C43DE3">
              <w:rPr>
                <w:rFonts w:ascii="Arial Narrow" w:hAnsi="Arial Narrow"/>
                <w:b/>
                <w:sz w:val="21"/>
                <w:szCs w:val="21"/>
                <w:lang w:val="en-US"/>
              </w:rPr>
              <w:t>COURSE CODE</w:t>
            </w:r>
          </w:p>
        </w:tc>
        <w:tc>
          <w:tcPr>
            <w:tcW w:w="2760" w:type="dxa"/>
            <w:vAlign w:val="center"/>
          </w:tcPr>
          <w:p w14:paraId="6B5C79B2" w14:textId="77777777" w:rsidR="00197FB7" w:rsidRPr="00C43DE3" w:rsidRDefault="00197FB7" w:rsidP="0084798D">
            <w:pPr>
              <w:outlineLvl w:val="0"/>
              <w:rPr>
                <w:rFonts w:ascii="Arial Narrow" w:hAnsi="Arial Narrow"/>
                <w:sz w:val="21"/>
                <w:szCs w:val="21"/>
                <w:lang w:val="en-US"/>
              </w:rPr>
            </w:pPr>
            <w:r w:rsidRPr="00C43DE3">
              <w:rPr>
                <w:rFonts w:ascii="Arial Narrow" w:hAnsi="Arial Narrow"/>
                <w:sz w:val="21"/>
                <w:szCs w:val="21"/>
                <w:highlight w:val="lightGray"/>
                <w:lang w:val="en-US"/>
              </w:rPr>
              <w:t>5418010</w:t>
            </w:r>
            <w:r w:rsidR="0084798D" w:rsidRPr="00C43DE3">
              <w:rPr>
                <w:rFonts w:ascii="Arial Narrow" w:hAnsi="Arial Narrow"/>
                <w:sz w:val="21"/>
                <w:szCs w:val="21"/>
                <w:highlight w:val="lightGray"/>
                <w:lang w:val="en-US"/>
              </w:rPr>
              <w:t>20</w:t>
            </w:r>
          </w:p>
        </w:tc>
        <w:tc>
          <w:tcPr>
            <w:tcW w:w="1560" w:type="dxa"/>
            <w:vAlign w:val="center"/>
          </w:tcPr>
          <w:p w14:paraId="55B59607" w14:textId="77777777" w:rsidR="00197FB7" w:rsidRPr="00C43DE3" w:rsidRDefault="00197FB7" w:rsidP="00951691">
            <w:pPr>
              <w:jc w:val="center"/>
              <w:outlineLvl w:val="0"/>
              <w:rPr>
                <w:rFonts w:ascii="Arial Narrow" w:hAnsi="Arial Narrow"/>
                <w:b/>
                <w:sz w:val="21"/>
                <w:szCs w:val="21"/>
                <w:lang w:val="en-US"/>
              </w:rPr>
            </w:pPr>
            <w:r w:rsidRPr="00C43DE3">
              <w:rPr>
                <w:rFonts w:ascii="Arial Narrow" w:hAnsi="Arial Narrow"/>
                <w:b/>
                <w:sz w:val="21"/>
                <w:szCs w:val="21"/>
                <w:lang w:val="en-US"/>
              </w:rPr>
              <w:t>COURSE NAME</w:t>
            </w:r>
          </w:p>
        </w:tc>
        <w:tc>
          <w:tcPr>
            <w:tcW w:w="4185" w:type="dxa"/>
          </w:tcPr>
          <w:p w14:paraId="324967D4" w14:textId="77777777" w:rsidR="00197FB7" w:rsidRPr="00C43DE3" w:rsidRDefault="00197FB7" w:rsidP="00951691">
            <w:pPr>
              <w:rPr>
                <w:rFonts w:ascii="Arial Narrow" w:hAnsi="Arial Narrow"/>
                <w:b/>
                <w:sz w:val="21"/>
                <w:szCs w:val="21"/>
                <w:highlight w:val="lightGray"/>
                <w:lang w:val="en-US"/>
              </w:rPr>
            </w:pPr>
            <w:r w:rsidRPr="00C43DE3">
              <w:rPr>
                <w:rFonts w:ascii="Arial Narrow" w:hAnsi="Arial Narrow"/>
                <w:sz w:val="21"/>
                <w:szCs w:val="21"/>
                <w:highlight w:val="lightGray"/>
                <w:lang w:val="en-US"/>
              </w:rPr>
              <w:t>Rethinking Higher Education Curriculum</w:t>
            </w:r>
            <w:r w:rsidRPr="00C43DE3">
              <w:rPr>
                <w:rFonts w:ascii="Arial Narrow" w:hAnsi="Arial Narrow"/>
                <w:b/>
                <w:sz w:val="21"/>
                <w:szCs w:val="21"/>
                <w:highlight w:val="lightGray"/>
                <w:lang w:val="en-US"/>
              </w:rPr>
              <w:t xml:space="preserve"> </w:t>
            </w:r>
          </w:p>
        </w:tc>
      </w:tr>
    </w:tbl>
    <w:p w14:paraId="2055BECB" w14:textId="77777777" w:rsidR="00197FB7" w:rsidRPr="00C43DE3" w:rsidRDefault="00197FB7" w:rsidP="00951691">
      <w:pPr>
        <w:outlineLvl w:val="0"/>
        <w:rPr>
          <w:rFonts w:ascii="Arial Narrow" w:hAnsi="Arial Narrow"/>
          <w:sz w:val="21"/>
          <w:szCs w:val="21"/>
          <w:lang w:val="en-US"/>
        </w:rPr>
      </w:pPr>
      <w:r w:rsidRPr="00C43DE3">
        <w:rPr>
          <w:rFonts w:ascii="Arial Narrow" w:hAnsi="Arial Narrow"/>
          <w:b/>
          <w:sz w:val="21"/>
          <w:szCs w:val="21"/>
          <w:lang w:val="en-US"/>
        </w:rPr>
        <w:t xml:space="preserve">                                                   </w:t>
      </w:r>
      <w:r w:rsidRPr="00C43DE3">
        <w:rPr>
          <w:rFonts w:ascii="Arial Narrow" w:hAnsi="Arial Narrow"/>
          <w:b/>
          <w:sz w:val="21"/>
          <w:szCs w:val="21"/>
          <w:lang w:val="en-US"/>
        </w:rPr>
        <w:tab/>
      </w:r>
      <w:r w:rsidRPr="00C43DE3">
        <w:rPr>
          <w:rFonts w:ascii="Arial Narrow" w:hAnsi="Arial Narrow"/>
          <w:b/>
          <w:sz w:val="21"/>
          <w:szCs w:val="21"/>
          <w:lang w:val="en-US"/>
        </w:rPr>
        <w:tab/>
      </w:r>
      <w:r w:rsidRPr="00C43DE3">
        <w:rPr>
          <w:rFonts w:ascii="Arial Narrow" w:hAnsi="Arial Narrow"/>
          <w:b/>
          <w:sz w:val="21"/>
          <w:szCs w:val="21"/>
          <w:lang w:val="en-US"/>
        </w:rPr>
        <w:tab/>
      </w:r>
      <w:r w:rsidRPr="00C43DE3">
        <w:rPr>
          <w:rFonts w:ascii="Arial Narrow" w:hAnsi="Arial Narrow"/>
          <w:b/>
          <w:sz w:val="21"/>
          <w:szCs w:val="21"/>
          <w:lang w:val="en-US"/>
        </w:rPr>
        <w:tab/>
      </w:r>
      <w:r w:rsidRPr="00C43DE3">
        <w:rPr>
          <w:rFonts w:ascii="Arial Narrow" w:hAnsi="Arial Narrow"/>
          <w:b/>
          <w:sz w:val="21"/>
          <w:szCs w:val="21"/>
          <w:lang w:val="en-US"/>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1"/>
        <w:gridCol w:w="550"/>
        <w:gridCol w:w="321"/>
        <w:gridCol w:w="869"/>
        <w:gridCol w:w="202"/>
        <w:gridCol w:w="411"/>
        <w:gridCol w:w="639"/>
        <w:gridCol w:w="829"/>
        <w:gridCol w:w="649"/>
        <w:gridCol w:w="587"/>
        <w:gridCol w:w="2214"/>
        <w:gridCol w:w="1379"/>
      </w:tblGrid>
      <w:tr w:rsidR="00197FB7" w:rsidRPr="00C43DE3" w14:paraId="7FC0B9FB" w14:textId="77777777" w:rsidTr="00070DD6">
        <w:trPr>
          <w:trHeight w:val="20"/>
        </w:trPr>
        <w:tc>
          <w:tcPr>
            <w:tcW w:w="640" w:type="pct"/>
            <w:vMerge w:val="restart"/>
            <w:tcBorders>
              <w:top w:val="single" w:sz="12" w:space="0" w:color="auto"/>
              <w:right w:val="single" w:sz="12" w:space="0" w:color="auto"/>
            </w:tcBorders>
            <w:vAlign w:val="center"/>
          </w:tcPr>
          <w:p w14:paraId="14852AD8" w14:textId="77777777" w:rsidR="00197FB7" w:rsidRPr="00C43DE3" w:rsidRDefault="00197FB7" w:rsidP="00951691">
            <w:pPr>
              <w:rPr>
                <w:rFonts w:ascii="Arial Narrow" w:hAnsi="Arial Narrow"/>
                <w:b/>
                <w:sz w:val="21"/>
                <w:szCs w:val="21"/>
                <w:lang w:val="en-US"/>
              </w:rPr>
            </w:pPr>
            <w:r w:rsidRPr="00C43DE3">
              <w:rPr>
                <w:rFonts w:ascii="Arial Narrow" w:hAnsi="Arial Narrow"/>
                <w:b/>
                <w:sz w:val="21"/>
                <w:szCs w:val="21"/>
                <w:lang w:val="en-US"/>
              </w:rPr>
              <w:t>SEMESTER</w:t>
            </w:r>
          </w:p>
          <w:p w14:paraId="53C963AE" w14:textId="77777777" w:rsidR="00197FB7" w:rsidRPr="00C43DE3" w:rsidRDefault="00197FB7" w:rsidP="00951691">
            <w:pPr>
              <w:rPr>
                <w:rFonts w:ascii="Arial Narrow" w:hAnsi="Arial Narrow"/>
                <w:sz w:val="21"/>
                <w:szCs w:val="21"/>
                <w:lang w:val="en-US"/>
              </w:rPr>
            </w:pPr>
          </w:p>
        </w:tc>
        <w:tc>
          <w:tcPr>
            <w:tcW w:w="1508" w:type="pct"/>
            <w:gridSpan w:val="6"/>
            <w:tcBorders>
              <w:top w:val="single" w:sz="12" w:space="0" w:color="auto"/>
              <w:left w:val="single" w:sz="12" w:space="0" w:color="auto"/>
              <w:right w:val="single" w:sz="12" w:space="0" w:color="auto"/>
            </w:tcBorders>
            <w:vAlign w:val="center"/>
          </w:tcPr>
          <w:p w14:paraId="7001E16D"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WEEKLY COURSE PERIOD</w:t>
            </w:r>
          </w:p>
        </w:tc>
        <w:tc>
          <w:tcPr>
            <w:tcW w:w="2853" w:type="pct"/>
            <w:gridSpan w:val="5"/>
            <w:tcBorders>
              <w:top w:val="single" w:sz="12" w:space="0" w:color="auto"/>
              <w:left w:val="single" w:sz="12" w:space="0" w:color="auto"/>
            </w:tcBorders>
            <w:vAlign w:val="center"/>
          </w:tcPr>
          <w:p w14:paraId="1331FCED"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COURSE OF</w:t>
            </w:r>
          </w:p>
        </w:tc>
      </w:tr>
      <w:tr w:rsidR="00197FB7" w:rsidRPr="00C43DE3" w14:paraId="7C273872" w14:textId="77777777" w:rsidTr="00070DD6">
        <w:trPr>
          <w:trHeight w:val="20"/>
        </w:trPr>
        <w:tc>
          <w:tcPr>
            <w:tcW w:w="640" w:type="pct"/>
            <w:vMerge/>
            <w:tcBorders>
              <w:right w:val="single" w:sz="12" w:space="0" w:color="auto"/>
            </w:tcBorders>
          </w:tcPr>
          <w:p w14:paraId="1FABC0A1" w14:textId="77777777" w:rsidR="00197FB7" w:rsidRPr="00C43DE3" w:rsidRDefault="00197FB7" w:rsidP="00951691">
            <w:pPr>
              <w:rPr>
                <w:rFonts w:ascii="Arial Narrow" w:hAnsi="Arial Narrow"/>
                <w:b/>
                <w:sz w:val="21"/>
                <w:szCs w:val="21"/>
                <w:lang w:val="en-US"/>
              </w:rPr>
            </w:pPr>
          </w:p>
        </w:tc>
        <w:tc>
          <w:tcPr>
            <w:tcW w:w="439" w:type="pct"/>
            <w:gridSpan w:val="2"/>
            <w:tcBorders>
              <w:left w:val="single" w:sz="12" w:space="0" w:color="auto"/>
            </w:tcBorders>
            <w:vAlign w:val="center"/>
          </w:tcPr>
          <w:p w14:paraId="1B09B070"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Theory</w:t>
            </w:r>
          </w:p>
        </w:tc>
        <w:tc>
          <w:tcPr>
            <w:tcW w:w="540" w:type="pct"/>
            <w:gridSpan w:val="2"/>
            <w:vAlign w:val="center"/>
          </w:tcPr>
          <w:p w14:paraId="5DC28B42"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Practice</w:t>
            </w:r>
          </w:p>
        </w:tc>
        <w:tc>
          <w:tcPr>
            <w:tcW w:w="529" w:type="pct"/>
            <w:gridSpan w:val="2"/>
            <w:tcBorders>
              <w:right w:val="single" w:sz="12" w:space="0" w:color="auto"/>
            </w:tcBorders>
            <w:vAlign w:val="center"/>
          </w:tcPr>
          <w:p w14:paraId="0B654343" w14:textId="77777777" w:rsidR="00197FB7" w:rsidRPr="00C43DE3" w:rsidRDefault="00197FB7" w:rsidP="00951691">
            <w:pPr>
              <w:ind w:left="-111" w:right="-108"/>
              <w:jc w:val="center"/>
              <w:rPr>
                <w:rFonts w:ascii="Arial Narrow" w:hAnsi="Arial Narrow"/>
                <w:b/>
                <w:sz w:val="21"/>
                <w:szCs w:val="21"/>
                <w:lang w:val="en-US"/>
              </w:rPr>
            </w:pPr>
            <w:r w:rsidRPr="00C43DE3">
              <w:rPr>
                <w:rFonts w:ascii="Arial Narrow" w:hAnsi="Arial Narrow"/>
                <w:b/>
                <w:sz w:val="21"/>
                <w:szCs w:val="21"/>
                <w:lang w:val="en-US"/>
              </w:rPr>
              <w:t>Laboratory</w:t>
            </w:r>
          </w:p>
        </w:tc>
        <w:tc>
          <w:tcPr>
            <w:tcW w:w="418" w:type="pct"/>
            <w:vAlign w:val="center"/>
          </w:tcPr>
          <w:p w14:paraId="46D2247A"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Credit</w:t>
            </w:r>
          </w:p>
        </w:tc>
        <w:tc>
          <w:tcPr>
            <w:tcW w:w="327" w:type="pct"/>
            <w:vAlign w:val="center"/>
          </w:tcPr>
          <w:p w14:paraId="06CE2C93" w14:textId="77777777" w:rsidR="00197FB7" w:rsidRPr="00C43DE3" w:rsidRDefault="00197FB7" w:rsidP="00951691">
            <w:pPr>
              <w:ind w:left="-111" w:right="-108"/>
              <w:jc w:val="center"/>
              <w:rPr>
                <w:rFonts w:ascii="Arial Narrow" w:hAnsi="Arial Narrow"/>
                <w:b/>
                <w:sz w:val="21"/>
                <w:szCs w:val="21"/>
                <w:lang w:val="en-US"/>
              </w:rPr>
            </w:pPr>
            <w:r w:rsidRPr="00C43DE3">
              <w:rPr>
                <w:rFonts w:ascii="Arial Narrow" w:hAnsi="Arial Narrow"/>
                <w:b/>
                <w:sz w:val="21"/>
                <w:szCs w:val="21"/>
                <w:lang w:val="en-US"/>
              </w:rPr>
              <w:t>ECTS</w:t>
            </w:r>
          </w:p>
        </w:tc>
        <w:tc>
          <w:tcPr>
            <w:tcW w:w="1412" w:type="pct"/>
            <w:gridSpan w:val="2"/>
            <w:vAlign w:val="center"/>
          </w:tcPr>
          <w:p w14:paraId="2E90A51F"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TYPE</w:t>
            </w:r>
          </w:p>
        </w:tc>
        <w:tc>
          <w:tcPr>
            <w:tcW w:w="696" w:type="pct"/>
            <w:vAlign w:val="center"/>
          </w:tcPr>
          <w:p w14:paraId="7E1B660F"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LANGUAGE</w:t>
            </w:r>
          </w:p>
        </w:tc>
      </w:tr>
      <w:tr w:rsidR="00197FB7" w:rsidRPr="00C43DE3" w14:paraId="0CEC099B" w14:textId="77777777" w:rsidTr="00070DD6">
        <w:trPr>
          <w:trHeight w:val="20"/>
        </w:trPr>
        <w:tc>
          <w:tcPr>
            <w:tcW w:w="640" w:type="pct"/>
            <w:tcBorders>
              <w:bottom w:val="single" w:sz="12" w:space="0" w:color="auto"/>
              <w:right w:val="single" w:sz="12" w:space="0" w:color="auto"/>
            </w:tcBorders>
            <w:vAlign w:val="center"/>
          </w:tcPr>
          <w:p w14:paraId="07AD55F1" w14:textId="77777777" w:rsidR="00197FB7" w:rsidRPr="00C43DE3" w:rsidRDefault="00197FB7" w:rsidP="00951691">
            <w:pPr>
              <w:outlineLvl w:val="0"/>
              <w:rPr>
                <w:rFonts w:ascii="Arial Narrow" w:hAnsi="Arial Narrow"/>
                <w:sz w:val="21"/>
                <w:szCs w:val="21"/>
                <w:highlight w:val="lightGray"/>
                <w:lang w:val="en-US"/>
              </w:rPr>
            </w:pPr>
            <w:r w:rsidRPr="00C43DE3">
              <w:rPr>
                <w:rFonts w:ascii="Arial Narrow" w:hAnsi="Arial Narrow"/>
                <w:sz w:val="21"/>
                <w:szCs w:val="21"/>
                <w:highlight w:val="lightGray"/>
                <w:lang w:val="en-US"/>
              </w:rPr>
              <w:t>I</w:t>
            </w:r>
          </w:p>
        </w:tc>
        <w:tc>
          <w:tcPr>
            <w:tcW w:w="439" w:type="pct"/>
            <w:gridSpan w:val="2"/>
            <w:tcBorders>
              <w:left w:val="single" w:sz="12" w:space="0" w:color="auto"/>
              <w:bottom w:val="single" w:sz="12" w:space="0" w:color="auto"/>
            </w:tcBorders>
            <w:vAlign w:val="center"/>
          </w:tcPr>
          <w:p w14:paraId="1FC6C104" w14:textId="77777777" w:rsidR="00197FB7" w:rsidRPr="00C43DE3" w:rsidRDefault="00197FB7" w:rsidP="00951691">
            <w:pPr>
              <w:outlineLvl w:val="0"/>
              <w:rPr>
                <w:rFonts w:ascii="Arial Narrow" w:hAnsi="Arial Narrow"/>
                <w:sz w:val="21"/>
                <w:szCs w:val="21"/>
                <w:highlight w:val="lightGray"/>
                <w:lang w:val="en-US"/>
              </w:rPr>
            </w:pPr>
            <w:r w:rsidRPr="00C43DE3">
              <w:rPr>
                <w:rFonts w:ascii="Arial Narrow" w:hAnsi="Arial Narrow"/>
                <w:sz w:val="21"/>
                <w:szCs w:val="21"/>
                <w:highlight w:val="lightGray"/>
                <w:lang w:val="en-US"/>
              </w:rPr>
              <w:t>3</w:t>
            </w:r>
          </w:p>
        </w:tc>
        <w:tc>
          <w:tcPr>
            <w:tcW w:w="540" w:type="pct"/>
            <w:gridSpan w:val="2"/>
            <w:tcBorders>
              <w:bottom w:val="single" w:sz="12" w:space="0" w:color="auto"/>
            </w:tcBorders>
            <w:vAlign w:val="center"/>
          </w:tcPr>
          <w:p w14:paraId="26E76E5A" w14:textId="77777777" w:rsidR="00197FB7" w:rsidRPr="00C43DE3" w:rsidRDefault="00197FB7" w:rsidP="00951691">
            <w:pPr>
              <w:outlineLvl w:val="0"/>
              <w:rPr>
                <w:rFonts w:ascii="Arial Narrow" w:hAnsi="Arial Narrow"/>
                <w:sz w:val="21"/>
                <w:szCs w:val="21"/>
                <w:highlight w:val="lightGray"/>
                <w:lang w:val="en-US"/>
              </w:rPr>
            </w:pPr>
            <w:r w:rsidRPr="00C43DE3">
              <w:rPr>
                <w:rFonts w:ascii="Arial Narrow" w:hAnsi="Arial Narrow"/>
                <w:sz w:val="21"/>
                <w:szCs w:val="21"/>
                <w:highlight w:val="lightGray"/>
                <w:lang w:val="en-US"/>
              </w:rPr>
              <w:t>0</w:t>
            </w:r>
          </w:p>
        </w:tc>
        <w:tc>
          <w:tcPr>
            <w:tcW w:w="529" w:type="pct"/>
            <w:gridSpan w:val="2"/>
            <w:tcBorders>
              <w:bottom w:val="single" w:sz="12" w:space="0" w:color="auto"/>
              <w:right w:val="single" w:sz="12" w:space="0" w:color="auto"/>
            </w:tcBorders>
            <w:vAlign w:val="center"/>
          </w:tcPr>
          <w:p w14:paraId="17813981" w14:textId="77777777" w:rsidR="00197FB7" w:rsidRPr="00C43DE3" w:rsidRDefault="00197FB7" w:rsidP="00951691">
            <w:pPr>
              <w:outlineLvl w:val="0"/>
              <w:rPr>
                <w:rFonts w:ascii="Arial Narrow" w:hAnsi="Arial Narrow"/>
                <w:sz w:val="21"/>
                <w:szCs w:val="21"/>
                <w:highlight w:val="lightGray"/>
                <w:lang w:val="en-US"/>
              </w:rPr>
            </w:pPr>
            <w:r w:rsidRPr="00C43DE3">
              <w:rPr>
                <w:rFonts w:ascii="Arial Narrow" w:hAnsi="Arial Narrow"/>
                <w:sz w:val="21"/>
                <w:szCs w:val="21"/>
                <w:highlight w:val="lightGray"/>
                <w:lang w:val="en-US"/>
              </w:rPr>
              <w:t xml:space="preserve">0 </w:t>
            </w:r>
          </w:p>
        </w:tc>
        <w:tc>
          <w:tcPr>
            <w:tcW w:w="418" w:type="pct"/>
            <w:tcBorders>
              <w:bottom w:val="single" w:sz="12" w:space="0" w:color="auto"/>
            </w:tcBorders>
            <w:vAlign w:val="center"/>
          </w:tcPr>
          <w:p w14:paraId="5387D64A" w14:textId="77777777" w:rsidR="00197FB7" w:rsidRPr="00C43DE3" w:rsidRDefault="00197FB7" w:rsidP="00951691">
            <w:pPr>
              <w:outlineLvl w:val="0"/>
              <w:rPr>
                <w:rFonts w:ascii="Arial Narrow" w:hAnsi="Arial Narrow"/>
                <w:sz w:val="21"/>
                <w:szCs w:val="21"/>
                <w:highlight w:val="lightGray"/>
                <w:lang w:val="en-US"/>
              </w:rPr>
            </w:pPr>
            <w:r w:rsidRPr="00C43DE3">
              <w:rPr>
                <w:rFonts w:ascii="Arial Narrow" w:hAnsi="Arial Narrow"/>
                <w:sz w:val="21"/>
                <w:szCs w:val="21"/>
                <w:highlight w:val="lightGray"/>
                <w:lang w:val="en-US"/>
              </w:rPr>
              <w:t>3</w:t>
            </w:r>
          </w:p>
        </w:tc>
        <w:tc>
          <w:tcPr>
            <w:tcW w:w="327" w:type="pct"/>
            <w:tcBorders>
              <w:bottom w:val="single" w:sz="12" w:space="0" w:color="auto"/>
            </w:tcBorders>
            <w:vAlign w:val="center"/>
          </w:tcPr>
          <w:p w14:paraId="1D34B937" w14:textId="77777777" w:rsidR="00197FB7" w:rsidRPr="00C43DE3" w:rsidRDefault="00247D70" w:rsidP="00951691">
            <w:pPr>
              <w:outlineLvl w:val="0"/>
              <w:rPr>
                <w:rFonts w:ascii="Arial Narrow" w:hAnsi="Arial Narrow"/>
                <w:sz w:val="21"/>
                <w:szCs w:val="21"/>
                <w:highlight w:val="lightGray"/>
                <w:lang w:val="en-US"/>
              </w:rPr>
            </w:pPr>
            <w:r w:rsidRPr="00C43DE3">
              <w:rPr>
                <w:rFonts w:ascii="Arial Narrow" w:hAnsi="Arial Narrow"/>
                <w:sz w:val="21"/>
                <w:szCs w:val="21"/>
                <w:highlight w:val="lightGray"/>
              </w:rPr>
              <w:t>7,5</w:t>
            </w:r>
          </w:p>
        </w:tc>
        <w:tc>
          <w:tcPr>
            <w:tcW w:w="1412" w:type="pct"/>
            <w:gridSpan w:val="2"/>
            <w:tcBorders>
              <w:bottom w:val="single" w:sz="12" w:space="0" w:color="auto"/>
            </w:tcBorders>
            <w:vAlign w:val="center"/>
          </w:tcPr>
          <w:p w14:paraId="0AB22EC7" w14:textId="49F5C073" w:rsidR="00197FB7" w:rsidRPr="00C43DE3" w:rsidRDefault="00070DD6" w:rsidP="00951691">
            <w:pPr>
              <w:outlineLvl w:val="0"/>
              <w:rPr>
                <w:rFonts w:ascii="Arial Narrow" w:hAnsi="Arial Narrow"/>
                <w:sz w:val="21"/>
                <w:szCs w:val="21"/>
                <w:lang w:val="en-US"/>
              </w:rPr>
            </w:pPr>
            <w:r w:rsidRPr="00C43DE3">
              <w:rPr>
                <w:rFonts w:ascii="Arial Narrow" w:hAnsi="Arial Narrow"/>
                <w:sz w:val="20"/>
                <w:szCs w:val="20"/>
                <w:vertAlign w:val="superscript"/>
                <w:lang w:val="en-US"/>
              </w:rPr>
              <w:t xml:space="preserve">COMPULSORY </w:t>
            </w:r>
            <w:r w:rsidRPr="00C43DE3">
              <w:rPr>
                <w:rFonts w:ascii="Arial Narrow" w:hAnsi="Arial Narrow"/>
                <w:sz w:val="20"/>
                <w:szCs w:val="20"/>
                <w:lang w:val="en-US"/>
              </w:rPr>
              <w:fldChar w:fldCharType="begin">
                <w:ffData>
                  <w:name w:val=""/>
                  <w:enabled/>
                  <w:calcOnExit w:val="0"/>
                  <w:checkBox>
                    <w:size w:val="22"/>
                    <w:default w:val="0"/>
                  </w:checkBox>
                </w:ffData>
              </w:fldChar>
            </w:r>
            <w:r w:rsidRPr="00C43DE3">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C43DE3">
              <w:rPr>
                <w:rFonts w:ascii="Arial Narrow" w:hAnsi="Arial Narrow"/>
                <w:sz w:val="20"/>
                <w:szCs w:val="20"/>
                <w:lang w:val="en-US"/>
              </w:rPr>
              <w:fldChar w:fldCharType="end"/>
            </w:r>
            <w:r w:rsidRPr="00C43DE3">
              <w:rPr>
                <w:rFonts w:ascii="Arial Narrow" w:hAnsi="Arial Narrow"/>
                <w:sz w:val="20"/>
                <w:szCs w:val="20"/>
                <w:lang w:val="en-US"/>
              </w:rPr>
              <w:t xml:space="preserve"> </w:t>
            </w:r>
            <w:r w:rsidRPr="00C43DE3">
              <w:rPr>
                <w:rFonts w:ascii="Arial Narrow" w:hAnsi="Arial Narrow"/>
                <w:sz w:val="20"/>
                <w:szCs w:val="20"/>
                <w:vertAlign w:val="superscript"/>
                <w:lang w:val="en-US"/>
              </w:rPr>
              <w:t>ELECTIVE</w:t>
            </w:r>
            <w:r w:rsidRPr="00C43DE3">
              <w:rPr>
                <w:rFonts w:ascii="Arial Narrow" w:hAnsi="Arial Narrow"/>
                <w:sz w:val="20"/>
                <w:szCs w:val="20"/>
                <w:lang w:val="en-US"/>
              </w:rPr>
              <w:t xml:space="preserve"> </w:t>
            </w:r>
            <w:r w:rsidRPr="00C43DE3">
              <w:rPr>
                <w:rFonts w:ascii="Arial Narrow" w:hAnsi="Arial Narrow"/>
                <w:sz w:val="20"/>
                <w:szCs w:val="20"/>
                <w:lang w:val="en-US"/>
              </w:rPr>
              <w:fldChar w:fldCharType="begin">
                <w:ffData>
                  <w:name w:val=""/>
                  <w:enabled/>
                  <w:calcOnExit w:val="0"/>
                  <w:checkBox>
                    <w:size w:val="22"/>
                    <w:default w:val="0"/>
                    <w:checked/>
                  </w:checkBox>
                </w:ffData>
              </w:fldChar>
            </w:r>
            <w:r w:rsidRPr="00C43DE3">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C43DE3">
              <w:rPr>
                <w:rFonts w:ascii="Arial Narrow" w:hAnsi="Arial Narrow"/>
                <w:sz w:val="20"/>
                <w:szCs w:val="20"/>
                <w:lang w:val="en-US"/>
              </w:rPr>
              <w:fldChar w:fldCharType="end"/>
            </w:r>
          </w:p>
        </w:tc>
        <w:tc>
          <w:tcPr>
            <w:tcW w:w="696" w:type="pct"/>
            <w:tcBorders>
              <w:bottom w:val="single" w:sz="12" w:space="0" w:color="auto"/>
            </w:tcBorders>
          </w:tcPr>
          <w:p w14:paraId="70B939D1" w14:textId="77777777" w:rsidR="00197FB7" w:rsidRPr="00C43DE3" w:rsidRDefault="00197FB7" w:rsidP="00951691">
            <w:pPr>
              <w:outlineLvl w:val="0"/>
              <w:rPr>
                <w:rFonts w:ascii="Arial Narrow" w:hAnsi="Arial Narrow"/>
                <w:sz w:val="21"/>
                <w:szCs w:val="21"/>
                <w:lang w:val="en-US"/>
              </w:rPr>
            </w:pPr>
            <w:r w:rsidRPr="00C43DE3">
              <w:rPr>
                <w:rFonts w:ascii="Arial Narrow" w:hAnsi="Arial Narrow"/>
                <w:sz w:val="21"/>
                <w:szCs w:val="21"/>
                <w:highlight w:val="lightGray"/>
                <w:lang w:val="en-US"/>
              </w:rPr>
              <w:t>Turkish</w:t>
            </w:r>
          </w:p>
        </w:tc>
      </w:tr>
      <w:tr w:rsidR="00197FB7" w:rsidRPr="00C43DE3" w14:paraId="6A1C292C" w14:textId="77777777" w:rsidTr="00924D1B">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56392A64"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COURSE I</w:t>
            </w:r>
          </w:p>
        </w:tc>
      </w:tr>
      <w:tr w:rsidR="00197FB7" w:rsidRPr="00C43DE3" w14:paraId="51F1B781" w14:textId="77777777" w:rsidTr="00070DD6">
        <w:tblPrEx>
          <w:tblBorders>
            <w:insideH w:val="single" w:sz="6" w:space="0" w:color="auto"/>
            <w:insideV w:val="single" w:sz="6" w:space="0" w:color="auto"/>
          </w:tblBorders>
        </w:tblPrEx>
        <w:trPr>
          <w:trHeight w:val="20"/>
        </w:trPr>
        <w:tc>
          <w:tcPr>
            <w:tcW w:w="917" w:type="pct"/>
            <w:gridSpan w:val="2"/>
            <w:tcBorders>
              <w:top w:val="single" w:sz="12" w:space="0" w:color="auto"/>
            </w:tcBorders>
            <w:vAlign w:val="center"/>
          </w:tcPr>
          <w:p w14:paraId="55647DEF" w14:textId="77777777" w:rsidR="00197FB7" w:rsidRPr="00C43DE3" w:rsidRDefault="00197FB7" w:rsidP="00951691">
            <w:pPr>
              <w:jc w:val="center"/>
              <w:rPr>
                <w:rFonts w:ascii="Arial Narrow" w:hAnsi="Arial Narrow"/>
                <w:b/>
                <w:sz w:val="21"/>
                <w:szCs w:val="21"/>
                <w:highlight w:val="lightGray"/>
                <w:lang w:val="en-US"/>
              </w:rPr>
            </w:pPr>
            <w:r w:rsidRPr="00C43DE3">
              <w:rPr>
                <w:rFonts w:ascii="Arial Narrow" w:hAnsi="Arial Narrow"/>
                <w:b/>
                <w:sz w:val="21"/>
                <w:szCs w:val="21"/>
                <w:highlight w:val="lightGray"/>
                <w:lang w:val="en-US"/>
              </w:rPr>
              <w:t>Basic Science</w:t>
            </w:r>
          </w:p>
        </w:tc>
        <w:tc>
          <w:tcPr>
            <w:tcW w:w="909" w:type="pct"/>
            <w:gridSpan w:val="4"/>
            <w:tcBorders>
              <w:top w:val="single" w:sz="12" w:space="0" w:color="auto"/>
            </w:tcBorders>
            <w:vAlign w:val="center"/>
          </w:tcPr>
          <w:p w14:paraId="0B402AD2" w14:textId="77777777" w:rsidR="00197FB7" w:rsidRPr="00C43DE3" w:rsidRDefault="00197FB7" w:rsidP="00951691">
            <w:pPr>
              <w:jc w:val="center"/>
              <w:rPr>
                <w:rFonts w:ascii="Arial Narrow" w:hAnsi="Arial Narrow"/>
                <w:b/>
                <w:sz w:val="21"/>
                <w:szCs w:val="21"/>
                <w:highlight w:val="lightGray"/>
                <w:lang w:val="en-US"/>
              </w:rPr>
            </w:pPr>
            <w:r w:rsidRPr="00C43DE3">
              <w:rPr>
                <w:rFonts w:ascii="Arial Narrow" w:hAnsi="Arial Narrow"/>
                <w:b/>
                <w:sz w:val="21"/>
                <w:szCs w:val="21"/>
                <w:highlight w:val="lightGray"/>
                <w:lang w:val="en-US"/>
              </w:rPr>
              <w:t>Educational Science</w:t>
            </w:r>
          </w:p>
        </w:tc>
        <w:tc>
          <w:tcPr>
            <w:tcW w:w="2479" w:type="pct"/>
            <w:gridSpan w:val="5"/>
            <w:tcBorders>
              <w:top w:val="single" w:sz="12" w:space="0" w:color="auto"/>
            </w:tcBorders>
            <w:vAlign w:val="center"/>
          </w:tcPr>
          <w:p w14:paraId="37B76A78" w14:textId="77777777" w:rsidR="00197FB7" w:rsidRPr="00C43DE3" w:rsidRDefault="00197FB7" w:rsidP="00951691">
            <w:pPr>
              <w:jc w:val="center"/>
              <w:rPr>
                <w:rFonts w:ascii="Arial Narrow" w:hAnsi="Arial Narrow"/>
                <w:b/>
                <w:sz w:val="21"/>
                <w:szCs w:val="21"/>
                <w:highlight w:val="lightGray"/>
                <w:lang w:val="en-US"/>
              </w:rPr>
            </w:pPr>
            <w:r w:rsidRPr="00C43DE3">
              <w:rPr>
                <w:rFonts w:ascii="Arial Narrow" w:hAnsi="Arial Narrow"/>
                <w:b/>
                <w:sz w:val="21"/>
                <w:szCs w:val="21"/>
                <w:highlight w:val="lightGray"/>
                <w:lang w:val="en-US"/>
              </w:rPr>
              <w:t>Primary School Teaching</w:t>
            </w:r>
          </w:p>
          <w:p w14:paraId="127C4F92" w14:textId="77777777" w:rsidR="00197FB7" w:rsidRPr="00C43DE3" w:rsidRDefault="00197FB7" w:rsidP="00951691">
            <w:pPr>
              <w:jc w:val="center"/>
              <w:rPr>
                <w:rFonts w:ascii="Arial Narrow" w:hAnsi="Arial Narrow"/>
                <w:sz w:val="21"/>
                <w:szCs w:val="21"/>
                <w:highlight w:val="lightGray"/>
                <w:lang w:val="en-US"/>
              </w:rPr>
            </w:pPr>
            <w:r w:rsidRPr="00C43DE3">
              <w:rPr>
                <w:rFonts w:ascii="Arial Narrow" w:hAnsi="Arial Narrow"/>
                <w:sz w:val="21"/>
                <w:szCs w:val="21"/>
                <w:highlight w:val="lightGray"/>
                <w:lang w:val="en-US"/>
              </w:rPr>
              <w:t>[if it contains considerable design, mark with  (</w:t>
            </w:r>
            <w:r w:rsidRPr="00C43DE3">
              <w:rPr>
                <w:rFonts w:ascii="Arial Narrow" w:hAnsi="Arial Narrow"/>
                <w:sz w:val="21"/>
                <w:szCs w:val="21"/>
                <w:highlight w:val="lightGray"/>
                <w:lang w:val="en-US"/>
              </w:rPr>
              <w:sym w:font="Symbol" w:char="F0D6"/>
            </w:r>
            <w:r w:rsidRPr="00C43DE3">
              <w:rPr>
                <w:rFonts w:ascii="Arial Narrow" w:hAnsi="Arial Narrow"/>
                <w:sz w:val="21"/>
                <w:szCs w:val="21"/>
                <w:highlight w:val="lightGray"/>
                <w:lang w:val="en-US"/>
              </w:rPr>
              <w:t>) ]</w:t>
            </w:r>
          </w:p>
        </w:tc>
        <w:tc>
          <w:tcPr>
            <w:tcW w:w="696" w:type="pct"/>
            <w:tcBorders>
              <w:top w:val="single" w:sz="12" w:space="0" w:color="auto"/>
            </w:tcBorders>
            <w:vAlign w:val="center"/>
          </w:tcPr>
          <w:p w14:paraId="46053C93" w14:textId="77777777" w:rsidR="00197FB7" w:rsidRPr="00C43DE3" w:rsidRDefault="00197FB7" w:rsidP="00951691">
            <w:pPr>
              <w:jc w:val="center"/>
              <w:rPr>
                <w:rFonts w:ascii="Arial Narrow" w:hAnsi="Arial Narrow"/>
                <w:b/>
                <w:sz w:val="21"/>
                <w:szCs w:val="21"/>
                <w:highlight w:val="lightGray"/>
                <w:lang w:val="en-US"/>
              </w:rPr>
            </w:pPr>
            <w:r w:rsidRPr="00C43DE3">
              <w:rPr>
                <w:rFonts w:ascii="Arial Narrow" w:hAnsi="Arial Narrow"/>
                <w:b/>
                <w:sz w:val="21"/>
                <w:szCs w:val="21"/>
                <w:highlight w:val="lightGray"/>
                <w:lang w:val="en-US"/>
              </w:rPr>
              <w:t>Social Science</w:t>
            </w:r>
          </w:p>
        </w:tc>
      </w:tr>
      <w:tr w:rsidR="00197FB7" w:rsidRPr="00C43DE3" w14:paraId="7230AD95" w14:textId="77777777" w:rsidTr="00070DD6">
        <w:tblPrEx>
          <w:tblBorders>
            <w:insideH w:val="single" w:sz="6" w:space="0" w:color="auto"/>
            <w:insideV w:val="single" w:sz="6" w:space="0" w:color="auto"/>
          </w:tblBorders>
        </w:tblPrEx>
        <w:trPr>
          <w:trHeight w:val="20"/>
        </w:trPr>
        <w:tc>
          <w:tcPr>
            <w:tcW w:w="917" w:type="pct"/>
            <w:gridSpan w:val="2"/>
            <w:tcBorders>
              <w:bottom w:val="single" w:sz="12" w:space="0" w:color="auto"/>
              <w:right w:val="single" w:sz="4" w:space="0" w:color="auto"/>
            </w:tcBorders>
          </w:tcPr>
          <w:p w14:paraId="4119C37A" w14:textId="77777777" w:rsidR="00197FB7" w:rsidRPr="00C43DE3" w:rsidRDefault="00197FB7" w:rsidP="00951691">
            <w:pPr>
              <w:rPr>
                <w:rFonts w:ascii="Arial Narrow" w:hAnsi="Arial Narrow"/>
                <w:sz w:val="21"/>
                <w:szCs w:val="21"/>
                <w:highlight w:val="lightGray"/>
                <w:lang w:val="en-US"/>
              </w:rPr>
            </w:pPr>
          </w:p>
        </w:tc>
        <w:tc>
          <w:tcPr>
            <w:tcW w:w="909" w:type="pct"/>
            <w:gridSpan w:val="4"/>
            <w:tcBorders>
              <w:left w:val="single" w:sz="4" w:space="0" w:color="auto"/>
              <w:bottom w:val="single" w:sz="12" w:space="0" w:color="auto"/>
              <w:right w:val="single" w:sz="4" w:space="0" w:color="auto"/>
            </w:tcBorders>
          </w:tcPr>
          <w:p w14:paraId="146D0394"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 75</w:t>
            </w:r>
          </w:p>
        </w:tc>
        <w:tc>
          <w:tcPr>
            <w:tcW w:w="2479" w:type="pct"/>
            <w:gridSpan w:val="5"/>
            <w:tcBorders>
              <w:left w:val="single" w:sz="4" w:space="0" w:color="auto"/>
              <w:bottom w:val="single" w:sz="12" w:space="0" w:color="auto"/>
            </w:tcBorders>
          </w:tcPr>
          <w:p w14:paraId="352EF997" w14:textId="77777777" w:rsidR="00197FB7" w:rsidRPr="00C43DE3" w:rsidRDefault="00197FB7" w:rsidP="00951691">
            <w:pPr>
              <w:rPr>
                <w:rFonts w:ascii="Arial Narrow" w:hAnsi="Arial Narrow"/>
                <w:sz w:val="21"/>
                <w:szCs w:val="21"/>
                <w:highlight w:val="lightGray"/>
                <w:lang w:val="en-US"/>
              </w:rPr>
            </w:pPr>
          </w:p>
        </w:tc>
        <w:tc>
          <w:tcPr>
            <w:tcW w:w="696" w:type="pct"/>
            <w:tcBorders>
              <w:left w:val="single" w:sz="4" w:space="0" w:color="auto"/>
              <w:bottom w:val="single" w:sz="12" w:space="0" w:color="auto"/>
            </w:tcBorders>
          </w:tcPr>
          <w:p w14:paraId="6629F1DE"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 25</w:t>
            </w:r>
          </w:p>
        </w:tc>
      </w:tr>
      <w:tr w:rsidR="00197FB7" w:rsidRPr="00C43DE3" w14:paraId="5F9D101B" w14:textId="77777777" w:rsidTr="00924D1B">
        <w:trPr>
          <w:trHeight w:val="20"/>
        </w:trPr>
        <w:tc>
          <w:tcPr>
            <w:tcW w:w="5000" w:type="pct"/>
            <w:gridSpan w:val="12"/>
            <w:tcBorders>
              <w:top w:val="single" w:sz="12" w:space="0" w:color="auto"/>
              <w:bottom w:val="single" w:sz="12" w:space="0" w:color="auto"/>
            </w:tcBorders>
            <w:vAlign w:val="center"/>
          </w:tcPr>
          <w:p w14:paraId="50802876"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ASSESSMENT CRITERIA</w:t>
            </w:r>
          </w:p>
        </w:tc>
      </w:tr>
      <w:tr w:rsidR="00197FB7" w:rsidRPr="00C43DE3" w14:paraId="46DD4152" w14:textId="77777777" w:rsidTr="00070DD6">
        <w:trPr>
          <w:trHeight w:val="20"/>
        </w:trPr>
        <w:tc>
          <w:tcPr>
            <w:tcW w:w="1517" w:type="pct"/>
            <w:gridSpan w:val="4"/>
            <w:vMerge w:val="restart"/>
            <w:tcBorders>
              <w:top w:val="single" w:sz="12" w:space="0" w:color="auto"/>
              <w:bottom w:val="single" w:sz="12" w:space="0" w:color="auto"/>
              <w:right w:val="single" w:sz="12" w:space="0" w:color="auto"/>
            </w:tcBorders>
            <w:vAlign w:val="center"/>
          </w:tcPr>
          <w:p w14:paraId="277FC276"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MID-TERM</w:t>
            </w:r>
          </w:p>
        </w:tc>
        <w:tc>
          <w:tcPr>
            <w:tcW w:w="1672" w:type="pct"/>
            <w:gridSpan w:val="6"/>
            <w:tcBorders>
              <w:top w:val="single" w:sz="12" w:space="0" w:color="auto"/>
              <w:left w:val="single" w:sz="12" w:space="0" w:color="auto"/>
              <w:bottom w:val="single" w:sz="8" w:space="0" w:color="auto"/>
            </w:tcBorders>
            <w:vAlign w:val="center"/>
          </w:tcPr>
          <w:p w14:paraId="6B53FCDC"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Evaluation Type</w:t>
            </w:r>
          </w:p>
        </w:tc>
        <w:tc>
          <w:tcPr>
            <w:tcW w:w="1115" w:type="pct"/>
            <w:tcBorders>
              <w:top w:val="single" w:sz="12" w:space="0" w:color="auto"/>
              <w:bottom w:val="single" w:sz="8" w:space="0" w:color="auto"/>
              <w:right w:val="single" w:sz="8" w:space="0" w:color="auto"/>
            </w:tcBorders>
            <w:vAlign w:val="center"/>
          </w:tcPr>
          <w:p w14:paraId="10187584"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Quantity</w:t>
            </w:r>
          </w:p>
        </w:tc>
        <w:tc>
          <w:tcPr>
            <w:tcW w:w="696" w:type="pct"/>
            <w:tcBorders>
              <w:top w:val="single" w:sz="12" w:space="0" w:color="auto"/>
              <w:left w:val="single" w:sz="8" w:space="0" w:color="auto"/>
              <w:bottom w:val="single" w:sz="8" w:space="0" w:color="auto"/>
            </w:tcBorders>
            <w:vAlign w:val="center"/>
          </w:tcPr>
          <w:p w14:paraId="15610A85"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w:t>
            </w:r>
          </w:p>
        </w:tc>
      </w:tr>
      <w:tr w:rsidR="00197FB7" w:rsidRPr="00C43DE3" w14:paraId="3FC82C07" w14:textId="77777777" w:rsidTr="00070DD6">
        <w:trPr>
          <w:trHeight w:val="20"/>
        </w:trPr>
        <w:tc>
          <w:tcPr>
            <w:tcW w:w="1517" w:type="pct"/>
            <w:gridSpan w:val="4"/>
            <w:vMerge/>
            <w:tcBorders>
              <w:top w:val="single" w:sz="12" w:space="0" w:color="auto"/>
              <w:bottom w:val="single" w:sz="12" w:space="0" w:color="auto"/>
              <w:right w:val="single" w:sz="12" w:space="0" w:color="auto"/>
            </w:tcBorders>
            <w:vAlign w:val="center"/>
          </w:tcPr>
          <w:p w14:paraId="311FB8B0" w14:textId="77777777" w:rsidR="00197FB7" w:rsidRPr="00C43DE3" w:rsidRDefault="00197FB7" w:rsidP="00951691">
            <w:pPr>
              <w:rPr>
                <w:rFonts w:ascii="Arial Narrow" w:hAnsi="Arial Narrow"/>
                <w:b/>
                <w:sz w:val="21"/>
                <w:szCs w:val="21"/>
                <w:lang w:val="en-US"/>
              </w:rPr>
            </w:pPr>
          </w:p>
        </w:tc>
        <w:tc>
          <w:tcPr>
            <w:tcW w:w="1672" w:type="pct"/>
            <w:gridSpan w:val="6"/>
            <w:tcBorders>
              <w:top w:val="single" w:sz="8" w:space="0" w:color="auto"/>
              <w:left w:val="single" w:sz="12" w:space="0" w:color="auto"/>
            </w:tcBorders>
            <w:vAlign w:val="center"/>
          </w:tcPr>
          <w:p w14:paraId="28FCFFDF" w14:textId="77777777" w:rsidR="00197FB7" w:rsidRPr="00C43DE3" w:rsidRDefault="00197FB7" w:rsidP="00951691">
            <w:pPr>
              <w:rPr>
                <w:rFonts w:ascii="Arial Narrow" w:hAnsi="Arial Narrow"/>
                <w:sz w:val="21"/>
                <w:szCs w:val="21"/>
                <w:lang w:val="en-US"/>
              </w:rPr>
            </w:pPr>
            <w:r w:rsidRPr="00C43DE3">
              <w:rPr>
                <w:rFonts w:ascii="Arial Narrow" w:hAnsi="Arial Narrow"/>
                <w:sz w:val="21"/>
                <w:szCs w:val="21"/>
                <w:lang w:val="en-US"/>
              </w:rPr>
              <w:t xml:space="preserve"> Mid-Term</w:t>
            </w:r>
          </w:p>
        </w:tc>
        <w:tc>
          <w:tcPr>
            <w:tcW w:w="1115" w:type="pct"/>
            <w:tcBorders>
              <w:top w:val="single" w:sz="8" w:space="0" w:color="auto"/>
              <w:right w:val="single" w:sz="8" w:space="0" w:color="auto"/>
            </w:tcBorders>
          </w:tcPr>
          <w:p w14:paraId="0CF0CFE1" w14:textId="77777777" w:rsidR="00197FB7" w:rsidRPr="00C43DE3" w:rsidRDefault="00197FB7" w:rsidP="00951691">
            <w:pPr>
              <w:jc w:val="center"/>
              <w:rPr>
                <w:rFonts w:ascii="Arial Narrow" w:hAnsi="Arial Narrow"/>
                <w:sz w:val="21"/>
                <w:szCs w:val="21"/>
                <w:highlight w:val="lightGray"/>
                <w:lang w:val="en-US"/>
              </w:rPr>
            </w:pPr>
            <w:r w:rsidRPr="00C43DE3">
              <w:rPr>
                <w:rFonts w:ascii="Arial Narrow" w:hAnsi="Arial Narrow"/>
                <w:sz w:val="21"/>
                <w:szCs w:val="21"/>
                <w:highlight w:val="lightGray"/>
                <w:lang w:val="en-US"/>
              </w:rPr>
              <w:t>1</w:t>
            </w:r>
          </w:p>
        </w:tc>
        <w:tc>
          <w:tcPr>
            <w:tcW w:w="696" w:type="pct"/>
            <w:tcBorders>
              <w:top w:val="single" w:sz="8" w:space="0" w:color="auto"/>
              <w:left w:val="single" w:sz="8" w:space="0" w:color="auto"/>
            </w:tcBorders>
          </w:tcPr>
          <w:p w14:paraId="0D639141" w14:textId="77777777" w:rsidR="00197FB7" w:rsidRPr="00C43DE3" w:rsidRDefault="00197FB7" w:rsidP="00951691">
            <w:pPr>
              <w:jc w:val="center"/>
              <w:rPr>
                <w:rFonts w:ascii="Arial Narrow" w:hAnsi="Arial Narrow"/>
                <w:sz w:val="21"/>
                <w:szCs w:val="21"/>
                <w:highlight w:val="lightGray"/>
                <w:lang w:val="en-US"/>
              </w:rPr>
            </w:pPr>
            <w:r w:rsidRPr="00C43DE3">
              <w:rPr>
                <w:rFonts w:ascii="Arial Narrow" w:hAnsi="Arial Narrow"/>
                <w:sz w:val="21"/>
                <w:szCs w:val="21"/>
                <w:highlight w:val="lightGray"/>
                <w:lang w:val="en-US"/>
              </w:rPr>
              <w:t>30</w:t>
            </w:r>
          </w:p>
        </w:tc>
      </w:tr>
      <w:tr w:rsidR="00070DD6" w:rsidRPr="00C43DE3" w14:paraId="32EDBACA" w14:textId="77777777" w:rsidTr="00070DD6">
        <w:trPr>
          <w:trHeight w:val="20"/>
        </w:trPr>
        <w:tc>
          <w:tcPr>
            <w:tcW w:w="1517" w:type="pct"/>
            <w:gridSpan w:val="4"/>
            <w:vMerge/>
            <w:tcBorders>
              <w:top w:val="single" w:sz="12" w:space="0" w:color="auto"/>
              <w:bottom w:val="single" w:sz="12" w:space="0" w:color="auto"/>
              <w:right w:val="single" w:sz="12" w:space="0" w:color="auto"/>
            </w:tcBorders>
            <w:vAlign w:val="center"/>
          </w:tcPr>
          <w:p w14:paraId="7D4DD1F8" w14:textId="77777777" w:rsidR="00070DD6" w:rsidRPr="00C43DE3" w:rsidRDefault="00070DD6" w:rsidP="00070DD6">
            <w:pPr>
              <w:rPr>
                <w:rFonts w:ascii="Arial Narrow" w:hAnsi="Arial Narrow"/>
                <w:b/>
                <w:sz w:val="21"/>
                <w:szCs w:val="21"/>
                <w:lang w:val="en-US"/>
              </w:rPr>
            </w:pPr>
          </w:p>
        </w:tc>
        <w:tc>
          <w:tcPr>
            <w:tcW w:w="1672" w:type="pct"/>
            <w:gridSpan w:val="6"/>
            <w:tcBorders>
              <w:left w:val="single" w:sz="12" w:space="0" w:color="auto"/>
            </w:tcBorders>
            <w:vAlign w:val="center"/>
          </w:tcPr>
          <w:p w14:paraId="2D7D1799" w14:textId="77777777" w:rsidR="00070DD6" w:rsidRPr="00C43DE3" w:rsidRDefault="00070DD6" w:rsidP="00070DD6">
            <w:pPr>
              <w:rPr>
                <w:rFonts w:ascii="Arial Narrow" w:hAnsi="Arial Narrow"/>
                <w:sz w:val="21"/>
                <w:szCs w:val="21"/>
                <w:lang w:val="en-US"/>
              </w:rPr>
            </w:pPr>
            <w:r w:rsidRPr="00C43DE3">
              <w:rPr>
                <w:rFonts w:ascii="Arial Narrow" w:hAnsi="Arial Narrow"/>
                <w:sz w:val="21"/>
                <w:szCs w:val="21"/>
                <w:lang w:val="en-US"/>
              </w:rPr>
              <w:t>Quiz</w:t>
            </w:r>
          </w:p>
        </w:tc>
        <w:tc>
          <w:tcPr>
            <w:tcW w:w="1115" w:type="pct"/>
            <w:tcBorders>
              <w:right w:val="single" w:sz="8" w:space="0" w:color="auto"/>
            </w:tcBorders>
          </w:tcPr>
          <w:p w14:paraId="32FF0FD7" w14:textId="5AD6B667" w:rsidR="00070DD6" w:rsidRPr="00C43DE3" w:rsidRDefault="00070DD6" w:rsidP="00070DD6">
            <w:pPr>
              <w:jc w:val="center"/>
              <w:rPr>
                <w:rFonts w:ascii="Arial Narrow" w:hAnsi="Arial Narrow"/>
                <w:sz w:val="21"/>
                <w:szCs w:val="21"/>
                <w:highlight w:val="lightGray"/>
                <w:lang w:val="en-US"/>
              </w:rPr>
            </w:pPr>
            <w:r w:rsidRPr="00C43DE3">
              <w:rPr>
                <w:rFonts w:ascii="Arial Narrow" w:hAnsi="Arial Narrow"/>
                <w:sz w:val="20"/>
                <w:szCs w:val="20"/>
                <w:lang w:val="en-US"/>
              </w:rPr>
              <w:fldChar w:fldCharType="begin">
                <w:ffData>
                  <w:name w:val=""/>
                  <w:enabled/>
                  <w:calcOnExit w:val="0"/>
                  <w:textInput/>
                </w:ffData>
              </w:fldChar>
            </w:r>
            <w:r w:rsidRPr="00C43DE3">
              <w:rPr>
                <w:rFonts w:ascii="Arial Narrow" w:hAnsi="Arial Narrow"/>
                <w:sz w:val="20"/>
                <w:szCs w:val="20"/>
                <w:lang w:val="en-US"/>
              </w:rPr>
              <w:instrText xml:space="preserve"> FORMTEXT </w:instrText>
            </w:r>
            <w:r w:rsidRPr="00C43DE3">
              <w:rPr>
                <w:rFonts w:ascii="Arial Narrow" w:hAnsi="Arial Narrow"/>
                <w:sz w:val="20"/>
                <w:szCs w:val="20"/>
                <w:lang w:val="en-US"/>
              </w:rPr>
            </w:r>
            <w:r w:rsidRPr="00C43DE3">
              <w:rPr>
                <w:rFonts w:ascii="Arial Narrow" w:hAnsi="Arial Narrow"/>
                <w:sz w:val="20"/>
                <w:szCs w:val="20"/>
                <w:lang w:val="en-US"/>
              </w:rPr>
              <w:fldChar w:fldCharType="separate"/>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fldChar w:fldCharType="end"/>
            </w:r>
          </w:p>
        </w:tc>
        <w:tc>
          <w:tcPr>
            <w:tcW w:w="696" w:type="pct"/>
            <w:tcBorders>
              <w:left w:val="single" w:sz="8" w:space="0" w:color="auto"/>
            </w:tcBorders>
          </w:tcPr>
          <w:p w14:paraId="7E0F7AFA" w14:textId="4CCC2B1B" w:rsidR="00070DD6" w:rsidRPr="00C43DE3" w:rsidRDefault="00070DD6" w:rsidP="00070DD6">
            <w:pPr>
              <w:jc w:val="center"/>
              <w:rPr>
                <w:rFonts w:ascii="Arial Narrow" w:hAnsi="Arial Narrow"/>
                <w:sz w:val="21"/>
                <w:szCs w:val="21"/>
                <w:highlight w:val="lightGray"/>
                <w:lang w:val="en-US"/>
              </w:rPr>
            </w:pPr>
            <w:r w:rsidRPr="00C43DE3">
              <w:rPr>
                <w:rFonts w:ascii="Arial Narrow" w:hAnsi="Arial Narrow"/>
                <w:sz w:val="20"/>
                <w:szCs w:val="20"/>
                <w:lang w:val="en-US"/>
              </w:rPr>
              <w:fldChar w:fldCharType="begin">
                <w:ffData>
                  <w:name w:val=""/>
                  <w:enabled/>
                  <w:calcOnExit w:val="0"/>
                  <w:textInput/>
                </w:ffData>
              </w:fldChar>
            </w:r>
            <w:r w:rsidRPr="00C43DE3">
              <w:rPr>
                <w:rFonts w:ascii="Arial Narrow" w:hAnsi="Arial Narrow"/>
                <w:sz w:val="20"/>
                <w:szCs w:val="20"/>
                <w:lang w:val="en-US"/>
              </w:rPr>
              <w:instrText xml:space="preserve"> FORMTEXT </w:instrText>
            </w:r>
            <w:r w:rsidRPr="00C43DE3">
              <w:rPr>
                <w:rFonts w:ascii="Arial Narrow" w:hAnsi="Arial Narrow"/>
                <w:sz w:val="20"/>
                <w:szCs w:val="20"/>
                <w:lang w:val="en-US"/>
              </w:rPr>
            </w:r>
            <w:r w:rsidRPr="00C43DE3">
              <w:rPr>
                <w:rFonts w:ascii="Arial Narrow" w:hAnsi="Arial Narrow"/>
                <w:sz w:val="20"/>
                <w:szCs w:val="20"/>
                <w:lang w:val="en-US"/>
              </w:rPr>
              <w:fldChar w:fldCharType="separate"/>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fldChar w:fldCharType="end"/>
            </w:r>
          </w:p>
        </w:tc>
      </w:tr>
      <w:tr w:rsidR="00070DD6" w:rsidRPr="00C43DE3" w14:paraId="15EEA6B5" w14:textId="77777777" w:rsidTr="00070DD6">
        <w:trPr>
          <w:trHeight w:val="20"/>
        </w:trPr>
        <w:tc>
          <w:tcPr>
            <w:tcW w:w="1517" w:type="pct"/>
            <w:gridSpan w:val="4"/>
            <w:vMerge/>
            <w:tcBorders>
              <w:top w:val="single" w:sz="12" w:space="0" w:color="auto"/>
              <w:bottom w:val="single" w:sz="12" w:space="0" w:color="auto"/>
              <w:right w:val="single" w:sz="12" w:space="0" w:color="auto"/>
            </w:tcBorders>
            <w:vAlign w:val="center"/>
          </w:tcPr>
          <w:p w14:paraId="6523957F" w14:textId="77777777" w:rsidR="00070DD6" w:rsidRPr="00C43DE3" w:rsidRDefault="00070DD6" w:rsidP="00070DD6">
            <w:pPr>
              <w:rPr>
                <w:rFonts w:ascii="Arial Narrow" w:hAnsi="Arial Narrow"/>
                <w:b/>
                <w:sz w:val="21"/>
                <w:szCs w:val="21"/>
                <w:lang w:val="en-US"/>
              </w:rPr>
            </w:pPr>
          </w:p>
        </w:tc>
        <w:tc>
          <w:tcPr>
            <w:tcW w:w="1672" w:type="pct"/>
            <w:gridSpan w:val="6"/>
            <w:tcBorders>
              <w:left w:val="single" w:sz="12" w:space="0" w:color="auto"/>
            </w:tcBorders>
            <w:vAlign w:val="center"/>
          </w:tcPr>
          <w:p w14:paraId="212B193B" w14:textId="77777777" w:rsidR="00070DD6" w:rsidRPr="00C43DE3" w:rsidRDefault="00070DD6" w:rsidP="00070DD6">
            <w:pPr>
              <w:rPr>
                <w:rFonts w:ascii="Arial Narrow" w:hAnsi="Arial Narrow"/>
                <w:sz w:val="21"/>
                <w:szCs w:val="21"/>
                <w:lang w:val="en-US"/>
              </w:rPr>
            </w:pPr>
            <w:r w:rsidRPr="00C43DE3">
              <w:rPr>
                <w:rFonts w:ascii="Arial Narrow" w:hAnsi="Arial Narrow"/>
                <w:sz w:val="21"/>
                <w:szCs w:val="21"/>
                <w:lang w:val="en-US"/>
              </w:rPr>
              <w:t>Homework</w:t>
            </w:r>
          </w:p>
        </w:tc>
        <w:tc>
          <w:tcPr>
            <w:tcW w:w="1115" w:type="pct"/>
            <w:tcBorders>
              <w:right w:val="single" w:sz="8" w:space="0" w:color="auto"/>
            </w:tcBorders>
          </w:tcPr>
          <w:p w14:paraId="0D73BC16" w14:textId="7A208646" w:rsidR="00070DD6" w:rsidRPr="00C43DE3" w:rsidRDefault="00070DD6" w:rsidP="00070DD6">
            <w:pPr>
              <w:jc w:val="center"/>
              <w:rPr>
                <w:rFonts w:ascii="Arial Narrow" w:hAnsi="Arial Narrow"/>
                <w:sz w:val="21"/>
                <w:szCs w:val="21"/>
                <w:highlight w:val="lightGray"/>
                <w:lang w:val="en-US"/>
              </w:rPr>
            </w:pPr>
            <w:r w:rsidRPr="00C43DE3">
              <w:rPr>
                <w:rFonts w:ascii="Arial Narrow" w:hAnsi="Arial Narrow"/>
                <w:sz w:val="20"/>
                <w:szCs w:val="20"/>
                <w:lang w:val="en-US"/>
              </w:rPr>
              <w:fldChar w:fldCharType="begin">
                <w:ffData>
                  <w:name w:val=""/>
                  <w:enabled/>
                  <w:calcOnExit w:val="0"/>
                  <w:textInput/>
                </w:ffData>
              </w:fldChar>
            </w:r>
            <w:r w:rsidRPr="00C43DE3">
              <w:rPr>
                <w:rFonts w:ascii="Arial Narrow" w:hAnsi="Arial Narrow"/>
                <w:sz w:val="20"/>
                <w:szCs w:val="20"/>
                <w:lang w:val="en-US"/>
              </w:rPr>
              <w:instrText xml:space="preserve"> FORMTEXT </w:instrText>
            </w:r>
            <w:r w:rsidRPr="00C43DE3">
              <w:rPr>
                <w:rFonts w:ascii="Arial Narrow" w:hAnsi="Arial Narrow"/>
                <w:sz w:val="20"/>
                <w:szCs w:val="20"/>
                <w:lang w:val="en-US"/>
              </w:rPr>
            </w:r>
            <w:r w:rsidRPr="00C43DE3">
              <w:rPr>
                <w:rFonts w:ascii="Arial Narrow" w:hAnsi="Arial Narrow"/>
                <w:sz w:val="20"/>
                <w:szCs w:val="20"/>
                <w:lang w:val="en-US"/>
              </w:rPr>
              <w:fldChar w:fldCharType="separate"/>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fldChar w:fldCharType="end"/>
            </w:r>
          </w:p>
        </w:tc>
        <w:tc>
          <w:tcPr>
            <w:tcW w:w="696" w:type="pct"/>
            <w:tcBorders>
              <w:left w:val="single" w:sz="8" w:space="0" w:color="auto"/>
            </w:tcBorders>
          </w:tcPr>
          <w:p w14:paraId="2C034EB1" w14:textId="4F9E986E" w:rsidR="00070DD6" w:rsidRPr="00C43DE3" w:rsidRDefault="00070DD6" w:rsidP="00070DD6">
            <w:pPr>
              <w:jc w:val="center"/>
              <w:rPr>
                <w:rFonts w:ascii="Arial Narrow" w:hAnsi="Arial Narrow"/>
                <w:sz w:val="21"/>
                <w:szCs w:val="21"/>
                <w:highlight w:val="lightGray"/>
                <w:lang w:val="en-US"/>
              </w:rPr>
            </w:pPr>
            <w:r w:rsidRPr="00C43DE3">
              <w:rPr>
                <w:rFonts w:ascii="Arial Narrow" w:hAnsi="Arial Narrow"/>
                <w:sz w:val="20"/>
                <w:szCs w:val="20"/>
                <w:lang w:val="en-US"/>
              </w:rPr>
              <w:fldChar w:fldCharType="begin">
                <w:ffData>
                  <w:name w:val=""/>
                  <w:enabled/>
                  <w:calcOnExit w:val="0"/>
                  <w:textInput/>
                </w:ffData>
              </w:fldChar>
            </w:r>
            <w:r w:rsidRPr="00C43DE3">
              <w:rPr>
                <w:rFonts w:ascii="Arial Narrow" w:hAnsi="Arial Narrow"/>
                <w:sz w:val="20"/>
                <w:szCs w:val="20"/>
                <w:lang w:val="en-US"/>
              </w:rPr>
              <w:instrText xml:space="preserve"> FORMTEXT </w:instrText>
            </w:r>
            <w:r w:rsidRPr="00C43DE3">
              <w:rPr>
                <w:rFonts w:ascii="Arial Narrow" w:hAnsi="Arial Narrow"/>
                <w:sz w:val="20"/>
                <w:szCs w:val="20"/>
                <w:lang w:val="en-US"/>
              </w:rPr>
            </w:r>
            <w:r w:rsidRPr="00C43DE3">
              <w:rPr>
                <w:rFonts w:ascii="Arial Narrow" w:hAnsi="Arial Narrow"/>
                <w:sz w:val="20"/>
                <w:szCs w:val="20"/>
                <w:lang w:val="en-US"/>
              </w:rPr>
              <w:fldChar w:fldCharType="separate"/>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fldChar w:fldCharType="end"/>
            </w:r>
          </w:p>
        </w:tc>
      </w:tr>
      <w:tr w:rsidR="00197FB7" w:rsidRPr="00C43DE3" w14:paraId="15919780" w14:textId="77777777" w:rsidTr="00070DD6">
        <w:trPr>
          <w:trHeight w:val="20"/>
        </w:trPr>
        <w:tc>
          <w:tcPr>
            <w:tcW w:w="1517" w:type="pct"/>
            <w:gridSpan w:val="4"/>
            <w:vMerge/>
            <w:tcBorders>
              <w:top w:val="single" w:sz="12" w:space="0" w:color="auto"/>
              <w:bottom w:val="single" w:sz="12" w:space="0" w:color="auto"/>
              <w:right w:val="single" w:sz="12" w:space="0" w:color="auto"/>
            </w:tcBorders>
            <w:vAlign w:val="center"/>
          </w:tcPr>
          <w:p w14:paraId="7F7E2F63" w14:textId="77777777" w:rsidR="00197FB7" w:rsidRPr="00C43DE3" w:rsidRDefault="00197FB7" w:rsidP="00951691">
            <w:pPr>
              <w:rPr>
                <w:rFonts w:ascii="Arial Narrow" w:hAnsi="Arial Narrow"/>
                <w:b/>
                <w:sz w:val="21"/>
                <w:szCs w:val="21"/>
                <w:lang w:val="en-US"/>
              </w:rPr>
            </w:pPr>
          </w:p>
        </w:tc>
        <w:tc>
          <w:tcPr>
            <w:tcW w:w="1672" w:type="pct"/>
            <w:gridSpan w:val="6"/>
            <w:tcBorders>
              <w:left w:val="single" w:sz="12" w:space="0" w:color="auto"/>
              <w:bottom w:val="single" w:sz="8" w:space="0" w:color="auto"/>
            </w:tcBorders>
            <w:vAlign w:val="center"/>
          </w:tcPr>
          <w:p w14:paraId="26ECEDAA" w14:textId="77777777" w:rsidR="00197FB7" w:rsidRPr="00C43DE3" w:rsidRDefault="00197FB7" w:rsidP="00951691">
            <w:pPr>
              <w:rPr>
                <w:rFonts w:ascii="Arial Narrow" w:hAnsi="Arial Narrow"/>
                <w:sz w:val="21"/>
                <w:szCs w:val="21"/>
                <w:lang w:val="en-US"/>
              </w:rPr>
            </w:pPr>
            <w:r w:rsidRPr="00C43DE3">
              <w:rPr>
                <w:rFonts w:ascii="Arial Narrow" w:hAnsi="Arial Narrow"/>
                <w:sz w:val="21"/>
                <w:szCs w:val="21"/>
                <w:lang w:val="en-US"/>
              </w:rPr>
              <w:t>Project</w:t>
            </w:r>
          </w:p>
        </w:tc>
        <w:tc>
          <w:tcPr>
            <w:tcW w:w="1115" w:type="pct"/>
            <w:tcBorders>
              <w:bottom w:val="single" w:sz="8" w:space="0" w:color="auto"/>
              <w:right w:val="single" w:sz="8" w:space="0" w:color="auto"/>
            </w:tcBorders>
          </w:tcPr>
          <w:p w14:paraId="6A66609B" w14:textId="77777777" w:rsidR="00197FB7" w:rsidRPr="00C43DE3" w:rsidRDefault="00197FB7" w:rsidP="00951691">
            <w:pPr>
              <w:jc w:val="center"/>
              <w:rPr>
                <w:rFonts w:ascii="Arial Narrow" w:hAnsi="Arial Narrow"/>
                <w:sz w:val="21"/>
                <w:szCs w:val="21"/>
                <w:highlight w:val="lightGray"/>
                <w:lang w:val="en-US"/>
              </w:rPr>
            </w:pPr>
            <w:r w:rsidRPr="00C43DE3">
              <w:rPr>
                <w:rFonts w:ascii="Arial Narrow" w:hAnsi="Arial Narrow"/>
                <w:sz w:val="21"/>
                <w:szCs w:val="21"/>
                <w:highlight w:val="lightGray"/>
                <w:lang w:val="en-US"/>
              </w:rPr>
              <w:t>1</w:t>
            </w:r>
          </w:p>
        </w:tc>
        <w:tc>
          <w:tcPr>
            <w:tcW w:w="696" w:type="pct"/>
            <w:tcBorders>
              <w:left w:val="single" w:sz="8" w:space="0" w:color="auto"/>
              <w:bottom w:val="single" w:sz="8" w:space="0" w:color="auto"/>
            </w:tcBorders>
          </w:tcPr>
          <w:p w14:paraId="74950FF1" w14:textId="77777777" w:rsidR="00197FB7" w:rsidRPr="00C43DE3" w:rsidRDefault="00197FB7" w:rsidP="00951691">
            <w:pPr>
              <w:jc w:val="center"/>
              <w:rPr>
                <w:rFonts w:ascii="Arial Narrow" w:hAnsi="Arial Narrow"/>
                <w:sz w:val="21"/>
                <w:szCs w:val="21"/>
                <w:highlight w:val="lightGray"/>
                <w:lang w:val="en-US"/>
              </w:rPr>
            </w:pPr>
            <w:r w:rsidRPr="00C43DE3">
              <w:rPr>
                <w:rFonts w:ascii="Arial Narrow" w:hAnsi="Arial Narrow"/>
                <w:sz w:val="21"/>
                <w:szCs w:val="21"/>
                <w:highlight w:val="lightGray"/>
                <w:lang w:val="en-US"/>
              </w:rPr>
              <w:t>30</w:t>
            </w:r>
          </w:p>
        </w:tc>
      </w:tr>
      <w:tr w:rsidR="00070DD6" w:rsidRPr="00C43DE3" w14:paraId="1A2F10C8" w14:textId="77777777" w:rsidTr="00070DD6">
        <w:trPr>
          <w:trHeight w:val="20"/>
        </w:trPr>
        <w:tc>
          <w:tcPr>
            <w:tcW w:w="1517" w:type="pct"/>
            <w:gridSpan w:val="4"/>
            <w:vMerge/>
            <w:tcBorders>
              <w:top w:val="single" w:sz="12" w:space="0" w:color="auto"/>
              <w:bottom w:val="single" w:sz="12" w:space="0" w:color="auto"/>
              <w:right w:val="single" w:sz="12" w:space="0" w:color="auto"/>
            </w:tcBorders>
            <w:vAlign w:val="center"/>
          </w:tcPr>
          <w:p w14:paraId="0D6DC239" w14:textId="77777777" w:rsidR="00070DD6" w:rsidRPr="00C43DE3" w:rsidRDefault="00070DD6" w:rsidP="00070DD6">
            <w:pPr>
              <w:rPr>
                <w:rFonts w:ascii="Arial Narrow" w:hAnsi="Arial Narrow"/>
                <w:b/>
                <w:sz w:val="21"/>
                <w:szCs w:val="21"/>
                <w:lang w:val="en-US"/>
              </w:rPr>
            </w:pPr>
          </w:p>
        </w:tc>
        <w:tc>
          <w:tcPr>
            <w:tcW w:w="1672" w:type="pct"/>
            <w:gridSpan w:val="6"/>
            <w:tcBorders>
              <w:top w:val="single" w:sz="8" w:space="0" w:color="auto"/>
              <w:left w:val="single" w:sz="12" w:space="0" w:color="auto"/>
              <w:bottom w:val="single" w:sz="8" w:space="0" w:color="auto"/>
            </w:tcBorders>
            <w:vAlign w:val="center"/>
          </w:tcPr>
          <w:p w14:paraId="46C0CB70" w14:textId="77777777" w:rsidR="00070DD6" w:rsidRPr="00C43DE3" w:rsidRDefault="00070DD6" w:rsidP="00070DD6">
            <w:pPr>
              <w:rPr>
                <w:rFonts w:ascii="Arial Narrow" w:hAnsi="Arial Narrow"/>
                <w:sz w:val="21"/>
                <w:szCs w:val="21"/>
                <w:lang w:val="en-US"/>
              </w:rPr>
            </w:pPr>
            <w:r w:rsidRPr="00C43DE3">
              <w:rPr>
                <w:rFonts w:ascii="Arial Narrow" w:hAnsi="Arial Narrow"/>
                <w:sz w:val="21"/>
                <w:szCs w:val="21"/>
                <w:lang w:val="en-US"/>
              </w:rPr>
              <w:t>Report</w:t>
            </w:r>
          </w:p>
        </w:tc>
        <w:tc>
          <w:tcPr>
            <w:tcW w:w="1115" w:type="pct"/>
            <w:tcBorders>
              <w:top w:val="single" w:sz="8" w:space="0" w:color="auto"/>
              <w:bottom w:val="single" w:sz="8" w:space="0" w:color="auto"/>
              <w:right w:val="single" w:sz="8" w:space="0" w:color="auto"/>
            </w:tcBorders>
          </w:tcPr>
          <w:p w14:paraId="6D497382" w14:textId="5265C2ED" w:rsidR="00070DD6" w:rsidRPr="00C43DE3" w:rsidRDefault="00070DD6" w:rsidP="00070DD6">
            <w:pPr>
              <w:jc w:val="center"/>
              <w:rPr>
                <w:rFonts w:ascii="Arial Narrow" w:hAnsi="Arial Narrow"/>
                <w:sz w:val="21"/>
                <w:szCs w:val="21"/>
                <w:highlight w:val="lightGray"/>
                <w:lang w:val="en-US"/>
              </w:rPr>
            </w:pPr>
            <w:r w:rsidRPr="00C43DE3">
              <w:rPr>
                <w:rFonts w:ascii="Arial Narrow" w:hAnsi="Arial Narrow"/>
                <w:sz w:val="20"/>
                <w:szCs w:val="20"/>
                <w:lang w:val="en-US"/>
              </w:rPr>
              <w:fldChar w:fldCharType="begin">
                <w:ffData>
                  <w:name w:val=""/>
                  <w:enabled/>
                  <w:calcOnExit w:val="0"/>
                  <w:textInput/>
                </w:ffData>
              </w:fldChar>
            </w:r>
            <w:r w:rsidRPr="00C43DE3">
              <w:rPr>
                <w:rFonts w:ascii="Arial Narrow" w:hAnsi="Arial Narrow"/>
                <w:sz w:val="20"/>
                <w:szCs w:val="20"/>
                <w:lang w:val="en-US"/>
              </w:rPr>
              <w:instrText xml:space="preserve"> FORMTEXT </w:instrText>
            </w:r>
            <w:r w:rsidRPr="00C43DE3">
              <w:rPr>
                <w:rFonts w:ascii="Arial Narrow" w:hAnsi="Arial Narrow"/>
                <w:sz w:val="20"/>
                <w:szCs w:val="20"/>
                <w:lang w:val="en-US"/>
              </w:rPr>
            </w:r>
            <w:r w:rsidRPr="00C43DE3">
              <w:rPr>
                <w:rFonts w:ascii="Arial Narrow" w:hAnsi="Arial Narrow"/>
                <w:sz w:val="20"/>
                <w:szCs w:val="20"/>
                <w:lang w:val="en-US"/>
              </w:rPr>
              <w:fldChar w:fldCharType="separate"/>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fldChar w:fldCharType="end"/>
            </w:r>
          </w:p>
        </w:tc>
        <w:tc>
          <w:tcPr>
            <w:tcW w:w="696" w:type="pct"/>
            <w:tcBorders>
              <w:top w:val="single" w:sz="8" w:space="0" w:color="auto"/>
              <w:left w:val="single" w:sz="8" w:space="0" w:color="auto"/>
              <w:bottom w:val="single" w:sz="8" w:space="0" w:color="auto"/>
            </w:tcBorders>
          </w:tcPr>
          <w:p w14:paraId="35E12AAD" w14:textId="3D3F1ADD" w:rsidR="00070DD6" w:rsidRPr="00C43DE3" w:rsidRDefault="00070DD6" w:rsidP="00070DD6">
            <w:pPr>
              <w:jc w:val="center"/>
              <w:rPr>
                <w:rFonts w:ascii="Arial Narrow" w:hAnsi="Arial Narrow"/>
                <w:sz w:val="21"/>
                <w:szCs w:val="21"/>
                <w:highlight w:val="lightGray"/>
                <w:lang w:val="en-US"/>
              </w:rPr>
            </w:pPr>
            <w:r w:rsidRPr="00C43DE3">
              <w:rPr>
                <w:rFonts w:ascii="Arial Narrow" w:hAnsi="Arial Narrow"/>
                <w:sz w:val="20"/>
                <w:szCs w:val="20"/>
                <w:lang w:val="en-US"/>
              </w:rPr>
              <w:fldChar w:fldCharType="begin">
                <w:ffData>
                  <w:name w:val=""/>
                  <w:enabled/>
                  <w:calcOnExit w:val="0"/>
                  <w:textInput/>
                </w:ffData>
              </w:fldChar>
            </w:r>
            <w:r w:rsidRPr="00C43DE3">
              <w:rPr>
                <w:rFonts w:ascii="Arial Narrow" w:hAnsi="Arial Narrow"/>
                <w:sz w:val="20"/>
                <w:szCs w:val="20"/>
                <w:lang w:val="en-US"/>
              </w:rPr>
              <w:instrText xml:space="preserve"> FORMTEXT </w:instrText>
            </w:r>
            <w:r w:rsidRPr="00C43DE3">
              <w:rPr>
                <w:rFonts w:ascii="Arial Narrow" w:hAnsi="Arial Narrow"/>
                <w:sz w:val="20"/>
                <w:szCs w:val="20"/>
                <w:lang w:val="en-US"/>
              </w:rPr>
            </w:r>
            <w:r w:rsidRPr="00C43DE3">
              <w:rPr>
                <w:rFonts w:ascii="Arial Narrow" w:hAnsi="Arial Narrow"/>
                <w:sz w:val="20"/>
                <w:szCs w:val="20"/>
                <w:lang w:val="en-US"/>
              </w:rPr>
              <w:fldChar w:fldCharType="separate"/>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fldChar w:fldCharType="end"/>
            </w:r>
          </w:p>
        </w:tc>
      </w:tr>
      <w:tr w:rsidR="00070DD6" w:rsidRPr="00C43DE3" w14:paraId="480C79D6" w14:textId="77777777" w:rsidTr="00070DD6">
        <w:trPr>
          <w:trHeight w:val="20"/>
        </w:trPr>
        <w:tc>
          <w:tcPr>
            <w:tcW w:w="1517" w:type="pct"/>
            <w:gridSpan w:val="4"/>
            <w:vMerge/>
            <w:tcBorders>
              <w:top w:val="single" w:sz="12" w:space="0" w:color="auto"/>
              <w:bottom w:val="single" w:sz="12" w:space="0" w:color="auto"/>
              <w:right w:val="single" w:sz="12" w:space="0" w:color="auto"/>
            </w:tcBorders>
            <w:vAlign w:val="center"/>
          </w:tcPr>
          <w:p w14:paraId="1AA38BA5" w14:textId="77777777" w:rsidR="00070DD6" w:rsidRPr="00C43DE3" w:rsidRDefault="00070DD6" w:rsidP="00070DD6">
            <w:pPr>
              <w:rPr>
                <w:rFonts w:ascii="Arial Narrow" w:hAnsi="Arial Narrow"/>
                <w:b/>
                <w:sz w:val="21"/>
                <w:szCs w:val="21"/>
                <w:lang w:val="en-US"/>
              </w:rPr>
            </w:pPr>
          </w:p>
        </w:tc>
        <w:tc>
          <w:tcPr>
            <w:tcW w:w="1672" w:type="pct"/>
            <w:gridSpan w:val="6"/>
            <w:tcBorders>
              <w:top w:val="single" w:sz="8" w:space="0" w:color="auto"/>
              <w:left w:val="single" w:sz="12" w:space="0" w:color="auto"/>
              <w:bottom w:val="single" w:sz="12" w:space="0" w:color="auto"/>
            </w:tcBorders>
            <w:vAlign w:val="center"/>
          </w:tcPr>
          <w:p w14:paraId="0F30FB42" w14:textId="77777777" w:rsidR="00070DD6" w:rsidRPr="00C43DE3" w:rsidRDefault="00070DD6" w:rsidP="00070DD6">
            <w:pPr>
              <w:rPr>
                <w:rFonts w:ascii="Arial Narrow" w:hAnsi="Arial Narrow"/>
                <w:sz w:val="21"/>
                <w:szCs w:val="21"/>
                <w:lang w:val="en-US"/>
              </w:rPr>
            </w:pPr>
            <w:r w:rsidRPr="00C43DE3">
              <w:rPr>
                <w:rFonts w:ascii="Arial Narrow" w:hAnsi="Arial Narrow"/>
                <w:sz w:val="21"/>
                <w:szCs w:val="21"/>
                <w:lang w:val="en-US"/>
              </w:rPr>
              <w:t>Others (presentation, summary of the presented discussion)</w:t>
            </w:r>
          </w:p>
        </w:tc>
        <w:tc>
          <w:tcPr>
            <w:tcW w:w="1115" w:type="pct"/>
            <w:tcBorders>
              <w:top w:val="single" w:sz="8" w:space="0" w:color="auto"/>
              <w:bottom w:val="single" w:sz="12" w:space="0" w:color="auto"/>
              <w:right w:val="single" w:sz="8" w:space="0" w:color="auto"/>
            </w:tcBorders>
          </w:tcPr>
          <w:p w14:paraId="6523BCEF" w14:textId="24F3EFB1" w:rsidR="00070DD6" w:rsidRPr="00C43DE3" w:rsidRDefault="00070DD6" w:rsidP="00070DD6">
            <w:pPr>
              <w:jc w:val="center"/>
              <w:rPr>
                <w:rFonts w:ascii="Arial Narrow" w:hAnsi="Arial Narrow"/>
                <w:sz w:val="21"/>
                <w:szCs w:val="21"/>
                <w:highlight w:val="lightGray"/>
                <w:lang w:val="en-US"/>
              </w:rPr>
            </w:pPr>
            <w:r w:rsidRPr="00C43DE3">
              <w:rPr>
                <w:rFonts w:ascii="Arial Narrow" w:hAnsi="Arial Narrow"/>
                <w:sz w:val="20"/>
                <w:szCs w:val="20"/>
                <w:lang w:val="en-US"/>
              </w:rPr>
              <w:fldChar w:fldCharType="begin">
                <w:ffData>
                  <w:name w:val=""/>
                  <w:enabled/>
                  <w:calcOnExit w:val="0"/>
                  <w:textInput/>
                </w:ffData>
              </w:fldChar>
            </w:r>
            <w:r w:rsidRPr="00C43DE3">
              <w:rPr>
                <w:rFonts w:ascii="Arial Narrow" w:hAnsi="Arial Narrow"/>
                <w:sz w:val="20"/>
                <w:szCs w:val="20"/>
                <w:lang w:val="en-US"/>
              </w:rPr>
              <w:instrText xml:space="preserve"> FORMTEXT </w:instrText>
            </w:r>
            <w:r w:rsidRPr="00C43DE3">
              <w:rPr>
                <w:rFonts w:ascii="Arial Narrow" w:hAnsi="Arial Narrow"/>
                <w:sz w:val="20"/>
                <w:szCs w:val="20"/>
                <w:lang w:val="en-US"/>
              </w:rPr>
            </w:r>
            <w:r w:rsidRPr="00C43DE3">
              <w:rPr>
                <w:rFonts w:ascii="Arial Narrow" w:hAnsi="Arial Narrow"/>
                <w:sz w:val="20"/>
                <w:szCs w:val="20"/>
                <w:lang w:val="en-US"/>
              </w:rPr>
              <w:fldChar w:fldCharType="separate"/>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fldChar w:fldCharType="end"/>
            </w:r>
          </w:p>
        </w:tc>
        <w:tc>
          <w:tcPr>
            <w:tcW w:w="696" w:type="pct"/>
            <w:tcBorders>
              <w:top w:val="single" w:sz="8" w:space="0" w:color="auto"/>
              <w:left w:val="single" w:sz="8" w:space="0" w:color="auto"/>
              <w:bottom w:val="single" w:sz="12" w:space="0" w:color="auto"/>
            </w:tcBorders>
          </w:tcPr>
          <w:p w14:paraId="2714123D" w14:textId="38F667A7" w:rsidR="00070DD6" w:rsidRPr="00C43DE3" w:rsidRDefault="00070DD6" w:rsidP="00070DD6">
            <w:pPr>
              <w:jc w:val="center"/>
              <w:rPr>
                <w:rFonts w:ascii="Arial Narrow" w:hAnsi="Arial Narrow"/>
                <w:sz w:val="21"/>
                <w:szCs w:val="21"/>
                <w:highlight w:val="lightGray"/>
                <w:lang w:val="en-US"/>
              </w:rPr>
            </w:pPr>
            <w:r w:rsidRPr="00C43DE3">
              <w:rPr>
                <w:rFonts w:ascii="Arial Narrow" w:hAnsi="Arial Narrow"/>
                <w:sz w:val="20"/>
                <w:szCs w:val="20"/>
                <w:lang w:val="en-US"/>
              </w:rPr>
              <w:fldChar w:fldCharType="begin">
                <w:ffData>
                  <w:name w:val=""/>
                  <w:enabled/>
                  <w:calcOnExit w:val="0"/>
                  <w:textInput/>
                </w:ffData>
              </w:fldChar>
            </w:r>
            <w:r w:rsidRPr="00C43DE3">
              <w:rPr>
                <w:rFonts w:ascii="Arial Narrow" w:hAnsi="Arial Narrow"/>
                <w:sz w:val="20"/>
                <w:szCs w:val="20"/>
                <w:lang w:val="en-US"/>
              </w:rPr>
              <w:instrText xml:space="preserve"> FORMTEXT </w:instrText>
            </w:r>
            <w:r w:rsidRPr="00C43DE3">
              <w:rPr>
                <w:rFonts w:ascii="Arial Narrow" w:hAnsi="Arial Narrow"/>
                <w:sz w:val="20"/>
                <w:szCs w:val="20"/>
                <w:lang w:val="en-US"/>
              </w:rPr>
            </w:r>
            <w:r w:rsidRPr="00C43DE3">
              <w:rPr>
                <w:rFonts w:ascii="Arial Narrow" w:hAnsi="Arial Narrow"/>
                <w:sz w:val="20"/>
                <w:szCs w:val="20"/>
                <w:lang w:val="en-US"/>
              </w:rPr>
              <w:fldChar w:fldCharType="separate"/>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t> </w:t>
            </w:r>
            <w:r w:rsidRPr="00C43DE3">
              <w:rPr>
                <w:rFonts w:ascii="Arial Narrow" w:hAnsi="Arial Narrow"/>
                <w:sz w:val="20"/>
                <w:szCs w:val="20"/>
                <w:lang w:val="en-US"/>
              </w:rPr>
              <w:fldChar w:fldCharType="end"/>
            </w:r>
          </w:p>
        </w:tc>
      </w:tr>
      <w:tr w:rsidR="00197FB7" w:rsidRPr="00C43DE3" w14:paraId="415677B0" w14:textId="77777777" w:rsidTr="00070DD6">
        <w:trPr>
          <w:trHeight w:val="20"/>
        </w:trPr>
        <w:tc>
          <w:tcPr>
            <w:tcW w:w="1517" w:type="pct"/>
            <w:gridSpan w:val="4"/>
            <w:tcBorders>
              <w:top w:val="single" w:sz="12" w:space="0" w:color="auto"/>
              <w:bottom w:val="single" w:sz="12" w:space="0" w:color="auto"/>
              <w:right w:val="single" w:sz="12" w:space="0" w:color="auto"/>
            </w:tcBorders>
            <w:vAlign w:val="center"/>
          </w:tcPr>
          <w:p w14:paraId="21AAF21E"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FINAL EXAM</w:t>
            </w:r>
          </w:p>
        </w:tc>
        <w:tc>
          <w:tcPr>
            <w:tcW w:w="1672" w:type="pct"/>
            <w:gridSpan w:val="6"/>
            <w:tcBorders>
              <w:top w:val="single" w:sz="12" w:space="0" w:color="auto"/>
              <w:left w:val="single" w:sz="12" w:space="0" w:color="auto"/>
              <w:bottom w:val="single" w:sz="8" w:space="0" w:color="auto"/>
            </w:tcBorders>
          </w:tcPr>
          <w:p w14:paraId="3617278A"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 xml:space="preserve"> </w:t>
            </w:r>
          </w:p>
        </w:tc>
        <w:tc>
          <w:tcPr>
            <w:tcW w:w="1115" w:type="pct"/>
            <w:tcBorders>
              <w:top w:val="single" w:sz="12" w:space="0" w:color="auto"/>
              <w:bottom w:val="single" w:sz="8" w:space="0" w:color="auto"/>
              <w:right w:val="single" w:sz="8" w:space="0" w:color="auto"/>
            </w:tcBorders>
          </w:tcPr>
          <w:p w14:paraId="3154AD47" w14:textId="77777777" w:rsidR="00197FB7" w:rsidRPr="00C43DE3" w:rsidRDefault="00197FB7" w:rsidP="00951691">
            <w:pPr>
              <w:jc w:val="center"/>
              <w:rPr>
                <w:rFonts w:ascii="Arial Narrow" w:hAnsi="Arial Narrow"/>
                <w:sz w:val="21"/>
                <w:szCs w:val="21"/>
                <w:highlight w:val="lightGray"/>
                <w:lang w:val="en-US"/>
              </w:rPr>
            </w:pPr>
            <w:r w:rsidRPr="00C43DE3">
              <w:rPr>
                <w:rFonts w:ascii="Arial Narrow" w:hAnsi="Arial Narrow"/>
                <w:sz w:val="21"/>
                <w:szCs w:val="21"/>
                <w:highlight w:val="lightGray"/>
                <w:lang w:val="en-US"/>
              </w:rPr>
              <w:t>1</w:t>
            </w:r>
          </w:p>
        </w:tc>
        <w:tc>
          <w:tcPr>
            <w:tcW w:w="696" w:type="pct"/>
            <w:tcBorders>
              <w:top w:val="single" w:sz="12" w:space="0" w:color="auto"/>
              <w:left w:val="single" w:sz="8" w:space="0" w:color="auto"/>
              <w:bottom w:val="single" w:sz="8" w:space="0" w:color="auto"/>
            </w:tcBorders>
          </w:tcPr>
          <w:p w14:paraId="188855F6" w14:textId="77777777" w:rsidR="00197FB7" w:rsidRPr="00C43DE3" w:rsidRDefault="00197FB7" w:rsidP="00951691">
            <w:pPr>
              <w:jc w:val="center"/>
              <w:rPr>
                <w:rFonts w:ascii="Arial Narrow" w:hAnsi="Arial Narrow"/>
                <w:sz w:val="21"/>
                <w:szCs w:val="21"/>
                <w:highlight w:val="lightGray"/>
                <w:lang w:val="en-US"/>
              </w:rPr>
            </w:pPr>
            <w:r w:rsidRPr="00C43DE3">
              <w:rPr>
                <w:rFonts w:ascii="Arial Narrow" w:hAnsi="Arial Narrow"/>
                <w:sz w:val="21"/>
                <w:szCs w:val="21"/>
                <w:highlight w:val="lightGray"/>
                <w:lang w:val="en-US"/>
              </w:rPr>
              <w:t>40</w:t>
            </w:r>
          </w:p>
        </w:tc>
      </w:tr>
      <w:tr w:rsidR="00197FB7" w:rsidRPr="00C43DE3" w14:paraId="1C16A4A3" w14:textId="77777777" w:rsidTr="004D5EAB">
        <w:trPr>
          <w:trHeight w:val="20"/>
        </w:trPr>
        <w:tc>
          <w:tcPr>
            <w:tcW w:w="1517" w:type="pct"/>
            <w:gridSpan w:val="4"/>
            <w:tcBorders>
              <w:top w:val="single" w:sz="12" w:space="0" w:color="auto"/>
              <w:bottom w:val="single" w:sz="12" w:space="0" w:color="auto"/>
              <w:right w:val="single" w:sz="12" w:space="0" w:color="auto"/>
            </w:tcBorders>
            <w:vAlign w:val="center"/>
          </w:tcPr>
          <w:p w14:paraId="2D3A730E"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PREREQUISITE(S)</w:t>
            </w:r>
          </w:p>
        </w:tc>
        <w:tc>
          <w:tcPr>
            <w:tcW w:w="3483" w:type="pct"/>
            <w:gridSpan w:val="8"/>
            <w:tcBorders>
              <w:top w:val="single" w:sz="12" w:space="0" w:color="auto"/>
              <w:left w:val="single" w:sz="12" w:space="0" w:color="auto"/>
              <w:bottom w:val="single" w:sz="12" w:space="0" w:color="auto"/>
            </w:tcBorders>
            <w:vAlign w:val="center"/>
          </w:tcPr>
          <w:p w14:paraId="365CAAF1" w14:textId="77777777" w:rsidR="00197FB7" w:rsidRPr="00C43DE3" w:rsidRDefault="00197FB7" w:rsidP="00951691">
            <w:pPr>
              <w:jc w:val="both"/>
              <w:rPr>
                <w:rFonts w:ascii="Arial Narrow" w:hAnsi="Arial Narrow"/>
                <w:sz w:val="21"/>
                <w:szCs w:val="21"/>
                <w:highlight w:val="lightGray"/>
                <w:lang w:val="en-US"/>
              </w:rPr>
            </w:pPr>
            <w:r w:rsidRPr="00C43DE3">
              <w:rPr>
                <w:rFonts w:ascii="Arial Narrow" w:hAnsi="Arial Narrow"/>
                <w:sz w:val="21"/>
                <w:szCs w:val="21"/>
                <w:highlight w:val="lightGray"/>
                <w:lang w:val="en-US"/>
              </w:rPr>
              <w:t>-</w:t>
            </w:r>
          </w:p>
        </w:tc>
      </w:tr>
      <w:tr w:rsidR="00197FB7" w:rsidRPr="00C43DE3" w14:paraId="0F4E3264" w14:textId="77777777" w:rsidTr="004D5EAB">
        <w:trPr>
          <w:trHeight w:val="20"/>
        </w:trPr>
        <w:tc>
          <w:tcPr>
            <w:tcW w:w="1517" w:type="pct"/>
            <w:gridSpan w:val="4"/>
            <w:tcBorders>
              <w:top w:val="single" w:sz="12" w:space="0" w:color="auto"/>
              <w:bottom w:val="single" w:sz="12" w:space="0" w:color="auto"/>
              <w:right w:val="single" w:sz="12" w:space="0" w:color="auto"/>
            </w:tcBorders>
            <w:vAlign w:val="center"/>
          </w:tcPr>
          <w:p w14:paraId="2BB6C6D3"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COURSE DESCRIPTION</w:t>
            </w:r>
          </w:p>
        </w:tc>
        <w:tc>
          <w:tcPr>
            <w:tcW w:w="3483" w:type="pct"/>
            <w:gridSpan w:val="8"/>
            <w:tcBorders>
              <w:top w:val="single" w:sz="12" w:space="0" w:color="auto"/>
              <w:left w:val="single" w:sz="12" w:space="0" w:color="auto"/>
              <w:bottom w:val="single" w:sz="12" w:space="0" w:color="auto"/>
            </w:tcBorders>
          </w:tcPr>
          <w:p w14:paraId="1DF65CAE"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In this course, as an _sist_ent___ structure, higher education will be examined in the concept of onthology, ephistemology and methodology. A variety of _sist_ent__ will be made such as the status of higher education institutions within the society, the status of human within higher education, the dilemma of option and success at higher education _sist_ent_ from individual’s point of view, possibility of a hierarchy for the discourse and finally the need of a holistic perspective for any academic production. Rethinking of higher education, determining the principles and _sist_ent_ it is going to be constructed upon this base.</w:t>
            </w:r>
          </w:p>
        </w:tc>
      </w:tr>
      <w:tr w:rsidR="00197FB7" w:rsidRPr="00C43DE3" w14:paraId="342C783A" w14:textId="77777777" w:rsidTr="004D5EAB">
        <w:trPr>
          <w:trHeight w:val="20"/>
        </w:trPr>
        <w:tc>
          <w:tcPr>
            <w:tcW w:w="1517" w:type="pct"/>
            <w:gridSpan w:val="4"/>
            <w:tcBorders>
              <w:top w:val="single" w:sz="12" w:space="0" w:color="auto"/>
              <w:bottom w:val="single" w:sz="12" w:space="0" w:color="auto"/>
              <w:right w:val="single" w:sz="12" w:space="0" w:color="auto"/>
            </w:tcBorders>
            <w:vAlign w:val="center"/>
          </w:tcPr>
          <w:p w14:paraId="45EFDC20"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COURSE OBJECTIVES</w:t>
            </w:r>
          </w:p>
        </w:tc>
        <w:tc>
          <w:tcPr>
            <w:tcW w:w="3483" w:type="pct"/>
            <w:gridSpan w:val="8"/>
            <w:tcBorders>
              <w:top w:val="single" w:sz="12" w:space="0" w:color="auto"/>
              <w:left w:val="single" w:sz="12" w:space="0" w:color="auto"/>
              <w:bottom w:val="single" w:sz="12" w:space="0" w:color="auto"/>
            </w:tcBorders>
          </w:tcPr>
          <w:p w14:paraId="1DDCA180"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 xml:space="preserve">The aim of this course is to help the students for improving a perpective on the current situation of higher education and having an idea of reconstructing it with an _sist_en process. </w:t>
            </w:r>
          </w:p>
        </w:tc>
      </w:tr>
      <w:tr w:rsidR="00197FB7" w:rsidRPr="00C43DE3" w14:paraId="5CC1FAD0" w14:textId="77777777" w:rsidTr="004D5EAB">
        <w:trPr>
          <w:trHeight w:val="20"/>
        </w:trPr>
        <w:tc>
          <w:tcPr>
            <w:tcW w:w="1517" w:type="pct"/>
            <w:gridSpan w:val="4"/>
            <w:tcBorders>
              <w:top w:val="single" w:sz="12" w:space="0" w:color="auto"/>
              <w:bottom w:val="single" w:sz="12" w:space="0" w:color="auto"/>
              <w:right w:val="single" w:sz="12" w:space="0" w:color="auto"/>
            </w:tcBorders>
            <w:vAlign w:val="center"/>
          </w:tcPr>
          <w:p w14:paraId="290D22E9"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ADDITIVE OF COURSE TO APPLY PROFESSIONAL EDUATION</w:t>
            </w:r>
          </w:p>
        </w:tc>
        <w:tc>
          <w:tcPr>
            <w:tcW w:w="3483" w:type="pct"/>
            <w:gridSpan w:val="8"/>
            <w:tcBorders>
              <w:top w:val="single" w:sz="12" w:space="0" w:color="auto"/>
              <w:left w:val="single" w:sz="12" w:space="0" w:color="auto"/>
              <w:bottom w:val="single" w:sz="12" w:space="0" w:color="auto"/>
            </w:tcBorders>
            <w:vAlign w:val="center"/>
          </w:tcPr>
          <w:p w14:paraId="78011650"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w:t>
            </w:r>
          </w:p>
        </w:tc>
      </w:tr>
      <w:tr w:rsidR="00197FB7" w:rsidRPr="00C43DE3" w14:paraId="111A789A" w14:textId="77777777" w:rsidTr="004D5EAB">
        <w:trPr>
          <w:trHeight w:val="20"/>
        </w:trPr>
        <w:tc>
          <w:tcPr>
            <w:tcW w:w="1517" w:type="pct"/>
            <w:gridSpan w:val="4"/>
            <w:tcBorders>
              <w:top w:val="single" w:sz="12" w:space="0" w:color="auto"/>
              <w:bottom w:val="single" w:sz="12" w:space="0" w:color="auto"/>
              <w:right w:val="single" w:sz="12" w:space="0" w:color="auto"/>
            </w:tcBorders>
            <w:vAlign w:val="center"/>
          </w:tcPr>
          <w:p w14:paraId="18BFF23B"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COURSE OUTCOMES</w:t>
            </w:r>
          </w:p>
        </w:tc>
        <w:tc>
          <w:tcPr>
            <w:tcW w:w="3483" w:type="pct"/>
            <w:gridSpan w:val="8"/>
            <w:tcBorders>
              <w:top w:val="single" w:sz="12" w:space="0" w:color="auto"/>
              <w:left w:val="single" w:sz="12" w:space="0" w:color="auto"/>
              <w:bottom w:val="single" w:sz="12" w:space="0" w:color="auto"/>
            </w:tcBorders>
          </w:tcPr>
          <w:p w14:paraId="16BC6DCB"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At the end of the course, the students will be able to:</w:t>
            </w:r>
          </w:p>
          <w:p w14:paraId="55CCCC9A" w14:textId="77777777" w:rsidR="00197FB7" w:rsidRPr="00C43DE3" w:rsidRDefault="00197FB7" w:rsidP="00924D1B">
            <w:pPr>
              <w:pStyle w:val="ListParagraph1"/>
              <w:numPr>
                <w:ilvl w:val="0"/>
                <w:numId w:val="20"/>
              </w:numPr>
              <w:rPr>
                <w:rFonts w:ascii="Arial Narrow" w:hAnsi="Arial Narrow"/>
                <w:sz w:val="21"/>
                <w:szCs w:val="21"/>
                <w:highlight w:val="lightGray"/>
                <w:lang w:val="en-US"/>
              </w:rPr>
            </w:pPr>
            <w:r w:rsidRPr="00C43DE3">
              <w:rPr>
                <w:rFonts w:ascii="Arial Narrow" w:hAnsi="Arial Narrow"/>
                <w:sz w:val="21"/>
                <w:szCs w:val="21"/>
                <w:highlight w:val="lightGray"/>
                <w:lang w:val="en-US"/>
              </w:rPr>
              <w:t>Provide an ability of analyzing an issue on the base of onthology, episthemology and methodology.</w:t>
            </w:r>
          </w:p>
          <w:p w14:paraId="2CD21134" w14:textId="77777777" w:rsidR="00197FB7" w:rsidRPr="00C43DE3" w:rsidRDefault="00197FB7" w:rsidP="00924D1B">
            <w:pPr>
              <w:pStyle w:val="ListParagraph1"/>
              <w:numPr>
                <w:ilvl w:val="0"/>
                <w:numId w:val="20"/>
              </w:numPr>
              <w:rPr>
                <w:rFonts w:ascii="Arial Narrow" w:hAnsi="Arial Narrow"/>
                <w:sz w:val="21"/>
                <w:szCs w:val="21"/>
                <w:highlight w:val="lightGray"/>
                <w:lang w:val="en-US"/>
              </w:rPr>
            </w:pPr>
            <w:r w:rsidRPr="00C43DE3">
              <w:rPr>
                <w:rFonts w:ascii="Arial Narrow" w:hAnsi="Arial Narrow"/>
                <w:sz w:val="21"/>
                <w:szCs w:val="21"/>
                <w:highlight w:val="lightGray"/>
                <w:lang w:val="en-US"/>
              </w:rPr>
              <w:t>Have sufficient knowledge about current structure of higher education institutions.</w:t>
            </w:r>
          </w:p>
          <w:p w14:paraId="11EAC8E4" w14:textId="77777777" w:rsidR="00197FB7" w:rsidRPr="00C43DE3" w:rsidRDefault="00197FB7" w:rsidP="00924D1B">
            <w:pPr>
              <w:pStyle w:val="ListParagraph1"/>
              <w:numPr>
                <w:ilvl w:val="0"/>
                <w:numId w:val="20"/>
              </w:numPr>
              <w:rPr>
                <w:rFonts w:ascii="Arial Narrow" w:hAnsi="Arial Narrow"/>
                <w:sz w:val="21"/>
                <w:szCs w:val="21"/>
                <w:highlight w:val="lightGray"/>
                <w:lang w:val="en-US"/>
              </w:rPr>
            </w:pPr>
            <w:r w:rsidRPr="00C43DE3">
              <w:rPr>
                <w:rFonts w:ascii="Arial Narrow" w:hAnsi="Arial Narrow"/>
                <w:sz w:val="21"/>
                <w:szCs w:val="21"/>
                <w:highlight w:val="lightGray"/>
                <w:lang w:val="en-US"/>
              </w:rPr>
              <w:t xml:space="preserve">Have critical thinking ability in advanced level. </w:t>
            </w:r>
          </w:p>
          <w:p w14:paraId="772993DD" w14:textId="77777777" w:rsidR="00197FB7" w:rsidRPr="00C43DE3" w:rsidRDefault="00197FB7" w:rsidP="00924D1B">
            <w:pPr>
              <w:pStyle w:val="ListParagraph1"/>
              <w:numPr>
                <w:ilvl w:val="0"/>
                <w:numId w:val="20"/>
              </w:numPr>
              <w:rPr>
                <w:rFonts w:ascii="Arial Narrow" w:hAnsi="Arial Narrow"/>
                <w:sz w:val="21"/>
                <w:szCs w:val="21"/>
                <w:highlight w:val="lightGray"/>
                <w:lang w:val="en-US"/>
              </w:rPr>
            </w:pPr>
            <w:r w:rsidRPr="00C43DE3">
              <w:rPr>
                <w:rFonts w:ascii="Arial Narrow" w:hAnsi="Arial Narrow"/>
                <w:sz w:val="21"/>
                <w:szCs w:val="21"/>
                <w:highlight w:val="lightGray"/>
                <w:lang w:val="en-US"/>
              </w:rPr>
              <w:t xml:space="preserve">Improve a perspective on higher education. </w:t>
            </w:r>
          </w:p>
        </w:tc>
      </w:tr>
      <w:tr w:rsidR="00197FB7" w:rsidRPr="00C43DE3" w14:paraId="7A744EAE" w14:textId="77777777" w:rsidTr="004D5EAB">
        <w:trPr>
          <w:trHeight w:val="20"/>
        </w:trPr>
        <w:tc>
          <w:tcPr>
            <w:tcW w:w="1517" w:type="pct"/>
            <w:gridSpan w:val="4"/>
            <w:tcBorders>
              <w:top w:val="single" w:sz="12" w:space="0" w:color="auto"/>
              <w:bottom w:val="single" w:sz="12" w:space="0" w:color="auto"/>
              <w:right w:val="single" w:sz="12" w:space="0" w:color="auto"/>
            </w:tcBorders>
            <w:vAlign w:val="center"/>
          </w:tcPr>
          <w:p w14:paraId="3F917467"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REFERENCES</w:t>
            </w:r>
          </w:p>
        </w:tc>
        <w:tc>
          <w:tcPr>
            <w:tcW w:w="3483" w:type="pct"/>
            <w:gridSpan w:val="8"/>
            <w:tcBorders>
              <w:top w:val="single" w:sz="12" w:space="0" w:color="auto"/>
              <w:left w:val="single" w:sz="12" w:space="0" w:color="auto"/>
              <w:bottom w:val="single" w:sz="12" w:space="0" w:color="auto"/>
            </w:tcBorders>
          </w:tcPr>
          <w:p w14:paraId="4A2B5FB2" w14:textId="77777777" w:rsidR="00197FB7" w:rsidRPr="00C43DE3" w:rsidRDefault="00197FB7" w:rsidP="00951691">
            <w:pPr>
              <w:rPr>
                <w:rFonts w:ascii="Arial Narrow" w:hAnsi="Arial Narrow"/>
                <w:sz w:val="21"/>
                <w:szCs w:val="21"/>
                <w:highlight w:val="lightGray"/>
                <w:lang w:val="sv-SE"/>
              </w:rPr>
            </w:pPr>
            <w:r w:rsidRPr="00C43DE3">
              <w:rPr>
                <w:rFonts w:ascii="Arial Narrow" w:hAnsi="Arial Narrow"/>
                <w:sz w:val="21"/>
                <w:szCs w:val="21"/>
                <w:highlight w:val="lightGray"/>
                <w:lang w:val="en-US"/>
              </w:rPr>
              <w:t xml:space="preserve">Sönmez, V. (2008). Gelecekteki Olası Eğitim Sistemleri. </w:t>
            </w:r>
            <w:r w:rsidRPr="00C43DE3">
              <w:rPr>
                <w:rFonts w:ascii="Arial Narrow" w:hAnsi="Arial Narrow"/>
                <w:sz w:val="21"/>
                <w:szCs w:val="21"/>
                <w:highlight w:val="lightGray"/>
                <w:lang w:val="sv-SE"/>
              </w:rPr>
              <w:t xml:space="preserve">Ankara: Anı Yayıncılık.   </w:t>
            </w:r>
          </w:p>
          <w:p w14:paraId="7D03060E" w14:textId="77777777" w:rsidR="00197FB7" w:rsidRPr="00C43DE3" w:rsidRDefault="00197FB7" w:rsidP="00951691">
            <w:pPr>
              <w:rPr>
                <w:rFonts w:ascii="Arial Narrow" w:hAnsi="Arial Narrow"/>
                <w:sz w:val="21"/>
                <w:szCs w:val="21"/>
                <w:highlight w:val="lightGray"/>
                <w:lang w:val="sv-SE"/>
              </w:rPr>
            </w:pPr>
            <w:r w:rsidRPr="00C43DE3">
              <w:rPr>
                <w:rFonts w:ascii="Arial Narrow" w:hAnsi="Arial Narrow"/>
                <w:sz w:val="21"/>
                <w:szCs w:val="21"/>
                <w:highlight w:val="lightGray"/>
                <w:lang w:val="sv-SE"/>
              </w:rPr>
              <w:t xml:space="preserve">Korkut, H. (2001). Sorgulanan Yüksek Öğretim. Ankara: Anı Yayıncılık. </w:t>
            </w:r>
          </w:p>
          <w:p w14:paraId="780C317B" w14:textId="77777777" w:rsidR="00197FB7" w:rsidRPr="00C43DE3" w:rsidRDefault="00197FB7" w:rsidP="00951691">
            <w:pPr>
              <w:rPr>
                <w:rFonts w:ascii="Arial Narrow" w:hAnsi="Arial Narrow"/>
                <w:sz w:val="21"/>
                <w:szCs w:val="21"/>
                <w:highlight w:val="lightGray"/>
                <w:lang w:val="sv-SE"/>
              </w:rPr>
            </w:pPr>
            <w:r w:rsidRPr="00C43DE3">
              <w:rPr>
                <w:rFonts w:ascii="Arial Narrow" w:hAnsi="Arial Narrow"/>
                <w:sz w:val="21"/>
                <w:szCs w:val="21"/>
                <w:highlight w:val="lightGray"/>
                <w:lang w:val="sv-SE"/>
              </w:rPr>
              <w:t>Özden, Y. (2010). Eğitimde Yeni Değerler. Ankara: Pegem A Yayıncılık.</w:t>
            </w:r>
          </w:p>
          <w:p w14:paraId="06D33931" w14:textId="77777777" w:rsidR="00197FB7" w:rsidRPr="00C43DE3" w:rsidRDefault="00197FB7" w:rsidP="00951691">
            <w:pPr>
              <w:rPr>
                <w:rFonts w:ascii="Arial Narrow" w:hAnsi="Arial Narrow"/>
                <w:sz w:val="21"/>
                <w:szCs w:val="21"/>
                <w:highlight w:val="lightGray"/>
                <w:lang w:val="sv-SE"/>
              </w:rPr>
            </w:pPr>
            <w:r w:rsidRPr="00C43DE3">
              <w:rPr>
                <w:rFonts w:ascii="Arial Narrow" w:hAnsi="Arial Narrow"/>
                <w:sz w:val="21"/>
                <w:szCs w:val="21"/>
                <w:highlight w:val="lightGray"/>
                <w:lang w:val="sv-SE"/>
              </w:rPr>
              <w:t>Kızılçelik, S. (   ). Sosyal Bilimleri Yeniden Yapılandırmak. Ankara: Anı Yayıncılık.</w:t>
            </w:r>
          </w:p>
          <w:p w14:paraId="7045C9DD" w14:textId="77777777" w:rsidR="00197FB7" w:rsidRPr="00C43DE3" w:rsidRDefault="00197FB7" w:rsidP="00951691">
            <w:pPr>
              <w:rPr>
                <w:rFonts w:ascii="Arial Narrow" w:hAnsi="Arial Narrow"/>
                <w:sz w:val="21"/>
                <w:szCs w:val="21"/>
                <w:highlight w:val="lightGray"/>
                <w:lang w:val="sv-SE"/>
              </w:rPr>
            </w:pPr>
            <w:r w:rsidRPr="00C43DE3">
              <w:rPr>
                <w:rFonts w:ascii="Arial Narrow" w:hAnsi="Arial Narrow"/>
                <w:sz w:val="21"/>
                <w:szCs w:val="21"/>
                <w:highlight w:val="lightGray"/>
                <w:lang w:val="sv-SE"/>
              </w:rPr>
              <w:t>Rosovsky, H. (2011). Üniversite (Bir Dekan Anlatıyor). Ankara: Tübitak Yayınları</w:t>
            </w:r>
          </w:p>
          <w:p w14:paraId="405E24E9" w14:textId="77777777" w:rsidR="00197FB7" w:rsidRPr="00C43DE3" w:rsidRDefault="00197FB7" w:rsidP="00951691">
            <w:pPr>
              <w:rPr>
                <w:rFonts w:ascii="Arial Narrow" w:hAnsi="Arial Narrow"/>
                <w:sz w:val="21"/>
                <w:szCs w:val="21"/>
                <w:highlight w:val="lightGray"/>
                <w:lang w:val="sv-SE"/>
              </w:rPr>
            </w:pPr>
            <w:r w:rsidRPr="00C43DE3">
              <w:rPr>
                <w:rFonts w:ascii="Arial Narrow" w:hAnsi="Arial Narrow"/>
                <w:sz w:val="21"/>
                <w:szCs w:val="21"/>
                <w:highlight w:val="lightGray"/>
                <w:lang w:val="sv-SE"/>
              </w:rPr>
              <w:t>Apple, M.W. (2006). Eğitim ve İktidar (Çev. Ergin Bulut). İstanbul: Kalkedon Yayınları.</w:t>
            </w:r>
          </w:p>
          <w:p w14:paraId="76BAE1C6"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sv-SE"/>
              </w:rPr>
              <w:t xml:space="preserve">Salmi, J. (2010). Dünya Çapında Üniversiteler Kurmanın Zorluğu (Çev. </w:t>
            </w:r>
            <w:r w:rsidRPr="00C43DE3">
              <w:rPr>
                <w:rFonts w:ascii="Arial Narrow" w:hAnsi="Arial Narrow"/>
                <w:sz w:val="21"/>
                <w:szCs w:val="21"/>
                <w:highlight w:val="lightGray"/>
                <w:lang w:val="en-US"/>
              </w:rPr>
              <w:t>Kadri Yamaç). Ankara: Eflatun Yayınevi.</w:t>
            </w:r>
          </w:p>
        </w:tc>
      </w:tr>
      <w:tr w:rsidR="00197FB7" w:rsidRPr="00C43DE3" w14:paraId="0B03BE31" w14:textId="77777777" w:rsidTr="004D5EAB">
        <w:trPr>
          <w:trHeight w:val="20"/>
        </w:trPr>
        <w:tc>
          <w:tcPr>
            <w:tcW w:w="1517" w:type="pct"/>
            <w:gridSpan w:val="4"/>
            <w:tcBorders>
              <w:top w:val="single" w:sz="12" w:space="0" w:color="auto"/>
              <w:bottom w:val="single" w:sz="12" w:space="0" w:color="auto"/>
              <w:right w:val="single" w:sz="12" w:space="0" w:color="auto"/>
            </w:tcBorders>
            <w:vAlign w:val="center"/>
          </w:tcPr>
          <w:p w14:paraId="5AFB5CD3"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t>OTHER REFERENCES</w:t>
            </w:r>
          </w:p>
        </w:tc>
        <w:tc>
          <w:tcPr>
            <w:tcW w:w="3483" w:type="pct"/>
            <w:gridSpan w:val="8"/>
            <w:tcBorders>
              <w:top w:val="single" w:sz="12" w:space="0" w:color="auto"/>
              <w:left w:val="single" w:sz="12" w:space="0" w:color="auto"/>
              <w:bottom w:val="single" w:sz="12" w:space="0" w:color="auto"/>
            </w:tcBorders>
          </w:tcPr>
          <w:p w14:paraId="7824EEFA"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Yamaç, K. (2009). Bilgi Toplumu ve Üniversiteler. Ankara: Eflatun Yayınevi.</w:t>
            </w:r>
          </w:p>
          <w:p w14:paraId="3BF0F557"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t>Foster, W. (1986). Paradigms and Promises (New Approaches to Educational Administration). New York: Prometheus Books.</w:t>
            </w:r>
          </w:p>
          <w:p w14:paraId="2600E2A6" w14:textId="77777777" w:rsidR="00197FB7" w:rsidRPr="00C43DE3" w:rsidRDefault="00197FB7" w:rsidP="00951691">
            <w:pPr>
              <w:rPr>
                <w:rFonts w:ascii="Arial Narrow" w:hAnsi="Arial Narrow"/>
                <w:sz w:val="21"/>
                <w:szCs w:val="21"/>
                <w:highlight w:val="lightGray"/>
                <w:lang w:val="en-US"/>
              </w:rPr>
            </w:pPr>
            <w:r w:rsidRPr="00C43DE3">
              <w:rPr>
                <w:rFonts w:ascii="Arial Narrow" w:hAnsi="Arial Narrow"/>
                <w:sz w:val="21"/>
                <w:szCs w:val="21"/>
                <w:highlight w:val="lightGray"/>
                <w:lang w:val="en-US"/>
              </w:rPr>
              <w:lastRenderedPageBreak/>
              <w:t>Balderston, F.E. (1995). Managing Today’s University. San Fransisco: Jossey-Bass Publishers.</w:t>
            </w:r>
          </w:p>
        </w:tc>
      </w:tr>
      <w:tr w:rsidR="00197FB7" w:rsidRPr="00C43DE3" w14:paraId="5B247CE9" w14:textId="77777777" w:rsidTr="004D5EAB">
        <w:trPr>
          <w:trHeight w:val="20"/>
        </w:trPr>
        <w:tc>
          <w:tcPr>
            <w:tcW w:w="1517" w:type="pct"/>
            <w:gridSpan w:val="4"/>
            <w:tcBorders>
              <w:top w:val="single" w:sz="12" w:space="0" w:color="auto"/>
              <w:bottom w:val="single" w:sz="12" w:space="0" w:color="auto"/>
              <w:right w:val="single" w:sz="12" w:space="0" w:color="auto"/>
            </w:tcBorders>
            <w:vAlign w:val="center"/>
          </w:tcPr>
          <w:p w14:paraId="29A42702" w14:textId="77777777" w:rsidR="00197FB7" w:rsidRPr="00C43DE3" w:rsidRDefault="00197FB7" w:rsidP="00951691">
            <w:pPr>
              <w:jc w:val="center"/>
              <w:rPr>
                <w:rFonts w:ascii="Arial Narrow" w:hAnsi="Arial Narrow"/>
                <w:b/>
                <w:sz w:val="21"/>
                <w:szCs w:val="21"/>
                <w:lang w:val="en-US"/>
              </w:rPr>
            </w:pPr>
            <w:r w:rsidRPr="00C43DE3">
              <w:rPr>
                <w:rFonts w:ascii="Arial Narrow" w:hAnsi="Arial Narrow"/>
                <w:b/>
                <w:sz w:val="21"/>
                <w:szCs w:val="21"/>
                <w:lang w:val="en-US"/>
              </w:rPr>
              <w:lastRenderedPageBreak/>
              <w:t>TOOLS AND EQUIPMENTS REQUIRED</w:t>
            </w:r>
          </w:p>
        </w:tc>
        <w:tc>
          <w:tcPr>
            <w:tcW w:w="3483" w:type="pct"/>
            <w:gridSpan w:val="8"/>
            <w:tcBorders>
              <w:top w:val="single" w:sz="12" w:space="0" w:color="auto"/>
              <w:left w:val="single" w:sz="12" w:space="0" w:color="auto"/>
              <w:bottom w:val="single" w:sz="12" w:space="0" w:color="auto"/>
            </w:tcBorders>
          </w:tcPr>
          <w:p w14:paraId="19793CF7" w14:textId="77777777" w:rsidR="00197FB7" w:rsidRPr="00C43DE3" w:rsidRDefault="00197FB7" w:rsidP="00951691">
            <w:pPr>
              <w:jc w:val="both"/>
              <w:rPr>
                <w:rFonts w:ascii="Arial Narrow" w:hAnsi="Arial Narrow"/>
                <w:sz w:val="21"/>
                <w:szCs w:val="21"/>
                <w:highlight w:val="lightGray"/>
                <w:lang w:val="en-US"/>
              </w:rPr>
            </w:pPr>
            <w:r w:rsidRPr="00C43DE3">
              <w:rPr>
                <w:rFonts w:ascii="Arial Narrow" w:hAnsi="Arial Narrow"/>
                <w:sz w:val="21"/>
                <w:szCs w:val="21"/>
                <w:highlight w:val="lightGray"/>
                <w:lang w:val="en-US"/>
              </w:rPr>
              <w:t xml:space="preserve">Computer </w:t>
            </w:r>
          </w:p>
        </w:tc>
      </w:tr>
    </w:tbl>
    <w:p w14:paraId="21D8E4CB" w14:textId="77777777" w:rsidR="004D5EAB" w:rsidRPr="00C43DE3" w:rsidRDefault="004D5EAB" w:rsidP="004D5EAB">
      <w:pPr>
        <w:rPr>
          <w:rFonts w:ascii="Arial Narrow" w:hAnsi="Arial Narrow"/>
          <w:b/>
          <w:sz w:val="21"/>
          <w:szCs w:val="21"/>
          <w:lang w:val="en-US"/>
        </w:rPr>
      </w:pPr>
    </w:p>
    <w:p w14:paraId="18CDF3AD" w14:textId="77777777" w:rsidR="00197FB7" w:rsidRPr="00C43DE3" w:rsidRDefault="00197FB7" w:rsidP="00951691">
      <w:pPr>
        <w:rPr>
          <w:rFonts w:ascii="Arial Narrow" w:hAnsi="Arial Narrow"/>
          <w:sz w:val="21"/>
          <w:szCs w:val="21"/>
          <w:lang w:val="en-US"/>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788"/>
      </w:tblGrid>
      <w:tr w:rsidR="00197FB7" w:rsidRPr="00C43DE3" w14:paraId="064714FA" w14:textId="77777777" w:rsidTr="00924D1B">
        <w:trPr>
          <w:trHeight w:val="20"/>
        </w:trPr>
        <w:tc>
          <w:tcPr>
            <w:tcW w:w="5000" w:type="pct"/>
            <w:gridSpan w:val="2"/>
            <w:tcBorders>
              <w:top w:val="single" w:sz="12" w:space="0" w:color="auto"/>
            </w:tcBorders>
            <w:vAlign w:val="center"/>
          </w:tcPr>
          <w:p w14:paraId="3009E29B" w14:textId="77777777" w:rsidR="00197FB7" w:rsidRPr="00C43DE3" w:rsidRDefault="00197FB7" w:rsidP="001132B2">
            <w:pPr>
              <w:jc w:val="center"/>
              <w:rPr>
                <w:rFonts w:ascii="Arial Narrow" w:hAnsi="Arial Narrow"/>
                <w:b/>
                <w:sz w:val="21"/>
                <w:szCs w:val="21"/>
                <w:lang w:val="en-US"/>
              </w:rPr>
            </w:pPr>
            <w:r w:rsidRPr="00C43DE3">
              <w:rPr>
                <w:rFonts w:ascii="Arial Narrow" w:hAnsi="Arial Narrow"/>
                <w:b/>
                <w:sz w:val="21"/>
                <w:szCs w:val="21"/>
                <w:lang w:val="en-US"/>
              </w:rPr>
              <w:t>COURSE SYLLABUS</w:t>
            </w:r>
          </w:p>
        </w:tc>
      </w:tr>
      <w:tr w:rsidR="00197FB7" w:rsidRPr="00C43DE3" w14:paraId="0EC78E4B" w14:textId="77777777" w:rsidTr="00924D1B">
        <w:trPr>
          <w:trHeight w:val="20"/>
        </w:trPr>
        <w:tc>
          <w:tcPr>
            <w:tcW w:w="571" w:type="pct"/>
          </w:tcPr>
          <w:p w14:paraId="6FFC64ED" w14:textId="77777777" w:rsidR="00197FB7" w:rsidRPr="00C43DE3" w:rsidRDefault="00197FB7" w:rsidP="001132B2">
            <w:pPr>
              <w:jc w:val="center"/>
              <w:rPr>
                <w:rFonts w:ascii="Arial Narrow" w:hAnsi="Arial Narrow"/>
                <w:b/>
                <w:sz w:val="21"/>
                <w:szCs w:val="21"/>
                <w:lang w:val="en-US"/>
              </w:rPr>
            </w:pPr>
            <w:r w:rsidRPr="00C43DE3">
              <w:rPr>
                <w:rFonts w:ascii="Arial Narrow" w:hAnsi="Arial Narrow"/>
                <w:b/>
                <w:sz w:val="21"/>
                <w:szCs w:val="21"/>
                <w:lang w:val="en-US"/>
              </w:rPr>
              <w:t>WEEK</w:t>
            </w:r>
          </w:p>
        </w:tc>
        <w:tc>
          <w:tcPr>
            <w:tcW w:w="4429" w:type="pct"/>
          </w:tcPr>
          <w:p w14:paraId="40B8DB72" w14:textId="77777777" w:rsidR="00197FB7" w:rsidRPr="00C43DE3" w:rsidRDefault="00197FB7" w:rsidP="001132B2">
            <w:pPr>
              <w:rPr>
                <w:rFonts w:ascii="Arial Narrow" w:hAnsi="Arial Narrow"/>
                <w:b/>
                <w:sz w:val="21"/>
                <w:szCs w:val="21"/>
                <w:lang w:val="en-US"/>
              </w:rPr>
            </w:pPr>
            <w:r w:rsidRPr="00C43DE3">
              <w:rPr>
                <w:rFonts w:ascii="Arial Narrow" w:hAnsi="Arial Narrow"/>
                <w:b/>
                <w:sz w:val="21"/>
                <w:szCs w:val="21"/>
                <w:lang w:val="en-US"/>
              </w:rPr>
              <w:t xml:space="preserve">TOPICS </w:t>
            </w:r>
          </w:p>
        </w:tc>
      </w:tr>
      <w:tr w:rsidR="00520216" w:rsidRPr="00C43DE3" w14:paraId="58138643" w14:textId="77777777" w:rsidTr="00924D1B">
        <w:trPr>
          <w:trHeight w:val="20"/>
        </w:trPr>
        <w:tc>
          <w:tcPr>
            <w:tcW w:w="571" w:type="pct"/>
            <w:vAlign w:val="center"/>
          </w:tcPr>
          <w:p w14:paraId="18AA799D" w14:textId="51D9DCD0"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1</w:t>
            </w:r>
          </w:p>
        </w:tc>
        <w:tc>
          <w:tcPr>
            <w:tcW w:w="4429" w:type="pct"/>
          </w:tcPr>
          <w:p w14:paraId="5F082F82"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History of higher education</w:t>
            </w:r>
          </w:p>
        </w:tc>
      </w:tr>
      <w:tr w:rsidR="00520216" w:rsidRPr="00C43DE3" w14:paraId="7B00CDA5" w14:textId="77777777" w:rsidTr="00924D1B">
        <w:trPr>
          <w:trHeight w:val="20"/>
        </w:trPr>
        <w:tc>
          <w:tcPr>
            <w:tcW w:w="571" w:type="pct"/>
            <w:vAlign w:val="center"/>
          </w:tcPr>
          <w:p w14:paraId="001291BC" w14:textId="4251CE17"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2</w:t>
            </w:r>
          </w:p>
        </w:tc>
        <w:tc>
          <w:tcPr>
            <w:tcW w:w="4429" w:type="pct"/>
          </w:tcPr>
          <w:p w14:paraId="636D8128"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Onthological bases of higher education</w:t>
            </w:r>
          </w:p>
        </w:tc>
      </w:tr>
      <w:tr w:rsidR="00520216" w:rsidRPr="00C43DE3" w14:paraId="4ED4C841" w14:textId="77777777" w:rsidTr="00924D1B">
        <w:trPr>
          <w:trHeight w:val="20"/>
        </w:trPr>
        <w:tc>
          <w:tcPr>
            <w:tcW w:w="571" w:type="pct"/>
            <w:vAlign w:val="center"/>
          </w:tcPr>
          <w:p w14:paraId="68DE32EB" w14:textId="04876A9E"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3</w:t>
            </w:r>
          </w:p>
        </w:tc>
        <w:tc>
          <w:tcPr>
            <w:tcW w:w="4429" w:type="pct"/>
          </w:tcPr>
          <w:p w14:paraId="2F544481"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Episthemological bases of higher education</w:t>
            </w:r>
          </w:p>
        </w:tc>
      </w:tr>
      <w:tr w:rsidR="00520216" w:rsidRPr="00C43DE3" w14:paraId="6F93B189" w14:textId="77777777" w:rsidTr="00924D1B">
        <w:trPr>
          <w:trHeight w:val="20"/>
        </w:trPr>
        <w:tc>
          <w:tcPr>
            <w:tcW w:w="571" w:type="pct"/>
            <w:vAlign w:val="center"/>
          </w:tcPr>
          <w:p w14:paraId="541332B7" w14:textId="791D155B"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4</w:t>
            </w:r>
          </w:p>
        </w:tc>
        <w:tc>
          <w:tcPr>
            <w:tcW w:w="4429" w:type="pct"/>
          </w:tcPr>
          <w:p w14:paraId="7F8D6CCB"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Methological bases of higher education</w:t>
            </w:r>
          </w:p>
        </w:tc>
      </w:tr>
      <w:tr w:rsidR="00520216" w:rsidRPr="00C43DE3" w14:paraId="44FFBF10" w14:textId="77777777" w:rsidTr="00924D1B">
        <w:trPr>
          <w:trHeight w:val="20"/>
        </w:trPr>
        <w:tc>
          <w:tcPr>
            <w:tcW w:w="571" w:type="pct"/>
            <w:vAlign w:val="center"/>
          </w:tcPr>
          <w:p w14:paraId="100ED679" w14:textId="245AC3EF"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5</w:t>
            </w:r>
          </w:p>
        </w:tc>
        <w:tc>
          <w:tcPr>
            <w:tcW w:w="4429" w:type="pct"/>
          </w:tcPr>
          <w:p w14:paraId="2446A39F"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The variety of higher education curriculum</w:t>
            </w:r>
          </w:p>
        </w:tc>
      </w:tr>
      <w:tr w:rsidR="00520216" w:rsidRPr="00C43DE3" w14:paraId="485A0D06" w14:textId="77777777" w:rsidTr="00924D1B">
        <w:trPr>
          <w:trHeight w:val="20"/>
        </w:trPr>
        <w:tc>
          <w:tcPr>
            <w:tcW w:w="571" w:type="pct"/>
            <w:vAlign w:val="center"/>
          </w:tcPr>
          <w:p w14:paraId="22519A69" w14:textId="39F7A5BB"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6</w:t>
            </w:r>
          </w:p>
        </w:tc>
        <w:tc>
          <w:tcPr>
            <w:tcW w:w="4429" w:type="pct"/>
          </w:tcPr>
          <w:p w14:paraId="2F9D8091"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The concept of ‘discipline’ and the bases</w:t>
            </w:r>
          </w:p>
        </w:tc>
      </w:tr>
      <w:tr w:rsidR="00520216" w:rsidRPr="00C43DE3" w14:paraId="38D37362" w14:textId="77777777" w:rsidTr="00520216">
        <w:trPr>
          <w:trHeight w:val="20"/>
        </w:trPr>
        <w:tc>
          <w:tcPr>
            <w:tcW w:w="571" w:type="pct"/>
            <w:shd w:val="clear" w:color="auto" w:fill="auto"/>
            <w:vAlign w:val="center"/>
          </w:tcPr>
          <w:p w14:paraId="6458DD47" w14:textId="6C9DCD2C"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7</w:t>
            </w:r>
          </w:p>
        </w:tc>
        <w:tc>
          <w:tcPr>
            <w:tcW w:w="4429" w:type="pct"/>
            <w:shd w:val="clear" w:color="auto" w:fill="auto"/>
          </w:tcPr>
          <w:p w14:paraId="402DD1B9" w14:textId="68E9D977" w:rsidR="00520216" w:rsidRPr="00C43DE3" w:rsidRDefault="00520216" w:rsidP="00520216">
            <w:pPr>
              <w:jc w:val="both"/>
              <w:rPr>
                <w:rFonts w:ascii="Arial Narrow" w:hAnsi="Arial Narrow"/>
                <w:sz w:val="21"/>
                <w:szCs w:val="21"/>
                <w:highlight w:val="lightGray"/>
                <w:lang w:val="en-US"/>
              </w:rPr>
            </w:pPr>
            <w:r w:rsidRPr="00C43DE3">
              <w:rPr>
                <w:rFonts w:ascii="Arial Narrow" w:hAnsi="Arial Narrow"/>
                <w:sz w:val="21"/>
                <w:szCs w:val="21"/>
                <w:highlight w:val="lightGray"/>
                <w:lang w:val="en-US"/>
              </w:rPr>
              <w:t>Updating higher education programs</w:t>
            </w:r>
          </w:p>
        </w:tc>
      </w:tr>
      <w:tr w:rsidR="00520216" w:rsidRPr="00C43DE3" w14:paraId="6EF36DE6" w14:textId="77777777" w:rsidTr="00924D1B">
        <w:trPr>
          <w:trHeight w:val="20"/>
        </w:trPr>
        <w:tc>
          <w:tcPr>
            <w:tcW w:w="571" w:type="pct"/>
            <w:shd w:val="clear" w:color="auto" w:fill="D9D9D9"/>
            <w:vAlign w:val="center"/>
          </w:tcPr>
          <w:p w14:paraId="41B26A8F" w14:textId="1565CBBC"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8</w:t>
            </w:r>
          </w:p>
        </w:tc>
        <w:tc>
          <w:tcPr>
            <w:tcW w:w="4429" w:type="pct"/>
            <w:shd w:val="clear" w:color="auto" w:fill="D9D9D9"/>
          </w:tcPr>
          <w:p w14:paraId="74AEBF72" w14:textId="77777777" w:rsidR="00520216" w:rsidRPr="00C43DE3" w:rsidRDefault="00520216" w:rsidP="00520216">
            <w:pPr>
              <w:jc w:val="both"/>
              <w:rPr>
                <w:rFonts w:ascii="Arial Narrow" w:hAnsi="Arial Narrow"/>
                <w:sz w:val="21"/>
                <w:szCs w:val="21"/>
                <w:highlight w:val="lightGray"/>
                <w:lang w:val="en-US"/>
              </w:rPr>
            </w:pPr>
            <w:r w:rsidRPr="00C43DE3">
              <w:rPr>
                <w:rFonts w:ascii="Arial Narrow" w:hAnsi="Arial Narrow"/>
                <w:sz w:val="21"/>
                <w:szCs w:val="21"/>
                <w:highlight w:val="lightGray"/>
                <w:lang w:val="en-US"/>
              </w:rPr>
              <w:t xml:space="preserve">MID-TERM EXAM </w:t>
            </w:r>
          </w:p>
        </w:tc>
      </w:tr>
      <w:tr w:rsidR="00520216" w:rsidRPr="00C43DE3" w14:paraId="31C61990" w14:textId="77777777" w:rsidTr="00924D1B">
        <w:trPr>
          <w:trHeight w:val="20"/>
        </w:trPr>
        <w:tc>
          <w:tcPr>
            <w:tcW w:w="571" w:type="pct"/>
            <w:vAlign w:val="center"/>
          </w:tcPr>
          <w:p w14:paraId="0BCC0991" w14:textId="7652BC49"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9</w:t>
            </w:r>
          </w:p>
        </w:tc>
        <w:tc>
          <w:tcPr>
            <w:tcW w:w="4429" w:type="pct"/>
          </w:tcPr>
          <w:p w14:paraId="2D97C0A4"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The structure of higher education in India, China and Japan</w:t>
            </w:r>
          </w:p>
        </w:tc>
      </w:tr>
      <w:tr w:rsidR="00520216" w:rsidRPr="00C43DE3" w14:paraId="2BB9B0F5" w14:textId="77777777" w:rsidTr="00924D1B">
        <w:trPr>
          <w:trHeight w:val="20"/>
        </w:trPr>
        <w:tc>
          <w:tcPr>
            <w:tcW w:w="571" w:type="pct"/>
            <w:vAlign w:val="center"/>
          </w:tcPr>
          <w:p w14:paraId="17CF75D1" w14:textId="3C6B02ED"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10</w:t>
            </w:r>
          </w:p>
        </w:tc>
        <w:tc>
          <w:tcPr>
            <w:tcW w:w="4429" w:type="pct"/>
          </w:tcPr>
          <w:p w14:paraId="0CE797DD"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The structure of higher education in middle eastern countries</w:t>
            </w:r>
          </w:p>
        </w:tc>
      </w:tr>
      <w:tr w:rsidR="00520216" w:rsidRPr="00C43DE3" w14:paraId="01307EC5" w14:textId="77777777" w:rsidTr="00924D1B">
        <w:trPr>
          <w:trHeight w:val="20"/>
        </w:trPr>
        <w:tc>
          <w:tcPr>
            <w:tcW w:w="571" w:type="pct"/>
            <w:vAlign w:val="center"/>
          </w:tcPr>
          <w:p w14:paraId="0DC67F46" w14:textId="164BD82B"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11</w:t>
            </w:r>
          </w:p>
        </w:tc>
        <w:tc>
          <w:tcPr>
            <w:tcW w:w="4429" w:type="pct"/>
          </w:tcPr>
          <w:p w14:paraId="130D52DC" w14:textId="15250666"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The structure of higher education in Scandinavian countries</w:t>
            </w:r>
          </w:p>
        </w:tc>
      </w:tr>
      <w:tr w:rsidR="00520216" w:rsidRPr="00C43DE3" w14:paraId="5F2C6B67" w14:textId="77777777" w:rsidTr="00924D1B">
        <w:trPr>
          <w:trHeight w:val="20"/>
        </w:trPr>
        <w:tc>
          <w:tcPr>
            <w:tcW w:w="571" w:type="pct"/>
            <w:vAlign w:val="center"/>
          </w:tcPr>
          <w:p w14:paraId="3C7BEB90" w14:textId="6FB2E352"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12</w:t>
            </w:r>
          </w:p>
        </w:tc>
        <w:tc>
          <w:tcPr>
            <w:tcW w:w="4429" w:type="pct"/>
          </w:tcPr>
          <w:p w14:paraId="7908BC4A" w14:textId="36ACB6B0"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The structure of higher education in North European countries</w:t>
            </w:r>
          </w:p>
        </w:tc>
      </w:tr>
      <w:tr w:rsidR="00520216" w:rsidRPr="00C43DE3" w14:paraId="5D39F551" w14:textId="77777777" w:rsidTr="00924D1B">
        <w:trPr>
          <w:trHeight w:val="20"/>
        </w:trPr>
        <w:tc>
          <w:tcPr>
            <w:tcW w:w="571" w:type="pct"/>
            <w:vAlign w:val="center"/>
          </w:tcPr>
          <w:p w14:paraId="46212675" w14:textId="55E7A628"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13</w:t>
            </w:r>
          </w:p>
        </w:tc>
        <w:tc>
          <w:tcPr>
            <w:tcW w:w="4429" w:type="pct"/>
          </w:tcPr>
          <w:p w14:paraId="00CD40C2" w14:textId="1AE95F1F"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The structure of higher education in the United States</w:t>
            </w:r>
          </w:p>
        </w:tc>
      </w:tr>
      <w:tr w:rsidR="00520216" w:rsidRPr="00C43DE3" w14:paraId="7A9C3890" w14:textId="77777777" w:rsidTr="00924D1B">
        <w:trPr>
          <w:trHeight w:val="20"/>
        </w:trPr>
        <w:tc>
          <w:tcPr>
            <w:tcW w:w="571" w:type="pct"/>
            <w:vAlign w:val="center"/>
          </w:tcPr>
          <w:p w14:paraId="13851007" w14:textId="12F0D3F7"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14</w:t>
            </w:r>
          </w:p>
        </w:tc>
        <w:tc>
          <w:tcPr>
            <w:tcW w:w="4429" w:type="pct"/>
          </w:tcPr>
          <w:p w14:paraId="72C49530" w14:textId="05F2F24B"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The current structure of higher education in Turkey</w:t>
            </w:r>
          </w:p>
        </w:tc>
      </w:tr>
      <w:tr w:rsidR="00520216" w:rsidRPr="00C43DE3" w14:paraId="13D824EE" w14:textId="77777777" w:rsidTr="00520216">
        <w:trPr>
          <w:trHeight w:val="20"/>
        </w:trPr>
        <w:tc>
          <w:tcPr>
            <w:tcW w:w="571" w:type="pct"/>
            <w:tcBorders>
              <w:bottom w:val="single" w:sz="12" w:space="0" w:color="auto"/>
            </w:tcBorders>
            <w:shd w:val="clear" w:color="auto" w:fill="auto"/>
            <w:vAlign w:val="center"/>
          </w:tcPr>
          <w:p w14:paraId="1ADB2992" w14:textId="3C007476"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15</w:t>
            </w:r>
          </w:p>
        </w:tc>
        <w:tc>
          <w:tcPr>
            <w:tcW w:w="4429" w:type="pct"/>
            <w:tcBorders>
              <w:bottom w:val="single" w:sz="12" w:space="0" w:color="auto"/>
            </w:tcBorders>
            <w:shd w:val="clear" w:color="auto" w:fill="auto"/>
          </w:tcPr>
          <w:p w14:paraId="64D67F22" w14:textId="5445EC6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Rethinking higher education curriculum</w:t>
            </w:r>
          </w:p>
        </w:tc>
      </w:tr>
      <w:tr w:rsidR="00520216" w:rsidRPr="00C43DE3" w14:paraId="1B833C01" w14:textId="77777777" w:rsidTr="00924D1B">
        <w:trPr>
          <w:trHeight w:val="20"/>
        </w:trPr>
        <w:tc>
          <w:tcPr>
            <w:tcW w:w="571" w:type="pct"/>
            <w:tcBorders>
              <w:bottom w:val="single" w:sz="12" w:space="0" w:color="auto"/>
            </w:tcBorders>
            <w:shd w:val="clear" w:color="auto" w:fill="D9D9D9"/>
            <w:vAlign w:val="center"/>
          </w:tcPr>
          <w:p w14:paraId="5632DC54" w14:textId="79E77F03" w:rsidR="00520216" w:rsidRPr="00C43DE3" w:rsidRDefault="00520216" w:rsidP="00520216">
            <w:pPr>
              <w:jc w:val="center"/>
              <w:rPr>
                <w:rFonts w:ascii="Arial Narrow" w:hAnsi="Arial Narrow"/>
                <w:sz w:val="21"/>
                <w:szCs w:val="21"/>
                <w:lang w:val="en-US"/>
              </w:rPr>
            </w:pPr>
            <w:r w:rsidRPr="00C43DE3">
              <w:rPr>
                <w:rFonts w:ascii="Arial Narrow" w:hAnsi="Arial Narrow"/>
                <w:sz w:val="20"/>
                <w:szCs w:val="20"/>
              </w:rPr>
              <w:t>16-17</w:t>
            </w:r>
          </w:p>
        </w:tc>
        <w:tc>
          <w:tcPr>
            <w:tcW w:w="4429" w:type="pct"/>
            <w:tcBorders>
              <w:bottom w:val="single" w:sz="12" w:space="0" w:color="auto"/>
            </w:tcBorders>
            <w:shd w:val="clear" w:color="auto" w:fill="D9D9D9"/>
            <w:vAlign w:val="center"/>
          </w:tcPr>
          <w:p w14:paraId="783B71A2" w14:textId="77777777" w:rsidR="00520216" w:rsidRPr="00C43DE3" w:rsidRDefault="00520216" w:rsidP="00520216">
            <w:pPr>
              <w:rPr>
                <w:rFonts w:ascii="Arial Narrow" w:hAnsi="Arial Narrow"/>
                <w:sz w:val="21"/>
                <w:szCs w:val="21"/>
                <w:highlight w:val="lightGray"/>
                <w:lang w:val="en-US"/>
              </w:rPr>
            </w:pPr>
            <w:r w:rsidRPr="00C43DE3">
              <w:rPr>
                <w:rFonts w:ascii="Arial Narrow" w:hAnsi="Arial Narrow"/>
                <w:sz w:val="21"/>
                <w:szCs w:val="21"/>
                <w:highlight w:val="lightGray"/>
                <w:lang w:val="en-US"/>
              </w:rPr>
              <w:t xml:space="preserve"> FINAL EXAM</w:t>
            </w:r>
          </w:p>
        </w:tc>
      </w:tr>
    </w:tbl>
    <w:p w14:paraId="14A1B86D" w14:textId="77777777" w:rsidR="00197FB7" w:rsidRPr="00C43DE3" w:rsidRDefault="00197FB7" w:rsidP="00951691">
      <w:pPr>
        <w:rPr>
          <w:rFonts w:ascii="Arial Narrow" w:hAnsi="Arial Narrow"/>
          <w:sz w:val="21"/>
          <w:szCs w:val="21"/>
          <w:lang w:val="en-US"/>
        </w:rPr>
      </w:pPr>
    </w:p>
    <w:p w14:paraId="1B2CDAB5" w14:textId="77777777" w:rsidR="00197FB7" w:rsidRPr="00C43DE3"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C43DE3" w14:paraId="6D560FDC" w14:textId="77777777" w:rsidTr="00924D1B">
        <w:tc>
          <w:tcPr>
            <w:tcW w:w="1008" w:type="dxa"/>
          </w:tcPr>
          <w:p w14:paraId="22CF1292" w14:textId="77777777" w:rsidR="00197FB7" w:rsidRPr="00C43DE3" w:rsidRDefault="00197FB7" w:rsidP="00924D1B">
            <w:pPr>
              <w:jc w:val="both"/>
              <w:rPr>
                <w:rFonts w:ascii="Arial Narrow" w:hAnsi="Arial Narrow"/>
                <w:b/>
                <w:sz w:val="21"/>
                <w:szCs w:val="21"/>
                <w:lang w:val="en-US"/>
              </w:rPr>
            </w:pPr>
            <w:r w:rsidRPr="00C43DE3">
              <w:rPr>
                <w:rFonts w:ascii="Arial Narrow" w:hAnsi="Arial Narrow"/>
                <w:b/>
                <w:sz w:val="21"/>
                <w:szCs w:val="21"/>
                <w:lang w:val="en-US"/>
              </w:rPr>
              <w:t>No</w:t>
            </w:r>
          </w:p>
        </w:tc>
        <w:tc>
          <w:tcPr>
            <w:tcW w:w="8031" w:type="dxa"/>
          </w:tcPr>
          <w:p w14:paraId="7D082315" w14:textId="77777777" w:rsidR="00197FB7" w:rsidRPr="00C43DE3" w:rsidRDefault="00197FB7" w:rsidP="00924D1B">
            <w:pPr>
              <w:tabs>
                <w:tab w:val="right" w:pos="6984"/>
              </w:tabs>
              <w:jc w:val="both"/>
              <w:rPr>
                <w:rFonts w:ascii="Arial Narrow" w:hAnsi="Arial Narrow"/>
                <w:b/>
                <w:sz w:val="21"/>
                <w:szCs w:val="21"/>
                <w:lang w:val="en-US"/>
              </w:rPr>
            </w:pPr>
            <w:r w:rsidRPr="00C43DE3">
              <w:rPr>
                <w:rFonts w:ascii="Arial Narrow" w:hAnsi="Arial Narrow"/>
                <w:b/>
                <w:sz w:val="21"/>
                <w:szCs w:val="21"/>
                <w:lang w:val="en-US"/>
              </w:rPr>
              <w:t xml:space="preserve">Program Outcomes </w:t>
            </w:r>
            <w:r w:rsidRPr="00C43DE3">
              <w:rPr>
                <w:rFonts w:ascii="Arial Narrow" w:hAnsi="Arial Narrow"/>
                <w:b/>
                <w:sz w:val="21"/>
                <w:szCs w:val="21"/>
                <w:lang w:val="en-US"/>
              </w:rPr>
              <w:tab/>
            </w:r>
          </w:p>
        </w:tc>
        <w:tc>
          <w:tcPr>
            <w:tcW w:w="338" w:type="dxa"/>
          </w:tcPr>
          <w:p w14:paraId="3C36D7BD" w14:textId="77777777" w:rsidR="00197FB7" w:rsidRPr="00C43DE3" w:rsidRDefault="00197FB7" w:rsidP="00924D1B">
            <w:pPr>
              <w:jc w:val="both"/>
              <w:rPr>
                <w:rFonts w:ascii="Arial Narrow" w:hAnsi="Arial Narrow"/>
                <w:b/>
                <w:sz w:val="21"/>
                <w:szCs w:val="21"/>
                <w:lang w:val="en-US"/>
              </w:rPr>
            </w:pPr>
            <w:r w:rsidRPr="00C43DE3">
              <w:rPr>
                <w:rFonts w:ascii="Arial Narrow" w:hAnsi="Arial Narrow"/>
                <w:b/>
                <w:sz w:val="21"/>
                <w:szCs w:val="21"/>
                <w:lang w:val="en-US"/>
              </w:rPr>
              <w:t>3</w:t>
            </w:r>
          </w:p>
        </w:tc>
        <w:tc>
          <w:tcPr>
            <w:tcW w:w="338" w:type="dxa"/>
          </w:tcPr>
          <w:p w14:paraId="1EFF31EC" w14:textId="77777777" w:rsidR="00197FB7" w:rsidRPr="00C43DE3" w:rsidRDefault="00197FB7" w:rsidP="00924D1B">
            <w:pPr>
              <w:jc w:val="both"/>
              <w:rPr>
                <w:rFonts w:ascii="Arial Narrow" w:hAnsi="Arial Narrow"/>
                <w:b/>
                <w:sz w:val="21"/>
                <w:szCs w:val="21"/>
                <w:lang w:val="en-US"/>
              </w:rPr>
            </w:pPr>
            <w:r w:rsidRPr="00C43DE3">
              <w:rPr>
                <w:rFonts w:ascii="Arial Narrow" w:hAnsi="Arial Narrow"/>
                <w:b/>
                <w:sz w:val="21"/>
                <w:szCs w:val="21"/>
                <w:lang w:val="en-US"/>
              </w:rPr>
              <w:t>2</w:t>
            </w:r>
          </w:p>
        </w:tc>
        <w:tc>
          <w:tcPr>
            <w:tcW w:w="360" w:type="dxa"/>
          </w:tcPr>
          <w:p w14:paraId="3F2AF06B" w14:textId="77777777" w:rsidR="00197FB7" w:rsidRPr="00C43DE3" w:rsidRDefault="00197FB7" w:rsidP="00924D1B">
            <w:pPr>
              <w:jc w:val="both"/>
              <w:rPr>
                <w:rFonts w:ascii="Arial Narrow" w:hAnsi="Arial Narrow"/>
                <w:b/>
                <w:sz w:val="21"/>
                <w:szCs w:val="21"/>
                <w:lang w:val="en-US"/>
              </w:rPr>
            </w:pPr>
            <w:r w:rsidRPr="00C43DE3">
              <w:rPr>
                <w:rFonts w:ascii="Arial Narrow" w:hAnsi="Arial Narrow"/>
                <w:b/>
                <w:sz w:val="21"/>
                <w:szCs w:val="21"/>
                <w:lang w:val="en-US"/>
              </w:rPr>
              <w:t>1</w:t>
            </w:r>
          </w:p>
        </w:tc>
      </w:tr>
      <w:tr w:rsidR="00AB1A04" w:rsidRPr="00C43DE3" w14:paraId="43E83626" w14:textId="77777777" w:rsidTr="0048367D">
        <w:tc>
          <w:tcPr>
            <w:tcW w:w="1008" w:type="dxa"/>
          </w:tcPr>
          <w:p w14:paraId="19AB66B5"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1</w:t>
            </w:r>
          </w:p>
        </w:tc>
        <w:tc>
          <w:tcPr>
            <w:tcW w:w="8031" w:type="dxa"/>
          </w:tcPr>
          <w:p w14:paraId="5F8FE3ED" w14:textId="77777777" w:rsidR="00AB1A04" w:rsidRPr="00C43DE3" w:rsidRDefault="00AB1A04" w:rsidP="00AB1A04">
            <w:pPr>
              <w:jc w:val="both"/>
              <w:rPr>
                <w:rFonts w:ascii="Arial Narrow" w:hAnsi="Arial Narrow"/>
                <w:sz w:val="21"/>
                <w:szCs w:val="21"/>
                <w:highlight w:val="lightGray"/>
                <w:lang w:val="en-US"/>
              </w:rPr>
            </w:pPr>
            <w:r w:rsidRPr="00C43DE3">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2E27E173" w14:textId="164A2854"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4B00D743" w14:textId="4F74E6DB"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7A4F010D" w14:textId="52C92D69"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5518742A" w14:textId="77777777" w:rsidTr="0048367D">
        <w:tc>
          <w:tcPr>
            <w:tcW w:w="1008" w:type="dxa"/>
          </w:tcPr>
          <w:p w14:paraId="3E723555" w14:textId="77777777" w:rsidR="00AB1A04" w:rsidRPr="00C43DE3" w:rsidRDefault="00AB1A04" w:rsidP="00AB1A04">
            <w:pPr>
              <w:tabs>
                <w:tab w:val="left" w:pos="570"/>
              </w:tabs>
              <w:jc w:val="both"/>
              <w:rPr>
                <w:rFonts w:ascii="Arial Narrow" w:hAnsi="Arial Narrow"/>
                <w:sz w:val="21"/>
                <w:szCs w:val="21"/>
                <w:lang w:val="en-US"/>
              </w:rPr>
            </w:pPr>
            <w:r w:rsidRPr="00C43DE3">
              <w:rPr>
                <w:rFonts w:ascii="Arial Narrow" w:hAnsi="Arial Narrow"/>
                <w:sz w:val="21"/>
                <w:szCs w:val="21"/>
                <w:lang w:val="en-US"/>
              </w:rPr>
              <w:t>2</w:t>
            </w:r>
          </w:p>
        </w:tc>
        <w:tc>
          <w:tcPr>
            <w:tcW w:w="8031" w:type="dxa"/>
          </w:tcPr>
          <w:p w14:paraId="3E74DC70" w14:textId="77777777" w:rsidR="00AB1A04" w:rsidRPr="00C43DE3" w:rsidRDefault="00AB1A04" w:rsidP="00AB1A04">
            <w:pPr>
              <w:jc w:val="both"/>
              <w:rPr>
                <w:rFonts w:ascii="Arial Narrow" w:hAnsi="Arial Narrow"/>
                <w:sz w:val="21"/>
                <w:szCs w:val="21"/>
                <w:highlight w:val="lightGray"/>
                <w:shd w:val="clear" w:color="auto" w:fill="FFFFFF"/>
                <w:lang w:val="en-US"/>
              </w:rPr>
            </w:pPr>
            <w:r w:rsidRPr="00C43DE3">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2439975F" w14:textId="0ADFE46C"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5070D374" w14:textId="4A4ABD74"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136CEEF9" w14:textId="77ED99EE"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263654B2" w14:textId="77777777" w:rsidTr="0048367D">
        <w:tc>
          <w:tcPr>
            <w:tcW w:w="1008" w:type="dxa"/>
          </w:tcPr>
          <w:p w14:paraId="262D4175"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3</w:t>
            </w:r>
          </w:p>
        </w:tc>
        <w:tc>
          <w:tcPr>
            <w:tcW w:w="8031" w:type="dxa"/>
          </w:tcPr>
          <w:p w14:paraId="3134E2F2" w14:textId="77777777" w:rsidR="00AB1A04" w:rsidRPr="00C43DE3" w:rsidRDefault="00AB1A04" w:rsidP="00AB1A04">
            <w:pPr>
              <w:jc w:val="both"/>
              <w:rPr>
                <w:rFonts w:ascii="Arial Narrow" w:hAnsi="Arial Narrow"/>
                <w:sz w:val="21"/>
                <w:szCs w:val="21"/>
                <w:highlight w:val="lightGray"/>
                <w:bdr w:val="none" w:sz="0" w:space="0" w:color="auto" w:frame="1"/>
                <w:shd w:val="clear" w:color="auto" w:fill="FFFFFF"/>
                <w:lang w:val="en-US"/>
              </w:rPr>
            </w:pPr>
            <w:r w:rsidRPr="00C43DE3">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C43DE3">
              <w:rPr>
                <w:rFonts w:ascii="Arial Narrow" w:hAnsi="Arial Narrow"/>
                <w:sz w:val="21"/>
                <w:szCs w:val="21"/>
                <w:highlight w:val="lightGray"/>
                <w:lang w:val="en-US"/>
              </w:rPr>
              <w:t xml:space="preserve"> </w:t>
            </w:r>
            <w:r w:rsidRPr="00C43DE3">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54F335A7" w14:textId="71372F67"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115E3C69" w14:textId="5C6208E4"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67403B78" w14:textId="37FC01A6"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54FBC8AD" w14:textId="77777777" w:rsidTr="0048367D">
        <w:tc>
          <w:tcPr>
            <w:tcW w:w="1008" w:type="dxa"/>
          </w:tcPr>
          <w:p w14:paraId="0D5BEBF0"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4</w:t>
            </w:r>
          </w:p>
        </w:tc>
        <w:tc>
          <w:tcPr>
            <w:tcW w:w="8031" w:type="dxa"/>
          </w:tcPr>
          <w:p w14:paraId="1A76FD4D" w14:textId="77777777" w:rsidR="00AB1A04" w:rsidRPr="00C43DE3" w:rsidRDefault="00AB1A04" w:rsidP="00AB1A04">
            <w:pPr>
              <w:jc w:val="both"/>
              <w:rPr>
                <w:rFonts w:ascii="Arial Narrow" w:hAnsi="Arial Narrow"/>
                <w:sz w:val="21"/>
                <w:szCs w:val="21"/>
                <w:highlight w:val="lightGray"/>
                <w:bdr w:val="none" w:sz="0" w:space="0" w:color="auto" w:frame="1"/>
                <w:shd w:val="clear" w:color="auto" w:fill="FFFFFF"/>
                <w:lang w:val="en-US"/>
              </w:rPr>
            </w:pPr>
            <w:r w:rsidRPr="00C43DE3">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61E045C4" w14:textId="59D80995"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73E16563" w14:textId="6F672BB6"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28FB8A77" w14:textId="6404E29F"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2F91E194" w14:textId="77777777" w:rsidTr="0048367D">
        <w:tc>
          <w:tcPr>
            <w:tcW w:w="1008" w:type="dxa"/>
          </w:tcPr>
          <w:p w14:paraId="5A4E7FB2"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5</w:t>
            </w:r>
          </w:p>
        </w:tc>
        <w:tc>
          <w:tcPr>
            <w:tcW w:w="8031" w:type="dxa"/>
          </w:tcPr>
          <w:p w14:paraId="1085AA41" w14:textId="77777777" w:rsidR="00AB1A04" w:rsidRPr="00C43DE3" w:rsidRDefault="00AB1A04" w:rsidP="00AB1A04">
            <w:pPr>
              <w:jc w:val="both"/>
              <w:rPr>
                <w:rFonts w:ascii="Arial Narrow" w:hAnsi="Arial Narrow"/>
                <w:sz w:val="21"/>
                <w:szCs w:val="21"/>
                <w:highlight w:val="lightGray"/>
                <w:lang w:val="en-US"/>
              </w:rPr>
            </w:pPr>
            <w:r w:rsidRPr="00C43DE3">
              <w:rPr>
                <w:rFonts w:ascii="Arial Narrow" w:hAnsi="Arial Narrow"/>
                <w:sz w:val="21"/>
                <w:szCs w:val="21"/>
                <w:highlight w:val="lightGray"/>
                <w:shd w:val="clear" w:color="auto" w:fill="FFFFFF"/>
                <w:lang w:val="en-US"/>
              </w:rPr>
              <w:t xml:space="preserve">participate in educational and training activities in the field of </w:t>
            </w:r>
            <w:r w:rsidRPr="00C43DE3">
              <w:rPr>
                <w:rFonts w:ascii="Arial Narrow" w:hAnsi="Arial Narrow"/>
                <w:sz w:val="21"/>
                <w:szCs w:val="21"/>
                <w:highlight w:val="lightGray"/>
                <w:lang w:val="en-US"/>
              </w:rPr>
              <w:t xml:space="preserve"> </w:t>
            </w:r>
            <w:r w:rsidRPr="00C43DE3">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72E14A3D" w14:textId="2B442011"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47EA0311" w14:textId="6F8EE8CA"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77847538" w14:textId="58858B90"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42D0F08B" w14:textId="77777777" w:rsidTr="0048367D">
        <w:tc>
          <w:tcPr>
            <w:tcW w:w="1008" w:type="dxa"/>
          </w:tcPr>
          <w:p w14:paraId="0A87A48A"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6</w:t>
            </w:r>
          </w:p>
        </w:tc>
        <w:tc>
          <w:tcPr>
            <w:tcW w:w="8031" w:type="dxa"/>
          </w:tcPr>
          <w:p w14:paraId="10BFF756" w14:textId="77777777" w:rsidR="00AB1A04" w:rsidRPr="00C43DE3" w:rsidRDefault="00AB1A04" w:rsidP="00AB1A04">
            <w:pPr>
              <w:jc w:val="both"/>
              <w:rPr>
                <w:rFonts w:ascii="Arial Narrow" w:hAnsi="Arial Narrow"/>
                <w:sz w:val="21"/>
                <w:szCs w:val="21"/>
                <w:highlight w:val="lightGray"/>
                <w:lang w:val="en-US"/>
              </w:rPr>
            </w:pPr>
            <w:r w:rsidRPr="00C43DE3">
              <w:rPr>
                <w:rFonts w:ascii="Arial Narrow" w:hAnsi="Arial Narrow"/>
                <w:sz w:val="21"/>
                <w:szCs w:val="21"/>
                <w:highlight w:val="lightGray"/>
                <w:shd w:val="clear" w:color="auto" w:fill="FFFFFF"/>
                <w:lang w:val="en-US"/>
              </w:rPr>
              <w:t>reflect to ethical principles to  fields in her/his life</w:t>
            </w:r>
            <w:r w:rsidRPr="00C43DE3">
              <w:rPr>
                <w:rFonts w:ascii="Arial Narrow" w:hAnsi="Arial Narrow"/>
                <w:color w:val="333333"/>
                <w:sz w:val="21"/>
                <w:szCs w:val="21"/>
                <w:highlight w:val="lightGray"/>
                <w:lang w:val="en-US"/>
              </w:rPr>
              <w:t xml:space="preserve"> </w:t>
            </w:r>
          </w:p>
        </w:tc>
        <w:tc>
          <w:tcPr>
            <w:tcW w:w="338" w:type="dxa"/>
            <w:vAlign w:val="center"/>
          </w:tcPr>
          <w:p w14:paraId="2F80505F" w14:textId="1647E8A9"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689813D7" w14:textId="48FBBA0E"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2D3E1C50" w14:textId="7C1D8931"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4FC4DAB4" w14:textId="77777777" w:rsidTr="0048367D">
        <w:tc>
          <w:tcPr>
            <w:tcW w:w="1008" w:type="dxa"/>
          </w:tcPr>
          <w:p w14:paraId="64A8E946"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7</w:t>
            </w:r>
          </w:p>
        </w:tc>
        <w:tc>
          <w:tcPr>
            <w:tcW w:w="8031" w:type="dxa"/>
          </w:tcPr>
          <w:p w14:paraId="3F0A0808" w14:textId="77777777" w:rsidR="00AB1A04" w:rsidRPr="00C43DE3" w:rsidRDefault="00AB1A04" w:rsidP="00AB1A04">
            <w:pPr>
              <w:jc w:val="both"/>
              <w:rPr>
                <w:rFonts w:ascii="Arial Narrow" w:hAnsi="Arial Narrow"/>
                <w:sz w:val="21"/>
                <w:szCs w:val="21"/>
                <w:highlight w:val="lightGray"/>
                <w:lang w:val="en-US"/>
              </w:rPr>
            </w:pPr>
            <w:r w:rsidRPr="00C43DE3">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7EE3006E" w14:textId="6FA577CC"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659480E2" w14:textId="39F1B7A8"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0D2140EF" w14:textId="091F8D43"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5D0C9BD6" w14:textId="77777777" w:rsidTr="0048367D">
        <w:tc>
          <w:tcPr>
            <w:tcW w:w="1008" w:type="dxa"/>
          </w:tcPr>
          <w:p w14:paraId="4E0708FA"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8</w:t>
            </w:r>
          </w:p>
        </w:tc>
        <w:tc>
          <w:tcPr>
            <w:tcW w:w="8031" w:type="dxa"/>
          </w:tcPr>
          <w:p w14:paraId="7EF033A3" w14:textId="77777777" w:rsidR="00AB1A04" w:rsidRPr="00C43DE3" w:rsidRDefault="00AB1A04" w:rsidP="00AB1A04">
            <w:pPr>
              <w:jc w:val="both"/>
              <w:rPr>
                <w:rFonts w:ascii="Arial Narrow" w:hAnsi="Arial Narrow"/>
                <w:sz w:val="21"/>
                <w:szCs w:val="21"/>
                <w:highlight w:val="lightGray"/>
                <w:lang w:val="en-US"/>
              </w:rPr>
            </w:pPr>
            <w:r w:rsidRPr="00C43DE3">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5FF9E5BB" w14:textId="1A7B0607"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10EF17F8" w14:textId="155D9BC7"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3F774130" w14:textId="432DEED8"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3C3A6D69" w14:textId="77777777" w:rsidTr="0048367D">
        <w:tc>
          <w:tcPr>
            <w:tcW w:w="1008" w:type="dxa"/>
          </w:tcPr>
          <w:p w14:paraId="47C352EF" w14:textId="77777777" w:rsidR="00AB1A04" w:rsidRPr="00C43DE3" w:rsidRDefault="00AB1A04" w:rsidP="00AB1A04">
            <w:pPr>
              <w:tabs>
                <w:tab w:val="left" w:pos="700"/>
              </w:tabs>
              <w:jc w:val="both"/>
              <w:rPr>
                <w:rFonts w:ascii="Arial Narrow" w:hAnsi="Arial Narrow"/>
                <w:sz w:val="21"/>
                <w:szCs w:val="21"/>
                <w:lang w:val="en-US"/>
              </w:rPr>
            </w:pPr>
            <w:r w:rsidRPr="00C43DE3">
              <w:rPr>
                <w:rFonts w:ascii="Arial Narrow" w:hAnsi="Arial Narrow"/>
                <w:sz w:val="21"/>
                <w:szCs w:val="21"/>
                <w:lang w:val="en-US"/>
              </w:rPr>
              <w:t>9</w:t>
            </w:r>
          </w:p>
        </w:tc>
        <w:tc>
          <w:tcPr>
            <w:tcW w:w="8031" w:type="dxa"/>
          </w:tcPr>
          <w:p w14:paraId="2B516DC5" w14:textId="77777777" w:rsidR="00AB1A04" w:rsidRPr="00C43DE3" w:rsidRDefault="00AB1A04" w:rsidP="00AB1A04">
            <w:pPr>
              <w:jc w:val="both"/>
              <w:rPr>
                <w:rFonts w:ascii="Arial Narrow" w:hAnsi="Arial Narrow"/>
                <w:sz w:val="21"/>
                <w:szCs w:val="21"/>
                <w:highlight w:val="lightGray"/>
                <w:shd w:val="clear" w:color="auto" w:fill="FFFFFF"/>
                <w:lang w:val="en-US"/>
              </w:rPr>
            </w:pPr>
            <w:r w:rsidRPr="00C43DE3">
              <w:rPr>
                <w:rFonts w:ascii="Arial Narrow" w:hAnsi="Arial Narrow"/>
                <w:sz w:val="21"/>
                <w:szCs w:val="21"/>
                <w:highlight w:val="lightGray"/>
                <w:shd w:val="clear" w:color="auto" w:fill="FFFFFF"/>
                <w:lang w:val="en-US"/>
              </w:rPr>
              <w:t xml:space="preserve">develop competence in following international literature in the field of </w:t>
            </w:r>
            <w:r w:rsidRPr="00C43DE3">
              <w:rPr>
                <w:rFonts w:ascii="Arial Narrow" w:hAnsi="Arial Narrow"/>
                <w:sz w:val="21"/>
                <w:szCs w:val="21"/>
                <w:highlight w:val="lightGray"/>
                <w:lang w:val="en-US"/>
              </w:rPr>
              <w:t xml:space="preserve"> </w:t>
            </w:r>
            <w:r w:rsidRPr="00C43DE3">
              <w:rPr>
                <w:rFonts w:ascii="Arial Narrow" w:hAnsi="Arial Narrow"/>
                <w:sz w:val="21"/>
                <w:szCs w:val="21"/>
                <w:highlight w:val="lightGray"/>
                <w:shd w:val="clear" w:color="auto" w:fill="FFFFFF"/>
                <w:lang w:val="en-US"/>
              </w:rPr>
              <w:t>higher education administration</w:t>
            </w:r>
          </w:p>
        </w:tc>
        <w:tc>
          <w:tcPr>
            <w:tcW w:w="338" w:type="dxa"/>
            <w:vAlign w:val="center"/>
          </w:tcPr>
          <w:p w14:paraId="6DECFB53" w14:textId="6A98FE80"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37729A69" w14:textId="0A685204"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429A8057" w14:textId="5F1F0AF0"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609B9CCF" w14:textId="77777777" w:rsidTr="0048367D">
        <w:tc>
          <w:tcPr>
            <w:tcW w:w="1008" w:type="dxa"/>
          </w:tcPr>
          <w:p w14:paraId="28842CE3"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10</w:t>
            </w:r>
          </w:p>
        </w:tc>
        <w:tc>
          <w:tcPr>
            <w:tcW w:w="8031" w:type="dxa"/>
          </w:tcPr>
          <w:p w14:paraId="71BACED6" w14:textId="77777777" w:rsidR="00AB1A04" w:rsidRPr="00C43DE3" w:rsidRDefault="00AB1A04" w:rsidP="00AB1A04">
            <w:pPr>
              <w:jc w:val="both"/>
              <w:rPr>
                <w:rFonts w:ascii="Arial Narrow" w:hAnsi="Arial Narrow"/>
                <w:sz w:val="21"/>
                <w:szCs w:val="21"/>
                <w:highlight w:val="lightGray"/>
                <w:shd w:val="clear" w:color="auto" w:fill="FFFFFF"/>
                <w:lang w:val="en-US"/>
              </w:rPr>
            </w:pPr>
            <w:r w:rsidRPr="00C43DE3">
              <w:rPr>
                <w:rFonts w:ascii="Arial Narrow" w:hAnsi="Arial Narrow"/>
                <w:sz w:val="21"/>
                <w:szCs w:val="21"/>
                <w:highlight w:val="lightGray"/>
                <w:shd w:val="clear" w:color="auto" w:fill="FFFFFF"/>
                <w:lang w:val="en-US"/>
              </w:rPr>
              <w:t xml:space="preserve">communicate effectively with the </w:t>
            </w:r>
            <w:r w:rsidRPr="00C43DE3">
              <w:rPr>
                <w:rFonts w:ascii="Arial Narrow" w:hAnsi="Arial Narrow"/>
                <w:sz w:val="21"/>
                <w:szCs w:val="21"/>
                <w:highlight w:val="lightGray"/>
                <w:lang w:val="en-US"/>
              </w:rPr>
              <w:t xml:space="preserve"> </w:t>
            </w:r>
            <w:r w:rsidRPr="00C43DE3">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269DE7CC" w14:textId="44F38ED3"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12D240EC" w14:textId="7A2A7DCD"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27115FF9" w14:textId="4B292DF6"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6A7B92AF" w14:textId="77777777" w:rsidTr="0048367D">
        <w:tc>
          <w:tcPr>
            <w:tcW w:w="1008" w:type="dxa"/>
          </w:tcPr>
          <w:p w14:paraId="4CDBAABC"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11</w:t>
            </w:r>
          </w:p>
        </w:tc>
        <w:tc>
          <w:tcPr>
            <w:tcW w:w="8031" w:type="dxa"/>
          </w:tcPr>
          <w:p w14:paraId="2231B99A" w14:textId="77777777" w:rsidR="00AB1A04" w:rsidRPr="00C43DE3" w:rsidRDefault="00AB1A04" w:rsidP="00AB1A04">
            <w:pPr>
              <w:jc w:val="both"/>
              <w:rPr>
                <w:rFonts w:ascii="Arial Narrow" w:hAnsi="Arial Narrow"/>
                <w:sz w:val="21"/>
                <w:szCs w:val="21"/>
                <w:highlight w:val="lightGray"/>
                <w:lang w:val="en-US"/>
              </w:rPr>
            </w:pPr>
            <w:r w:rsidRPr="00C43DE3">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68AA1179" w14:textId="5D2E6CA5"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5F6D4890" w14:textId="590AD71F"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7E85B4F2" w14:textId="0FEBB0A8"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114C69E9" w14:textId="77777777" w:rsidTr="0048367D">
        <w:tc>
          <w:tcPr>
            <w:tcW w:w="1008" w:type="dxa"/>
          </w:tcPr>
          <w:p w14:paraId="21B73DA2"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12</w:t>
            </w:r>
          </w:p>
        </w:tc>
        <w:tc>
          <w:tcPr>
            <w:tcW w:w="8031" w:type="dxa"/>
          </w:tcPr>
          <w:p w14:paraId="0DC44593" w14:textId="77777777" w:rsidR="00AB1A04" w:rsidRPr="00C43DE3" w:rsidRDefault="00AB1A04" w:rsidP="00AB1A04">
            <w:pPr>
              <w:jc w:val="both"/>
              <w:rPr>
                <w:rFonts w:ascii="Arial Narrow" w:hAnsi="Arial Narrow"/>
                <w:sz w:val="21"/>
                <w:szCs w:val="21"/>
                <w:highlight w:val="lightGray"/>
                <w:bdr w:val="none" w:sz="0" w:space="0" w:color="auto" w:frame="1"/>
                <w:shd w:val="clear" w:color="auto" w:fill="FFFFFF"/>
                <w:lang w:val="en-US"/>
              </w:rPr>
            </w:pPr>
            <w:r w:rsidRPr="00C43DE3">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3DADC416" w14:textId="6AC63E60"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4E4855DC" w14:textId="5253DB24"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4812B8E8" w14:textId="760ACE10"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30286819" w14:textId="77777777" w:rsidTr="0048367D">
        <w:tc>
          <w:tcPr>
            <w:tcW w:w="1008" w:type="dxa"/>
          </w:tcPr>
          <w:p w14:paraId="3B87CA04"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13</w:t>
            </w:r>
          </w:p>
        </w:tc>
        <w:tc>
          <w:tcPr>
            <w:tcW w:w="8031" w:type="dxa"/>
          </w:tcPr>
          <w:p w14:paraId="635DC209" w14:textId="77777777" w:rsidR="00AB1A04" w:rsidRPr="00C43DE3" w:rsidRDefault="00AB1A04" w:rsidP="00AB1A04">
            <w:pPr>
              <w:jc w:val="both"/>
              <w:rPr>
                <w:rFonts w:ascii="Arial Narrow" w:hAnsi="Arial Narrow"/>
                <w:sz w:val="21"/>
                <w:szCs w:val="21"/>
                <w:highlight w:val="lightGray"/>
                <w:lang w:val="en-US"/>
              </w:rPr>
            </w:pPr>
            <w:r w:rsidRPr="00C43DE3">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1EE9B128" w14:textId="14388D2B"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063E15DD" w14:textId="588C7998"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16D979F5" w14:textId="2021A74B"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16919D06" w14:textId="77777777" w:rsidTr="0048367D">
        <w:tc>
          <w:tcPr>
            <w:tcW w:w="1008" w:type="dxa"/>
          </w:tcPr>
          <w:p w14:paraId="192E547C"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14</w:t>
            </w:r>
          </w:p>
        </w:tc>
        <w:tc>
          <w:tcPr>
            <w:tcW w:w="8031" w:type="dxa"/>
          </w:tcPr>
          <w:p w14:paraId="216BE4E0" w14:textId="77777777" w:rsidR="00AB1A04" w:rsidRPr="00C43DE3" w:rsidRDefault="00AB1A04" w:rsidP="00AB1A04">
            <w:pPr>
              <w:jc w:val="both"/>
              <w:rPr>
                <w:rFonts w:ascii="Arial Narrow" w:hAnsi="Arial Narrow"/>
                <w:sz w:val="21"/>
                <w:szCs w:val="21"/>
                <w:highlight w:val="lightGray"/>
                <w:shd w:val="clear" w:color="auto" w:fill="FFFFFF"/>
                <w:lang w:val="en-US"/>
              </w:rPr>
            </w:pPr>
            <w:r w:rsidRPr="00C43DE3">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43383852" w14:textId="2F709481"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5ED57E8C" w14:textId="0CFDF088"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3F64BC1E" w14:textId="050158D1"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AB1A04" w:rsidRPr="00C43DE3" w14:paraId="6955FF32" w14:textId="77777777" w:rsidTr="0048367D">
        <w:tc>
          <w:tcPr>
            <w:tcW w:w="1008" w:type="dxa"/>
          </w:tcPr>
          <w:p w14:paraId="6B41A5A6" w14:textId="77777777" w:rsidR="00AB1A04" w:rsidRPr="00C43DE3" w:rsidRDefault="00AB1A04" w:rsidP="00AB1A04">
            <w:pPr>
              <w:jc w:val="both"/>
              <w:rPr>
                <w:rFonts w:ascii="Arial Narrow" w:hAnsi="Arial Narrow"/>
                <w:sz w:val="21"/>
                <w:szCs w:val="21"/>
                <w:lang w:val="en-US"/>
              </w:rPr>
            </w:pPr>
            <w:r w:rsidRPr="00C43DE3">
              <w:rPr>
                <w:rFonts w:ascii="Arial Narrow" w:hAnsi="Arial Narrow"/>
                <w:sz w:val="21"/>
                <w:szCs w:val="21"/>
                <w:lang w:val="en-US"/>
              </w:rPr>
              <w:t>15</w:t>
            </w:r>
          </w:p>
        </w:tc>
        <w:tc>
          <w:tcPr>
            <w:tcW w:w="8031" w:type="dxa"/>
          </w:tcPr>
          <w:p w14:paraId="507CD388" w14:textId="77777777" w:rsidR="00AB1A04" w:rsidRPr="00C43DE3" w:rsidRDefault="00AB1A04" w:rsidP="00AB1A04">
            <w:pPr>
              <w:jc w:val="both"/>
              <w:rPr>
                <w:rFonts w:ascii="Arial Narrow" w:hAnsi="Arial Narrow"/>
                <w:sz w:val="21"/>
                <w:szCs w:val="21"/>
                <w:highlight w:val="lightGray"/>
                <w:shd w:val="clear" w:color="auto" w:fill="FFFFFF"/>
                <w:lang w:val="en-US"/>
              </w:rPr>
            </w:pPr>
            <w:r w:rsidRPr="00C43DE3">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C43DE3">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5FCBD68E" w14:textId="1FB90160"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38" w:type="dxa"/>
            <w:vAlign w:val="center"/>
          </w:tcPr>
          <w:p w14:paraId="29F2F0BC" w14:textId="389579F3"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val="0"/>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c>
          <w:tcPr>
            <w:tcW w:w="360" w:type="dxa"/>
            <w:vAlign w:val="center"/>
          </w:tcPr>
          <w:p w14:paraId="680A2C65" w14:textId="5974415B" w:rsidR="00AB1A04" w:rsidRPr="00C43DE3" w:rsidRDefault="00AB1A04" w:rsidP="00AB1A04">
            <w:pPr>
              <w:rPr>
                <w:rFonts w:ascii="Arial Narrow" w:hAnsi="Arial Narrow"/>
                <w:sz w:val="21"/>
                <w:szCs w:val="21"/>
                <w:lang w:val="en-US"/>
              </w:rPr>
            </w:pPr>
            <w:r w:rsidRPr="00C43DE3">
              <w:rPr>
                <w:rFonts w:ascii="Arial Narrow" w:hAnsi="Arial Narrow"/>
                <w:sz w:val="20"/>
                <w:szCs w:val="20"/>
              </w:rPr>
              <w:fldChar w:fldCharType="begin">
                <w:ffData>
                  <w:name w:val=""/>
                  <w:enabled/>
                  <w:calcOnExit w:val="0"/>
                  <w:checkBox>
                    <w:size w:val="22"/>
                    <w:default w:val="0"/>
                    <w:checked/>
                  </w:checkBox>
                </w:ffData>
              </w:fldChar>
            </w:r>
            <w:r w:rsidRPr="00C43DE3">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C43DE3">
              <w:rPr>
                <w:rFonts w:ascii="Arial Narrow" w:hAnsi="Arial Narrow"/>
                <w:sz w:val="20"/>
                <w:szCs w:val="20"/>
              </w:rPr>
              <w:fldChar w:fldCharType="end"/>
            </w:r>
          </w:p>
        </w:tc>
      </w:tr>
      <w:tr w:rsidR="00197FB7" w:rsidRPr="00C43DE3" w14:paraId="064EE50A" w14:textId="77777777" w:rsidTr="00924D1B">
        <w:tc>
          <w:tcPr>
            <w:tcW w:w="1008" w:type="dxa"/>
          </w:tcPr>
          <w:p w14:paraId="232C1F92" w14:textId="77777777" w:rsidR="00197FB7" w:rsidRPr="00C43DE3" w:rsidRDefault="00197FB7" w:rsidP="00924D1B">
            <w:pPr>
              <w:jc w:val="both"/>
              <w:rPr>
                <w:rFonts w:ascii="Arial Narrow" w:hAnsi="Arial Narrow"/>
                <w:sz w:val="21"/>
                <w:szCs w:val="21"/>
                <w:lang w:val="en-US"/>
              </w:rPr>
            </w:pPr>
          </w:p>
        </w:tc>
        <w:tc>
          <w:tcPr>
            <w:tcW w:w="8031" w:type="dxa"/>
          </w:tcPr>
          <w:p w14:paraId="6EC3E7EC" w14:textId="77777777" w:rsidR="00197FB7" w:rsidRPr="00C43DE3" w:rsidRDefault="00197FB7" w:rsidP="00924D1B">
            <w:pPr>
              <w:jc w:val="both"/>
              <w:rPr>
                <w:rFonts w:ascii="Arial Narrow" w:hAnsi="Arial Narrow"/>
                <w:sz w:val="21"/>
                <w:szCs w:val="21"/>
                <w:lang w:val="en-US"/>
              </w:rPr>
            </w:pPr>
            <w:r w:rsidRPr="00C43DE3">
              <w:rPr>
                <w:rFonts w:ascii="Arial Narrow" w:hAnsi="Arial Narrow"/>
                <w:sz w:val="21"/>
                <w:szCs w:val="21"/>
                <w:lang w:val="en-US"/>
              </w:rPr>
              <w:t>1: None. 2: Partially. 3: Completely.</w:t>
            </w:r>
          </w:p>
        </w:tc>
        <w:tc>
          <w:tcPr>
            <w:tcW w:w="338" w:type="dxa"/>
          </w:tcPr>
          <w:p w14:paraId="6CA5384D" w14:textId="77777777" w:rsidR="00197FB7" w:rsidRPr="00C43DE3" w:rsidRDefault="00197FB7" w:rsidP="00924D1B">
            <w:pPr>
              <w:jc w:val="both"/>
              <w:rPr>
                <w:rFonts w:ascii="Arial Narrow" w:hAnsi="Arial Narrow"/>
                <w:sz w:val="21"/>
                <w:szCs w:val="21"/>
                <w:lang w:val="en-US"/>
              </w:rPr>
            </w:pPr>
          </w:p>
        </w:tc>
        <w:tc>
          <w:tcPr>
            <w:tcW w:w="338" w:type="dxa"/>
          </w:tcPr>
          <w:p w14:paraId="196DCDA6" w14:textId="77777777" w:rsidR="00197FB7" w:rsidRPr="00C43DE3" w:rsidRDefault="00197FB7" w:rsidP="00924D1B">
            <w:pPr>
              <w:jc w:val="both"/>
              <w:rPr>
                <w:rFonts w:ascii="Arial Narrow" w:hAnsi="Arial Narrow"/>
                <w:sz w:val="21"/>
                <w:szCs w:val="21"/>
                <w:lang w:val="en-US"/>
              </w:rPr>
            </w:pPr>
          </w:p>
        </w:tc>
        <w:tc>
          <w:tcPr>
            <w:tcW w:w="360" w:type="dxa"/>
          </w:tcPr>
          <w:p w14:paraId="24770D88" w14:textId="77777777" w:rsidR="00197FB7" w:rsidRPr="00C43DE3" w:rsidRDefault="00197FB7" w:rsidP="00924D1B">
            <w:pPr>
              <w:jc w:val="both"/>
              <w:rPr>
                <w:rFonts w:ascii="Arial Narrow" w:hAnsi="Arial Narrow"/>
                <w:sz w:val="21"/>
                <w:szCs w:val="21"/>
                <w:lang w:val="en-US"/>
              </w:rPr>
            </w:pPr>
          </w:p>
        </w:tc>
      </w:tr>
    </w:tbl>
    <w:p w14:paraId="1BB560D0" w14:textId="77777777" w:rsidR="00197FB7" w:rsidRPr="00C43DE3" w:rsidRDefault="00197FB7" w:rsidP="00951691">
      <w:pPr>
        <w:rPr>
          <w:rFonts w:ascii="Arial Narrow" w:hAnsi="Arial Narrow"/>
          <w:b/>
          <w:sz w:val="21"/>
          <w:szCs w:val="21"/>
          <w:lang w:val="en-US"/>
        </w:rPr>
      </w:pPr>
    </w:p>
    <w:p w14:paraId="0B5BFEBA" w14:textId="1BCAFAD5" w:rsidR="00070DD6" w:rsidRPr="00C43DE3" w:rsidRDefault="00070DD6" w:rsidP="00070DD6">
      <w:pPr>
        <w:tabs>
          <w:tab w:val="right" w:pos="6480"/>
        </w:tabs>
        <w:rPr>
          <w:rFonts w:ascii="Arial Narrow" w:hAnsi="Arial Narrow"/>
          <w:sz w:val="20"/>
          <w:szCs w:val="20"/>
          <w:lang w:val="en-US"/>
        </w:rPr>
      </w:pPr>
      <w:r w:rsidRPr="00C43DE3">
        <w:rPr>
          <w:rFonts w:ascii="Arial Narrow" w:hAnsi="Arial Narrow"/>
          <w:b/>
          <w:sz w:val="20"/>
          <w:szCs w:val="20"/>
          <w:lang w:val="en-US"/>
        </w:rPr>
        <w:tab/>
        <w:t>Date:</w:t>
      </w:r>
    </w:p>
    <w:p w14:paraId="6347E196" w14:textId="77777777" w:rsidR="00070DD6" w:rsidRPr="00C43DE3" w:rsidRDefault="00070DD6" w:rsidP="00070DD6">
      <w:pPr>
        <w:tabs>
          <w:tab w:val="right" w:pos="6480"/>
        </w:tabs>
        <w:rPr>
          <w:rFonts w:ascii="Arial Narrow" w:hAnsi="Arial Narrow"/>
          <w:sz w:val="20"/>
          <w:szCs w:val="20"/>
          <w:lang w:val="en-US"/>
        </w:rPr>
      </w:pPr>
      <w:r w:rsidRPr="00C43DE3">
        <w:rPr>
          <w:rFonts w:ascii="Arial Narrow" w:hAnsi="Arial Narrow"/>
          <w:b/>
          <w:sz w:val="20"/>
          <w:szCs w:val="20"/>
          <w:lang w:val="en-US"/>
        </w:rPr>
        <w:tab/>
        <w:t>Instructor(s):</w:t>
      </w:r>
      <w:r w:rsidRPr="00C43DE3">
        <w:rPr>
          <w:rFonts w:ascii="Arial Narrow" w:hAnsi="Arial Narrow"/>
          <w:sz w:val="20"/>
          <w:szCs w:val="20"/>
          <w:lang w:val="en-US"/>
        </w:rPr>
        <w:t xml:space="preserve">   </w:t>
      </w:r>
    </w:p>
    <w:p w14:paraId="57A62449" w14:textId="77777777" w:rsidR="00070DD6" w:rsidRPr="00C43DE3" w:rsidRDefault="00070DD6" w:rsidP="00070DD6">
      <w:pPr>
        <w:tabs>
          <w:tab w:val="right" w:pos="6480"/>
        </w:tabs>
        <w:rPr>
          <w:rFonts w:ascii="Arial Narrow" w:hAnsi="Arial Narrow"/>
          <w:sz w:val="20"/>
          <w:szCs w:val="20"/>
          <w:lang w:val="en-US"/>
        </w:rPr>
      </w:pPr>
      <w:r w:rsidRPr="00C43DE3">
        <w:rPr>
          <w:rFonts w:ascii="Arial Narrow" w:hAnsi="Arial Narrow"/>
          <w:b/>
          <w:sz w:val="20"/>
          <w:szCs w:val="20"/>
          <w:lang w:val="en-US"/>
        </w:rPr>
        <w:tab/>
        <w:t>Signature:</w:t>
      </w:r>
      <w:r w:rsidRPr="00C43DE3">
        <w:rPr>
          <w:rFonts w:ascii="Arial Narrow" w:hAnsi="Arial Narrow"/>
          <w:sz w:val="20"/>
          <w:szCs w:val="20"/>
          <w:lang w:val="en-US"/>
        </w:rPr>
        <w:t xml:space="preserve"> </w:t>
      </w:r>
    </w:p>
    <w:bookmarkEnd w:id="10"/>
    <w:p w14:paraId="6F42B30A" w14:textId="77777777" w:rsidR="00197FB7" w:rsidRPr="00E2572B" w:rsidRDefault="00197FB7" w:rsidP="00924D1B">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1E8E9B9A" w14:textId="77777777" w:rsidTr="0048367D">
        <w:tc>
          <w:tcPr>
            <w:tcW w:w="1800" w:type="dxa"/>
            <w:vAlign w:val="center"/>
          </w:tcPr>
          <w:p w14:paraId="367BD463" w14:textId="265E55DE" w:rsidR="009F4920" w:rsidRPr="00965B70" w:rsidRDefault="009F4920" w:rsidP="0048367D">
            <w:pPr>
              <w:outlineLvl w:val="0"/>
              <w:rPr>
                <w:rFonts w:ascii="Verdana" w:hAnsi="Verdana"/>
                <w:b/>
                <w:sz w:val="20"/>
                <w:szCs w:val="20"/>
                <w:lang w:val="en-US"/>
              </w:rPr>
            </w:pPr>
            <w:bookmarkStart w:id="11" w:name="_Hlk190038139"/>
            <w:r w:rsidRPr="0074393A">
              <w:rPr>
                <w:rFonts w:ascii="Verdana" w:hAnsi="Verdana"/>
                <w:b/>
                <w:noProof/>
                <w:sz w:val="20"/>
                <w:szCs w:val="20"/>
              </w:rPr>
              <w:lastRenderedPageBreak/>
              <w:drawing>
                <wp:inline distT="0" distB="0" distL="0" distR="0" wp14:anchorId="4EB2A54A" wp14:editId="6C2A1B18">
                  <wp:extent cx="779145" cy="779145"/>
                  <wp:effectExtent l="0" t="0" r="1905" b="1905"/>
                  <wp:docPr id="1502911496"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478F9EE6"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6BCFBB96"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1B5C6820"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43134634" w14:textId="77777777" w:rsidR="009F4920" w:rsidRPr="00965B70" w:rsidRDefault="009F4920" w:rsidP="0048367D">
            <w:pPr>
              <w:outlineLvl w:val="0"/>
              <w:rPr>
                <w:rFonts w:ascii="Verdana" w:hAnsi="Verdana"/>
                <w:b/>
                <w:sz w:val="20"/>
                <w:szCs w:val="20"/>
                <w:lang w:val="en-US"/>
              </w:rPr>
            </w:pPr>
          </w:p>
          <w:p w14:paraId="557903AB"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2D130BA6" w14:textId="77777777" w:rsidR="009F4920" w:rsidRDefault="009F4920" w:rsidP="00B45EA3">
      <w:pPr>
        <w:outlineLvl w:val="0"/>
        <w:rPr>
          <w:rFonts w:ascii="Arial Narrow" w:hAnsi="Arial Narrow"/>
          <w:b/>
          <w:lang w:val="en-US"/>
        </w:rPr>
      </w:pPr>
    </w:p>
    <w:tbl>
      <w:tblPr>
        <w:tblW w:w="3097"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791"/>
      </w:tblGrid>
      <w:tr w:rsidR="00197FB7" w:rsidRPr="00E2572B" w14:paraId="4BD6FB31" w14:textId="77777777" w:rsidTr="004D5EAB">
        <w:tc>
          <w:tcPr>
            <w:tcW w:w="1306" w:type="dxa"/>
            <w:vAlign w:val="center"/>
          </w:tcPr>
          <w:p w14:paraId="3D044F29"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791" w:type="dxa"/>
            <w:vAlign w:val="center"/>
          </w:tcPr>
          <w:p w14:paraId="695DBADF"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Fall</w:t>
            </w:r>
            <w:r w:rsidR="00197FB7" w:rsidRPr="00FC2C6E">
              <w:rPr>
                <w:rFonts w:ascii="Arial Narrow" w:hAnsi="Arial Narrow"/>
                <w:sz w:val="21"/>
                <w:szCs w:val="21"/>
                <w:highlight w:val="lightGray"/>
                <w:lang w:val="en-US"/>
              </w:rPr>
              <w:t xml:space="preserve"> </w:t>
            </w:r>
          </w:p>
        </w:tc>
      </w:tr>
    </w:tbl>
    <w:p w14:paraId="116F5C26" w14:textId="77777777" w:rsidR="00197FB7" w:rsidRPr="00E2572B" w:rsidRDefault="00197FB7" w:rsidP="00951691">
      <w:pPr>
        <w:jc w:val="right"/>
        <w:outlineLvl w:val="0"/>
        <w:rPr>
          <w:rFonts w:ascii="Arial Narrow" w:hAnsi="Arial Narrow"/>
          <w:b/>
          <w:sz w:val="21"/>
          <w:szCs w:val="21"/>
          <w:lang w:val="en-US"/>
        </w:rPr>
      </w:pPr>
    </w:p>
    <w:tbl>
      <w:tblPr>
        <w:tblW w:w="508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8"/>
        <w:gridCol w:w="2407"/>
        <w:gridCol w:w="1817"/>
        <w:gridCol w:w="4005"/>
      </w:tblGrid>
      <w:tr w:rsidR="00197FB7" w:rsidRPr="00E2572B" w14:paraId="16379857" w14:textId="77777777" w:rsidTr="0007631B">
        <w:tc>
          <w:tcPr>
            <w:tcW w:w="791" w:type="pct"/>
            <w:vAlign w:val="center"/>
          </w:tcPr>
          <w:p w14:paraId="782ECD02"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1231" w:type="pct"/>
            <w:vAlign w:val="center"/>
          </w:tcPr>
          <w:p w14:paraId="367BB033" w14:textId="77777777" w:rsidR="00197FB7" w:rsidRPr="00FC2C6E" w:rsidRDefault="00197FB7" w:rsidP="008827CF">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5418010</w:t>
            </w:r>
            <w:r w:rsidR="008827CF" w:rsidRPr="00FC2C6E">
              <w:rPr>
                <w:rFonts w:ascii="Arial Narrow" w:hAnsi="Arial Narrow"/>
                <w:sz w:val="21"/>
                <w:szCs w:val="21"/>
                <w:highlight w:val="lightGray"/>
                <w:lang w:val="en-US"/>
              </w:rPr>
              <w:t>21</w:t>
            </w:r>
          </w:p>
        </w:tc>
        <w:tc>
          <w:tcPr>
            <w:tcW w:w="929" w:type="pct"/>
            <w:vAlign w:val="center"/>
          </w:tcPr>
          <w:p w14:paraId="422372B6"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2048" w:type="pct"/>
          </w:tcPr>
          <w:p w14:paraId="64F49651"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Sociology of Higher Education</w:t>
            </w:r>
          </w:p>
        </w:tc>
      </w:tr>
    </w:tbl>
    <w:p w14:paraId="6DDBFF32"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06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6"/>
        <w:gridCol w:w="504"/>
        <w:gridCol w:w="290"/>
        <w:gridCol w:w="966"/>
        <w:gridCol w:w="401"/>
        <w:gridCol w:w="606"/>
        <w:gridCol w:w="753"/>
        <w:gridCol w:w="592"/>
        <w:gridCol w:w="594"/>
        <w:gridCol w:w="2449"/>
        <w:gridCol w:w="1334"/>
      </w:tblGrid>
      <w:tr w:rsidR="00197FB7" w:rsidRPr="00E2572B" w14:paraId="3478DE05" w14:textId="77777777" w:rsidTr="00070DD6">
        <w:trPr>
          <w:trHeight w:val="20"/>
        </w:trPr>
        <w:tc>
          <w:tcPr>
            <w:tcW w:w="640" w:type="pct"/>
            <w:vMerge w:val="restart"/>
            <w:tcBorders>
              <w:top w:val="single" w:sz="12" w:space="0" w:color="auto"/>
              <w:right w:val="single" w:sz="12" w:space="0" w:color="auto"/>
            </w:tcBorders>
            <w:vAlign w:val="center"/>
          </w:tcPr>
          <w:p w14:paraId="2BDA06D8" w14:textId="77777777" w:rsidR="00197FB7" w:rsidRPr="00E2572B" w:rsidRDefault="00197FB7" w:rsidP="00951691">
            <w:pPr>
              <w:rPr>
                <w:rFonts w:ascii="Arial Narrow" w:hAnsi="Arial Narrow"/>
                <w:b/>
                <w:color w:val="000000"/>
                <w:sz w:val="21"/>
                <w:szCs w:val="21"/>
                <w:lang w:val="en-US"/>
              </w:rPr>
            </w:pPr>
            <w:r w:rsidRPr="00E2572B">
              <w:rPr>
                <w:rFonts w:ascii="Arial Narrow" w:hAnsi="Arial Narrow"/>
                <w:b/>
                <w:color w:val="000000"/>
                <w:sz w:val="21"/>
                <w:szCs w:val="21"/>
                <w:lang w:val="en-US"/>
              </w:rPr>
              <w:t>SEMESTER</w:t>
            </w:r>
          </w:p>
          <w:p w14:paraId="664552AD" w14:textId="77777777" w:rsidR="00197FB7" w:rsidRPr="00E2572B" w:rsidRDefault="00197FB7" w:rsidP="00951691">
            <w:pPr>
              <w:rPr>
                <w:rFonts w:ascii="Arial Narrow" w:hAnsi="Arial Narrow"/>
                <w:color w:val="000000"/>
                <w:sz w:val="21"/>
                <w:szCs w:val="21"/>
                <w:lang w:val="en-US"/>
              </w:rPr>
            </w:pPr>
          </w:p>
        </w:tc>
        <w:tc>
          <w:tcPr>
            <w:tcW w:w="1421" w:type="pct"/>
            <w:gridSpan w:val="5"/>
            <w:tcBorders>
              <w:top w:val="single" w:sz="12" w:space="0" w:color="auto"/>
              <w:left w:val="single" w:sz="12" w:space="0" w:color="auto"/>
              <w:right w:val="single" w:sz="12" w:space="0" w:color="auto"/>
            </w:tcBorders>
            <w:vAlign w:val="center"/>
          </w:tcPr>
          <w:p w14:paraId="0C819842"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WEEKLY COURSE PERIOD</w:t>
            </w:r>
          </w:p>
        </w:tc>
        <w:tc>
          <w:tcPr>
            <w:tcW w:w="2939" w:type="pct"/>
            <w:gridSpan w:val="5"/>
            <w:tcBorders>
              <w:top w:val="single" w:sz="12" w:space="0" w:color="auto"/>
              <w:left w:val="single" w:sz="12" w:space="0" w:color="auto"/>
            </w:tcBorders>
            <w:vAlign w:val="center"/>
          </w:tcPr>
          <w:p w14:paraId="62BAD48C"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OF</w:t>
            </w:r>
          </w:p>
        </w:tc>
      </w:tr>
      <w:tr w:rsidR="00197FB7" w:rsidRPr="00E2572B" w14:paraId="254B3454" w14:textId="77777777" w:rsidTr="00070DD6">
        <w:trPr>
          <w:trHeight w:val="20"/>
        </w:trPr>
        <w:tc>
          <w:tcPr>
            <w:tcW w:w="640" w:type="pct"/>
            <w:vMerge/>
            <w:tcBorders>
              <w:right w:val="single" w:sz="12" w:space="0" w:color="auto"/>
            </w:tcBorders>
          </w:tcPr>
          <w:p w14:paraId="1BEA3385" w14:textId="77777777" w:rsidR="00197FB7" w:rsidRPr="00E2572B" w:rsidRDefault="00197FB7" w:rsidP="00951691">
            <w:pPr>
              <w:rPr>
                <w:rFonts w:ascii="Arial Narrow" w:hAnsi="Arial Narrow"/>
                <w:b/>
                <w:color w:val="000000"/>
                <w:sz w:val="21"/>
                <w:szCs w:val="21"/>
                <w:lang w:val="en-US"/>
              </w:rPr>
            </w:pPr>
          </w:p>
        </w:tc>
        <w:tc>
          <w:tcPr>
            <w:tcW w:w="408" w:type="pct"/>
            <w:gridSpan w:val="2"/>
            <w:tcBorders>
              <w:left w:val="single" w:sz="12" w:space="0" w:color="auto"/>
            </w:tcBorders>
            <w:vAlign w:val="center"/>
          </w:tcPr>
          <w:p w14:paraId="02C736A8"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Theory</w:t>
            </w:r>
          </w:p>
        </w:tc>
        <w:tc>
          <w:tcPr>
            <w:tcW w:w="496" w:type="pct"/>
            <w:vAlign w:val="center"/>
          </w:tcPr>
          <w:p w14:paraId="2F888D7E"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Practice</w:t>
            </w:r>
          </w:p>
        </w:tc>
        <w:tc>
          <w:tcPr>
            <w:tcW w:w="517" w:type="pct"/>
            <w:gridSpan w:val="2"/>
            <w:tcBorders>
              <w:right w:val="single" w:sz="12" w:space="0" w:color="auto"/>
            </w:tcBorders>
            <w:vAlign w:val="center"/>
          </w:tcPr>
          <w:p w14:paraId="24A8F90A" w14:textId="77777777" w:rsidR="00197FB7" w:rsidRPr="00E2572B" w:rsidRDefault="00197FB7" w:rsidP="00951691">
            <w:pPr>
              <w:ind w:left="-111" w:right="-108"/>
              <w:jc w:val="center"/>
              <w:rPr>
                <w:rFonts w:ascii="Arial Narrow" w:hAnsi="Arial Narrow"/>
                <w:b/>
                <w:color w:val="000000"/>
                <w:sz w:val="21"/>
                <w:szCs w:val="21"/>
                <w:lang w:val="en-US"/>
              </w:rPr>
            </w:pPr>
            <w:r w:rsidRPr="00E2572B">
              <w:rPr>
                <w:rFonts w:ascii="Arial Narrow" w:hAnsi="Arial Narrow"/>
                <w:b/>
                <w:color w:val="000000"/>
                <w:sz w:val="21"/>
                <w:szCs w:val="21"/>
                <w:lang w:val="en-US"/>
              </w:rPr>
              <w:t>Laboratory</w:t>
            </w:r>
          </w:p>
        </w:tc>
        <w:tc>
          <w:tcPr>
            <w:tcW w:w="387" w:type="pct"/>
            <w:vAlign w:val="center"/>
          </w:tcPr>
          <w:p w14:paraId="0166AC15"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Credit</w:t>
            </w:r>
          </w:p>
        </w:tc>
        <w:tc>
          <w:tcPr>
            <w:tcW w:w="304" w:type="pct"/>
            <w:vAlign w:val="center"/>
          </w:tcPr>
          <w:p w14:paraId="5AE464FD" w14:textId="77777777" w:rsidR="00197FB7" w:rsidRPr="00E2572B" w:rsidRDefault="00197FB7" w:rsidP="00951691">
            <w:pPr>
              <w:ind w:left="-111" w:right="-108"/>
              <w:jc w:val="center"/>
              <w:rPr>
                <w:rFonts w:ascii="Arial Narrow" w:hAnsi="Arial Narrow"/>
                <w:b/>
                <w:color w:val="000000"/>
                <w:sz w:val="21"/>
                <w:szCs w:val="21"/>
                <w:lang w:val="en-US"/>
              </w:rPr>
            </w:pPr>
            <w:r w:rsidRPr="00E2572B">
              <w:rPr>
                <w:rFonts w:ascii="Arial Narrow" w:hAnsi="Arial Narrow"/>
                <w:b/>
                <w:color w:val="000000"/>
                <w:sz w:val="21"/>
                <w:szCs w:val="21"/>
                <w:lang w:val="en-US"/>
              </w:rPr>
              <w:t>ECTS</w:t>
            </w:r>
          </w:p>
        </w:tc>
        <w:tc>
          <w:tcPr>
            <w:tcW w:w="1563" w:type="pct"/>
            <w:gridSpan w:val="2"/>
            <w:vAlign w:val="center"/>
          </w:tcPr>
          <w:p w14:paraId="07032311"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TYPE</w:t>
            </w:r>
          </w:p>
        </w:tc>
        <w:tc>
          <w:tcPr>
            <w:tcW w:w="685" w:type="pct"/>
            <w:vAlign w:val="center"/>
          </w:tcPr>
          <w:p w14:paraId="1E650A5C"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LANGUAGE</w:t>
            </w:r>
          </w:p>
        </w:tc>
      </w:tr>
      <w:tr w:rsidR="00197FB7" w:rsidRPr="00E2572B" w14:paraId="44156AF3" w14:textId="77777777" w:rsidTr="00070DD6">
        <w:trPr>
          <w:trHeight w:val="20"/>
        </w:trPr>
        <w:tc>
          <w:tcPr>
            <w:tcW w:w="640" w:type="pct"/>
            <w:tcBorders>
              <w:bottom w:val="single" w:sz="12" w:space="0" w:color="auto"/>
              <w:right w:val="single" w:sz="12" w:space="0" w:color="auto"/>
            </w:tcBorders>
            <w:vAlign w:val="center"/>
          </w:tcPr>
          <w:p w14:paraId="51234A3D"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I</w:t>
            </w:r>
          </w:p>
        </w:tc>
        <w:tc>
          <w:tcPr>
            <w:tcW w:w="408" w:type="pct"/>
            <w:gridSpan w:val="2"/>
            <w:tcBorders>
              <w:left w:val="single" w:sz="12" w:space="0" w:color="auto"/>
              <w:bottom w:val="single" w:sz="12" w:space="0" w:color="auto"/>
            </w:tcBorders>
            <w:vAlign w:val="center"/>
          </w:tcPr>
          <w:p w14:paraId="51E3EA30"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3</w:t>
            </w:r>
          </w:p>
        </w:tc>
        <w:tc>
          <w:tcPr>
            <w:tcW w:w="496" w:type="pct"/>
            <w:tcBorders>
              <w:bottom w:val="single" w:sz="12" w:space="0" w:color="auto"/>
            </w:tcBorders>
            <w:vAlign w:val="center"/>
          </w:tcPr>
          <w:p w14:paraId="2F9C2016"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0</w:t>
            </w:r>
          </w:p>
        </w:tc>
        <w:tc>
          <w:tcPr>
            <w:tcW w:w="517" w:type="pct"/>
            <w:gridSpan w:val="2"/>
            <w:tcBorders>
              <w:bottom w:val="single" w:sz="12" w:space="0" w:color="auto"/>
              <w:right w:val="single" w:sz="12" w:space="0" w:color="auto"/>
            </w:tcBorders>
            <w:vAlign w:val="center"/>
          </w:tcPr>
          <w:p w14:paraId="1387AE02"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0 </w:t>
            </w:r>
          </w:p>
        </w:tc>
        <w:tc>
          <w:tcPr>
            <w:tcW w:w="387" w:type="pct"/>
            <w:tcBorders>
              <w:bottom w:val="single" w:sz="12" w:space="0" w:color="auto"/>
            </w:tcBorders>
            <w:vAlign w:val="center"/>
          </w:tcPr>
          <w:p w14:paraId="572B372D"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3</w:t>
            </w:r>
          </w:p>
        </w:tc>
        <w:tc>
          <w:tcPr>
            <w:tcW w:w="304" w:type="pct"/>
            <w:tcBorders>
              <w:bottom w:val="single" w:sz="12" w:space="0" w:color="auto"/>
            </w:tcBorders>
            <w:vAlign w:val="center"/>
          </w:tcPr>
          <w:p w14:paraId="2FF098E2" w14:textId="77777777" w:rsidR="00197FB7" w:rsidRPr="00FC2C6E" w:rsidRDefault="00247D70" w:rsidP="00951691">
            <w:pPr>
              <w:outlineLvl w:val="0"/>
              <w:rPr>
                <w:rFonts w:ascii="Arial Narrow" w:hAnsi="Arial Narrow"/>
                <w:color w:val="000000"/>
                <w:sz w:val="21"/>
                <w:szCs w:val="21"/>
                <w:highlight w:val="lightGray"/>
                <w:lang w:val="en-US"/>
              </w:rPr>
            </w:pPr>
            <w:r w:rsidRPr="00FC2C6E">
              <w:rPr>
                <w:rFonts w:ascii="Arial Narrow" w:hAnsi="Arial Narrow"/>
                <w:sz w:val="21"/>
                <w:szCs w:val="21"/>
                <w:highlight w:val="lightGray"/>
              </w:rPr>
              <w:t>7,5</w:t>
            </w:r>
          </w:p>
        </w:tc>
        <w:tc>
          <w:tcPr>
            <w:tcW w:w="1563" w:type="pct"/>
            <w:gridSpan w:val="2"/>
            <w:tcBorders>
              <w:bottom w:val="single" w:sz="12" w:space="0" w:color="auto"/>
            </w:tcBorders>
            <w:vAlign w:val="center"/>
          </w:tcPr>
          <w:p w14:paraId="3C25E048" w14:textId="2B4312D3" w:rsidR="00197FB7" w:rsidRPr="00E2572B" w:rsidRDefault="00070DD6" w:rsidP="00951691">
            <w:pPr>
              <w:outlineLvl w:val="0"/>
              <w:rPr>
                <w:rFonts w:ascii="Arial Narrow" w:hAnsi="Arial Narrow"/>
                <w:color w:val="000000"/>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85" w:type="pct"/>
            <w:tcBorders>
              <w:bottom w:val="single" w:sz="12" w:space="0" w:color="auto"/>
            </w:tcBorders>
          </w:tcPr>
          <w:p w14:paraId="1419FD41" w14:textId="77777777" w:rsidR="00197FB7" w:rsidRPr="00E2572B" w:rsidRDefault="00197FB7" w:rsidP="00951691">
            <w:pPr>
              <w:outlineLvl w:val="0"/>
              <w:rPr>
                <w:rFonts w:ascii="Arial Narrow" w:hAnsi="Arial Narrow"/>
                <w:color w:val="000000"/>
                <w:sz w:val="21"/>
                <w:szCs w:val="21"/>
                <w:lang w:val="en-US"/>
              </w:rPr>
            </w:pPr>
            <w:r w:rsidRPr="00FC2C6E">
              <w:rPr>
                <w:rFonts w:ascii="Arial Narrow" w:hAnsi="Arial Narrow"/>
                <w:color w:val="000000"/>
                <w:sz w:val="21"/>
                <w:szCs w:val="21"/>
                <w:highlight w:val="lightGray"/>
                <w:lang w:val="en-US"/>
              </w:rPr>
              <w:t>Turkish</w:t>
            </w:r>
          </w:p>
        </w:tc>
      </w:tr>
      <w:tr w:rsidR="00197FB7" w:rsidRPr="00E2572B" w14:paraId="24275555" w14:textId="77777777" w:rsidTr="0007631B">
        <w:tblPrEx>
          <w:tblBorders>
            <w:insideH w:val="single" w:sz="6" w:space="0" w:color="auto"/>
            <w:insideV w:val="single" w:sz="6" w:space="0" w:color="auto"/>
          </w:tblBorders>
        </w:tblPrEx>
        <w:trPr>
          <w:trHeight w:val="20"/>
        </w:trPr>
        <w:tc>
          <w:tcPr>
            <w:tcW w:w="5000" w:type="pct"/>
            <w:gridSpan w:val="11"/>
            <w:tcBorders>
              <w:top w:val="single" w:sz="12" w:space="0" w:color="auto"/>
              <w:bottom w:val="single" w:sz="12" w:space="0" w:color="auto"/>
            </w:tcBorders>
            <w:vAlign w:val="center"/>
          </w:tcPr>
          <w:p w14:paraId="04B4B8EF"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I</w:t>
            </w:r>
          </w:p>
        </w:tc>
      </w:tr>
      <w:tr w:rsidR="00197FB7" w:rsidRPr="00E2572B" w14:paraId="4820CD7A" w14:textId="77777777" w:rsidTr="00070DD6">
        <w:tblPrEx>
          <w:tblBorders>
            <w:insideH w:val="single" w:sz="6" w:space="0" w:color="auto"/>
            <w:insideV w:val="single" w:sz="6" w:space="0" w:color="auto"/>
          </w:tblBorders>
        </w:tblPrEx>
        <w:trPr>
          <w:trHeight w:val="20"/>
        </w:trPr>
        <w:tc>
          <w:tcPr>
            <w:tcW w:w="899" w:type="pct"/>
            <w:gridSpan w:val="2"/>
            <w:tcBorders>
              <w:top w:val="single" w:sz="12" w:space="0" w:color="auto"/>
            </w:tcBorders>
            <w:vAlign w:val="center"/>
          </w:tcPr>
          <w:p w14:paraId="140173AD" w14:textId="77777777" w:rsidR="00197FB7" w:rsidRPr="00095FC3" w:rsidRDefault="00197FB7" w:rsidP="00951691">
            <w:pPr>
              <w:jc w:val="center"/>
              <w:rPr>
                <w:rFonts w:ascii="Arial Narrow" w:hAnsi="Arial Narrow"/>
                <w:b/>
                <w:color w:val="000000"/>
                <w:sz w:val="21"/>
                <w:szCs w:val="21"/>
                <w:highlight w:val="lightGray"/>
                <w:lang w:val="en-US"/>
              </w:rPr>
            </w:pPr>
            <w:r w:rsidRPr="00095FC3">
              <w:rPr>
                <w:rFonts w:ascii="Arial Narrow" w:hAnsi="Arial Narrow"/>
                <w:b/>
                <w:color w:val="000000"/>
                <w:sz w:val="21"/>
                <w:szCs w:val="21"/>
                <w:highlight w:val="lightGray"/>
                <w:lang w:val="en-US"/>
              </w:rPr>
              <w:t>Basic Science</w:t>
            </w:r>
          </w:p>
        </w:tc>
        <w:tc>
          <w:tcPr>
            <w:tcW w:w="851" w:type="pct"/>
            <w:gridSpan w:val="3"/>
            <w:tcBorders>
              <w:top w:val="single" w:sz="12" w:space="0" w:color="auto"/>
            </w:tcBorders>
            <w:vAlign w:val="center"/>
          </w:tcPr>
          <w:p w14:paraId="16BF6681" w14:textId="77777777" w:rsidR="00197FB7" w:rsidRPr="00095FC3" w:rsidRDefault="00197FB7" w:rsidP="00951691">
            <w:pPr>
              <w:jc w:val="center"/>
              <w:rPr>
                <w:rFonts w:ascii="Arial Narrow" w:hAnsi="Arial Narrow"/>
                <w:b/>
                <w:color w:val="000000"/>
                <w:sz w:val="21"/>
                <w:szCs w:val="21"/>
                <w:highlight w:val="lightGray"/>
                <w:lang w:val="en-US"/>
              </w:rPr>
            </w:pPr>
            <w:r w:rsidRPr="00095FC3">
              <w:rPr>
                <w:rFonts w:ascii="Arial Narrow" w:hAnsi="Arial Narrow"/>
                <w:b/>
                <w:color w:val="000000"/>
                <w:sz w:val="21"/>
                <w:szCs w:val="21"/>
                <w:highlight w:val="lightGray"/>
                <w:lang w:val="en-US"/>
              </w:rPr>
              <w:t>Educational Science</w:t>
            </w:r>
          </w:p>
        </w:tc>
        <w:tc>
          <w:tcPr>
            <w:tcW w:w="2565" w:type="pct"/>
            <w:gridSpan w:val="5"/>
            <w:tcBorders>
              <w:top w:val="single" w:sz="12" w:space="0" w:color="auto"/>
            </w:tcBorders>
            <w:vAlign w:val="center"/>
          </w:tcPr>
          <w:p w14:paraId="47CC0E3F" w14:textId="77777777" w:rsidR="00197FB7" w:rsidRPr="00095FC3" w:rsidRDefault="00197FB7" w:rsidP="00951691">
            <w:pPr>
              <w:jc w:val="center"/>
              <w:rPr>
                <w:rFonts w:ascii="Arial Narrow" w:hAnsi="Arial Narrow"/>
                <w:b/>
                <w:color w:val="000000"/>
                <w:sz w:val="21"/>
                <w:szCs w:val="21"/>
                <w:highlight w:val="lightGray"/>
                <w:lang w:val="en-US"/>
              </w:rPr>
            </w:pPr>
            <w:r w:rsidRPr="00095FC3">
              <w:rPr>
                <w:rFonts w:ascii="Arial Narrow" w:hAnsi="Arial Narrow"/>
                <w:b/>
                <w:color w:val="000000"/>
                <w:sz w:val="21"/>
                <w:szCs w:val="21"/>
                <w:highlight w:val="lightGray"/>
                <w:lang w:val="en-US"/>
              </w:rPr>
              <w:t>Primary School Teaching</w:t>
            </w:r>
          </w:p>
          <w:p w14:paraId="7A4B673E" w14:textId="77777777" w:rsidR="00197FB7" w:rsidRPr="00095FC3" w:rsidRDefault="00197FB7" w:rsidP="00951691">
            <w:pPr>
              <w:jc w:val="center"/>
              <w:rPr>
                <w:rFonts w:ascii="Arial Narrow" w:hAnsi="Arial Narrow"/>
                <w:color w:val="000000"/>
                <w:sz w:val="21"/>
                <w:szCs w:val="21"/>
                <w:highlight w:val="lightGray"/>
                <w:lang w:val="en-US"/>
              </w:rPr>
            </w:pPr>
            <w:r w:rsidRPr="00095FC3">
              <w:rPr>
                <w:rFonts w:ascii="Arial Narrow" w:hAnsi="Arial Narrow"/>
                <w:color w:val="000000"/>
                <w:sz w:val="21"/>
                <w:szCs w:val="21"/>
                <w:highlight w:val="lightGray"/>
                <w:lang w:val="en-US"/>
              </w:rPr>
              <w:t>[if it contains considerable design, mark with  (</w:t>
            </w:r>
            <w:r w:rsidRPr="00095FC3">
              <w:rPr>
                <w:rFonts w:ascii="Arial Narrow" w:hAnsi="Arial Narrow"/>
                <w:color w:val="000000"/>
                <w:sz w:val="21"/>
                <w:szCs w:val="21"/>
                <w:highlight w:val="lightGray"/>
                <w:lang w:val="en-US"/>
              </w:rPr>
              <w:sym w:font="Symbol" w:char="F0D6"/>
            </w:r>
            <w:r w:rsidRPr="00095FC3">
              <w:rPr>
                <w:rFonts w:ascii="Arial Narrow" w:hAnsi="Arial Narrow"/>
                <w:color w:val="000000"/>
                <w:sz w:val="21"/>
                <w:szCs w:val="21"/>
                <w:highlight w:val="lightGray"/>
                <w:lang w:val="en-US"/>
              </w:rPr>
              <w:t>) ]</w:t>
            </w:r>
          </w:p>
        </w:tc>
        <w:tc>
          <w:tcPr>
            <w:tcW w:w="685" w:type="pct"/>
            <w:tcBorders>
              <w:top w:val="single" w:sz="12" w:space="0" w:color="auto"/>
            </w:tcBorders>
            <w:vAlign w:val="center"/>
          </w:tcPr>
          <w:p w14:paraId="39C4A5FE" w14:textId="77777777" w:rsidR="00197FB7" w:rsidRPr="00095FC3" w:rsidRDefault="00197FB7" w:rsidP="00951691">
            <w:pPr>
              <w:jc w:val="center"/>
              <w:rPr>
                <w:rFonts w:ascii="Arial Narrow" w:hAnsi="Arial Narrow"/>
                <w:b/>
                <w:color w:val="000000"/>
                <w:sz w:val="21"/>
                <w:szCs w:val="21"/>
                <w:highlight w:val="lightGray"/>
                <w:lang w:val="en-US"/>
              </w:rPr>
            </w:pPr>
            <w:r w:rsidRPr="00095FC3">
              <w:rPr>
                <w:rFonts w:ascii="Arial Narrow" w:hAnsi="Arial Narrow"/>
                <w:b/>
                <w:color w:val="000000"/>
                <w:sz w:val="21"/>
                <w:szCs w:val="21"/>
                <w:highlight w:val="lightGray"/>
                <w:lang w:val="en-US"/>
              </w:rPr>
              <w:t>Social Science</w:t>
            </w:r>
          </w:p>
        </w:tc>
      </w:tr>
      <w:tr w:rsidR="00197FB7" w:rsidRPr="00E2572B" w14:paraId="16B289E2" w14:textId="77777777" w:rsidTr="00070DD6">
        <w:tblPrEx>
          <w:tblBorders>
            <w:insideH w:val="single" w:sz="6" w:space="0" w:color="auto"/>
            <w:insideV w:val="single" w:sz="6" w:space="0" w:color="auto"/>
          </w:tblBorders>
        </w:tblPrEx>
        <w:trPr>
          <w:trHeight w:val="20"/>
        </w:trPr>
        <w:tc>
          <w:tcPr>
            <w:tcW w:w="899" w:type="pct"/>
            <w:gridSpan w:val="2"/>
            <w:tcBorders>
              <w:bottom w:val="single" w:sz="12" w:space="0" w:color="auto"/>
              <w:right w:val="single" w:sz="4" w:space="0" w:color="auto"/>
            </w:tcBorders>
          </w:tcPr>
          <w:p w14:paraId="2D7790BF" w14:textId="77777777" w:rsidR="00197FB7" w:rsidRPr="00FC2C6E" w:rsidRDefault="00197FB7" w:rsidP="00951691">
            <w:pPr>
              <w:rPr>
                <w:rFonts w:ascii="Arial Narrow" w:hAnsi="Arial Narrow"/>
                <w:color w:val="000000"/>
                <w:sz w:val="21"/>
                <w:szCs w:val="21"/>
                <w:highlight w:val="lightGray"/>
                <w:lang w:val="en-US"/>
              </w:rPr>
            </w:pPr>
          </w:p>
        </w:tc>
        <w:tc>
          <w:tcPr>
            <w:tcW w:w="851" w:type="pct"/>
            <w:gridSpan w:val="3"/>
            <w:tcBorders>
              <w:left w:val="single" w:sz="4" w:space="0" w:color="auto"/>
              <w:bottom w:val="single" w:sz="12" w:space="0" w:color="auto"/>
              <w:right w:val="single" w:sz="4" w:space="0" w:color="auto"/>
            </w:tcBorders>
          </w:tcPr>
          <w:p w14:paraId="5EF8B78B"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75</w:t>
            </w:r>
          </w:p>
        </w:tc>
        <w:tc>
          <w:tcPr>
            <w:tcW w:w="2565" w:type="pct"/>
            <w:gridSpan w:val="5"/>
            <w:tcBorders>
              <w:left w:val="single" w:sz="4" w:space="0" w:color="auto"/>
              <w:bottom w:val="single" w:sz="12" w:space="0" w:color="auto"/>
            </w:tcBorders>
          </w:tcPr>
          <w:p w14:paraId="06A62644" w14:textId="77777777" w:rsidR="00197FB7" w:rsidRPr="00FC2C6E" w:rsidRDefault="00197FB7" w:rsidP="00951691">
            <w:pPr>
              <w:rPr>
                <w:rFonts w:ascii="Arial Narrow" w:hAnsi="Arial Narrow"/>
                <w:color w:val="000000"/>
                <w:sz w:val="21"/>
                <w:szCs w:val="21"/>
                <w:highlight w:val="lightGray"/>
                <w:lang w:val="en-US"/>
              </w:rPr>
            </w:pPr>
          </w:p>
        </w:tc>
        <w:tc>
          <w:tcPr>
            <w:tcW w:w="685" w:type="pct"/>
            <w:tcBorders>
              <w:left w:val="single" w:sz="4" w:space="0" w:color="auto"/>
              <w:bottom w:val="single" w:sz="12" w:space="0" w:color="auto"/>
            </w:tcBorders>
          </w:tcPr>
          <w:p w14:paraId="2F16BF38"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25</w:t>
            </w:r>
          </w:p>
        </w:tc>
      </w:tr>
      <w:tr w:rsidR="00197FB7" w:rsidRPr="00E2572B" w14:paraId="3E9B29C8" w14:textId="77777777" w:rsidTr="0007631B">
        <w:trPr>
          <w:trHeight w:val="20"/>
        </w:trPr>
        <w:tc>
          <w:tcPr>
            <w:tcW w:w="5000" w:type="pct"/>
            <w:gridSpan w:val="11"/>
            <w:tcBorders>
              <w:top w:val="single" w:sz="12" w:space="0" w:color="auto"/>
              <w:bottom w:val="single" w:sz="12" w:space="0" w:color="auto"/>
            </w:tcBorders>
            <w:vAlign w:val="center"/>
          </w:tcPr>
          <w:p w14:paraId="5A6061F7"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ASSESSMENT CRITERIA</w:t>
            </w:r>
          </w:p>
        </w:tc>
      </w:tr>
      <w:tr w:rsidR="00197FB7" w:rsidRPr="00E2572B" w14:paraId="44C9D42D" w14:textId="77777777" w:rsidTr="00070DD6">
        <w:trPr>
          <w:trHeight w:val="20"/>
        </w:trPr>
        <w:tc>
          <w:tcPr>
            <w:tcW w:w="1544" w:type="pct"/>
            <w:gridSpan w:val="4"/>
            <w:vMerge w:val="restart"/>
            <w:tcBorders>
              <w:top w:val="single" w:sz="12" w:space="0" w:color="auto"/>
              <w:bottom w:val="single" w:sz="12" w:space="0" w:color="auto"/>
              <w:right w:val="single" w:sz="12" w:space="0" w:color="auto"/>
            </w:tcBorders>
            <w:vAlign w:val="center"/>
          </w:tcPr>
          <w:p w14:paraId="619EAA75"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MID-TERM</w:t>
            </w:r>
          </w:p>
        </w:tc>
        <w:tc>
          <w:tcPr>
            <w:tcW w:w="1513" w:type="pct"/>
            <w:gridSpan w:val="5"/>
            <w:tcBorders>
              <w:top w:val="single" w:sz="12" w:space="0" w:color="auto"/>
              <w:left w:val="single" w:sz="12" w:space="0" w:color="auto"/>
              <w:bottom w:val="single" w:sz="8" w:space="0" w:color="auto"/>
            </w:tcBorders>
            <w:vAlign w:val="center"/>
          </w:tcPr>
          <w:p w14:paraId="1EFE2B50"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Evaluation Type</w:t>
            </w:r>
          </w:p>
        </w:tc>
        <w:tc>
          <w:tcPr>
            <w:tcW w:w="1258" w:type="pct"/>
            <w:tcBorders>
              <w:top w:val="single" w:sz="12" w:space="0" w:color="auto"/>
              <w:bottom w:val="single" w:sz="8" w:space="0" w:color="auto"/>
              <w:right w:val="single" w:sz="8" w:space="0" w:color="auto"/>
            </w:tcBorders>
            <w:vAlign w:val="center"/>
          </w:tcPr>
          <w:p w14:paraId="17D0699E"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Quantity</w:t>
            </w:r>
          </w:p>
        </w:tc>
        <w:tc>
          <w:tcPr>
            <w:tcW w:w="685" w:type="pct"/>
            <w:tcBorders>
              <w:top w:val="single" w:sz="12" w:space="0" w:color="auto"/>
              <w:left w:val="single" w:sz="8" w:space="0" w:color="auto"/>
              <w:bottom w:val="single" w:sz="8" w:space="0" w:color="auto"/>
            </w:tcBorders>
            <w:vAlign w:val="center"/>
          </w:tcPr>
          <w:p w14:paraId="317085CD"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w:t>
            </w:r>
          </w:p>
        </w:tc>
      </w:tr>
      <w:tr w:rsidR="00197FB7" w:rsidRPr="00E2572B" w14:paraId="7EE15AF6" w14:textId="77777777" w:rsidTr="00070DD6">
        <w:trPr>
          <w:trHeight w:val="20"/>
        </w:trPr>
        <w:tc>
          <w:tcPr>
            <w:tcW w:w="1544" w:type="pct"/>
            <w:gridSpan w:val="4"/>
            <w:vMerge/>
            <w:tcBorders>
              <w:top w:val="single" w:sz="12" w:space="0" w:color="auto"/>
              <w:bottom w:val="single" w:sz="12" w:space="0" w:color="auto"/>
              <w:right w:val="single" w:sz="12" w:space="0" w:color="auto"/>
            </w:tcBorders>
            <w:vAlign w:val="center"/>
          </w:tcPr>
          <w:p w14:paraId="0DDD9FDD" w14:textId="77777777" w:rsidR="00197FB7" w:rsidRPr="00E2572B" w:rsidRDefault="00197FB7" w:rsidP="00951691">
            <w:pPr>
              <w:rPr>
                <w:rFonts w:ascii="Arial Narrow" w:hAnsi="Arial Narrow"/>
                <w:b/>
                <w:color w:val="000000"/>
                <w:sz w:val="21"/>
                <w:szCs w:val="21"/>
                <w:lang w:val="en-US"/>
              </w:rPr>
            </w:pPr>
          </w:p>
        </w:tc>
        <w:tc>
          <w:tcPr>
            <w:tcW w:w="1513" w:type="pct"/>
            <w:gridSpan w:val="5"/>
            <w:tcBorders>
              <w:top w:val="single" w:sz="8" w:space="0" w:color="auto"/>
              <w:left w:val="single" w:sz="12" w:space="0" w:color="auto"/>
            </w:tcBorders>
            <w:vAlign w:val="center"/>
          </w:tcPr>
          <w:p w14:paraId="0A4A88C7" w14:textId="77777777" w:rsidR="00197FB7" w:rsidRPr="00E2572B" w:rsidRDefault="00197FB7" w:rsidP="00951691">
            <w:pPr>
              <w:rPr>
                <w:rFonts w:ascii="Arial Narrow" w:hAnsi="Arial Narrow"/>
                <w:color w:val="000000"/>
                <w:sz w:val="21"/>
                <w:szCs w:val="21"/>
                <w:lang w:val="en-US"/>
              </w:rPr>
            </w:pPr>
            <w:r w:rsidRPr="00E2572B">
              <w:rPr>
                <w:rFonts w:ascii="Arial Narrow" w:hAnsi="Arial Narrow"/>
                <w:color w:val="000000"/>
                <w:sz w:val="21"/>
                <w:szCs w:val="21"/>
                <w:lang w:val="en-US"/>
              </w:rPr>
              <w:t xml:space="preserve"> Mid-Term</w:t>
            </w:r>
          </w:p>
        </w:tc>
        <w:tc>
          <w:tcPr>
            <w:tcW w:w="1258" w:type="pct"/>
            <w:tcBorders>
              <w:top w:val="single" w:sz="8" w:space="0" w:color="auto"/>
              <w:right w:val="single" w:sz="8" w:space="0" w:color="auto"/>
            </w:tcBorders>
          </w:tcPr>
          <w:p w14:paraId="686DE334"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1</w:t>
            </w:r>
          </w:p>
        </w:tc>
        <w:tc>
          <w:tcPr>
            <w:tcW w:w="685" w:type="pct"/>
            <w:tcBorders>
              <w:top w:val="single" w:sz="8" w:space="0" w:color="auto"/>
              <w:left w:val="single" w:sz="8" w:space="0" w:color="auto"/>
            </w:tcBorders>
          </w:tcPr>
          <w:p w14:paraId="5AB22279"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30</w:t>
            </w:r>
          </w:p>
        </w:tc>
      </w:tr>
      <w:tr w:rsidR="00070DD6" w:rsidRPr="00E2572B" w14:paraId="727E8B9C" w14:textId="77777777" w:rsidTr="00070DD6">
        <w:trPr>
          <w:trHeight w:val="20"/>
        </w:trPr>
        <w:tc>
          <w:tcPr>
            <w:tcW w:w="1544" w:type="pct"/>
            <w:gridSpan w:val="4"/>
            <w:vMerge/>
            <w:tcBorders>
              <w:top w:val="single" w:sz="12" w:space="0" w:color="auto"/>
              <w:bottom w:val="single" w:sz="12" w:space="0" w:color="auto"/>
              <w:right w:val="single" w:sz="12" w:space="0" w:color="auto"/>
            </w:tcBorders>
            <w:vAlign w:val="center"/>
          </w:tcPr>
          <w:p w14:paraId="266B9BDC" w14:textId="77777777" w:rsidR="00070DD6" w:rsidRPr="00E2572B" w:rsidRDefault="00070DD6" w:rsidP="00070DD6">
            <w:pPr>
              <w:rPr>
                <w:rFonts w:ascii="Arial Narrow" w:hAnsi="Arial Narrow"/>
                <w:b/>
                <w:color w:val="000000"/>
                <w:sz w:val="21"/>
                <w:szCs w:val="21"/>
                <w:lang w:val="en-US"/>
              </w:rPr>
            </w:pPr>
          </w:p>
        </w:tc>
        <w:tc>
          <w:tcPr>
            <w:tcW w:w="1513" w:type="pct"/>
            <w:gridSpan w:val="5"/>
            <w:tcBorders>
              <w:left w:val="single" w:sz="12" w:space="0" w:color="auto"/>
            </w:tcBorders>
            <w:vAlign w:val="center"/>
          </w:tcPr>
          <w:p w14:paraId="09471094"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Quiz</w:t>
            </w:r>
          </w:p>
        </w:tc>
        <w:tc>
          <w:tcPr>
            <w:tcW w:w="1258" w:type="pct"/>
            <w:tcBorders>
              <w:right w:val="single" w:sz="8" w:space="0" w:color="auto"/>
            </w:tcBorders>
          </w:tcPr>
          <w:p w14:paraId="0653C673" w14:textId="673B27D6" w:rsidR="00070DD6" w:rsidRPr="00FC2C6E" w:rsidRDefault="00070DD6" w:rsidP="00070DD6">
            <w:pPr>
              <w:jc w:val="center"/>
              <w:rPr>
                <w:rFonts w:ascii="Arial Narrow" w:hAnsi="Arial Narrow"/>
                <w:color w:val="000000"/>
                <w:sz w:val="21"/>
                <w:szCs w:val="21"/>
                <w:highlight w:val="lightGray"/>
                <w:lang w:val="en-US"/>
              </w:rPr>
            </w:pPr>
            <w:r w:rsidRPr="00777BFC">
              <w:rPr>
                <w:rFonts w:ascii="Arial Narrow" w:hAnsi="Arial Narrow"/>
                <w:sz w:val="20"/>
                <w:szCs w:val="20"/>
                <w:lang w:val="en-US"/>
              </w:rPr>
              <w:fldChar w:fldCharType="begin">
                <w:ffData>
                  <w:name w:val=""/>
                  <w:enabled/>
                  <w:calcOnExit w:val="0"/>
                  <w:textInput/>
                </w:ffData>
              </w:fldChar>
            </w:r>
            <w:r w:rsidRPr="00777BFC">
              <w:rPr>
                <w:rFonts w:ascii="Arial Narrow" w:hAnsi="Arial Narrow"/>
                <w:sz w:val="20"/>
                <w:szCs w:val="20"/>
                <w:lang w:val="en-US"/>
              </w:rPr>
              <w:instrText xml:space="preserve"> FORMTEXT </w:instrText>
            </w:r>
            <w:r w:rsidRPr="00777BFC">
              <w:rPr>
                <w:rFonts w:ascii="Arial Narrow" w:hAnsi="Arial Narrow"/>
                <w:sz w:val="20"/>
                <w:szCs w:val="20"/>
                <w:lang w:val="en-US"/>
              </w:rPr>
            </w:r>
            <w:r w:rsidRPr="00777BFC">
              <w:rPr>
                <w:rFonts w:ascii="Arial Narrow" w:hAnsi="Arial Narrow"/>
                <w:sz w:val="20"/>
                <w:szCs w:val="20"/>
                <w:lang w:val="en-US"/>
              </w:rPr>
              <w:fldChar w:fldCharType="separate"/>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fldChar w:fldCharType="end"/>
            </w:r>
          </w:p>
        </w:tc>
        <w:tc>
          <w:tcPr>
            <w:tcW w:w="685" w:type="pct"/>
            <w:tcBorders>
              <w:left w:val="single" w:sz="8" w:space="0" w:color="auto"/>
            </w:tcBorders>
          </w:tcPr>
          <w:p w14:paraId="56F0E498" w14:textId="7BA3B4FB" w:rsidR="00070DD6" w:rsidRPr="00FC2C6E" w:rsidRDefault="00070DD6" w:rsidP="00070DD6">
            <w:pPr>
              <w:jc w:val="center"/>
              <w:rPr>
                <w:rFonts w:ascii="Arial Narrow" w:hAnsi="Arial Narrow"/>
                <w:color w:val="000000"/>
                <w:sz w:val="21"/>
                <w:szCs w:val="21"/>
                <w:highlight w:val="lightGray"/>
                <w:lang w:val="en-US"/>
              </w:rPr>
            </w:pPr>
            <w:r w:rsidRPr="00777BFC">
              <w:rPr>
                <w:rFonts w:ascii="Arial Narrow" w:hAnsi="Arial Narrow"/>
                <w:sz w:val="20"/>
                <w:szCs w:val="20"/>
                <w:lang w:val="en-US"/>
              </w:rPr>
              <w:fldChar w:fldCharType="begin">
                <w:ffData>
                  <w:name w:val=""/>
                  <w:enabled/>
                  <w:calcOnExit w:val="0"/>
                  <w:textInput/>
                </w:ffData>
              </w:fldChar>
            </w:r>
            <w:r w:rsidRPr="00777BFC">
              <w:rPr>
                <w:rFonts w:ascii="Arial Narrow" w:hAnsi="Arial Narrow"/>
                <w:sz w:val="20"/>
                <w:szCs w:val="20"/>
                <w:lang w:val="en-US"/>
              </w:rPr>
              <w:instrText xml:space="preserve"> FORMTEXT </w:instrText>
            </w:r>
            <w:r w:rsidRPr="00777BFC">
              <w:rPr>
                <w:rFonts w:ascii="Arial Narrow" w:hAnsi="Arial Narrow"/>
                <w:sz w:val="20"/>
                <w:szCs w:val="20"/>
                <w:lang w:val="en-US"/>
              </w:rPr>
            </w:r>
            <w:r w:rsidRPr="00777BFC">
              <w:rPr>
                <w:rFonts w:ascii="Arial Narrow" w:hAnsi="Arial Narrow"/>
                <w:sz w:val="20"/>
                <w:szCs w:val="20"/>
                <w:lang w:val="en-US"/>
              </w:rPr>
              <w:fldChar w:fldCharType="separate"/>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fldChar w:fldCharType="end"/>
            </w:r>
          </w:p>
        </w:tc>
      </w:tr>
      <w:tr w:rsidR="00070DD6" w:rsidRPr="00E2572B" w14:paraId="2B66BCFA" w14:textId="77777777" w:rsidTr="00070DD6">
        <w:trPr>
          <w:trHeight w:val="20"/>
        </w:trPr>
        <w:tc>
          <w:tcPr>
            <w:tcW w:w="1544" w:type="pct"/>
            <w:gridSpan w:val="4"/>
            <w:vMerge/>
            <w:tcBorders>
              <w:top w:val="single" w:sz="12" w:space="0" w:color="auto"/>
              <w:bottom w:val="single" w:sz="12" w:space="0" w:color="auto"/>
              <w:right w:val="single" w:sz="12" w:space="0" w:color="auto"/>
            </w:tcBorders>
            <w:vAlign w:val="center"/>
          </w:tcPr>
          <w:p w14:paraId="7BBECB31" w14:textId="77777777" w:rsidR="00070DD6" w:rsidRPr="00E2572B" w:rsidRDefault="00070DD6" w:rsidP="00070DD6">
            <w:pPr>
              <w:rPr>
                <w:rFonts w:ascii="Arial Narrow" w:hAnsi="Arial Narrow"/>
                <w:b/>
                <w:color w:val="000000"/>
                <w:sz w:val="21"/>
                <w:szCs w:val="21"/>
                <w:lang w:val="en-US"/>
              </w:rPr>
            </w:pPr>
          </w:p>
        </w:tc>
        <w:tc>
          <w:tcPr>
            <w:tcW w:w="1513" w:type="pct"/>
            <w:gridSpan w:val="5"/>
            <w:tcBorders>
              <w:left w:val="single" w:sz="12" w:space="0" w:color="auto"/>
            </w:tcBorders>
            <w:vAlign w:val="center"/>
          </w:tcPr>
          <w:p w14:paraId="618609D0"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Homework</w:t>
            </w:r>
          </w:p>
        </w:tc>
        <w:tc>
          <w:tcPr>
            <w:tcW w:w="1258" w:type="pct"/>
            <w:tcBorders>
              <w:right w:val="single" w:sz="8" w:space="0" w:color="auto"/>
            </w:tcBorders>
          </w:tcPr>
          <w:p w14:paraId="6E3369DE" w14:textId="637431B4" w:rsidR="00070DD6" w:rsidRPr="00FC2C6E" w:rsidRDefault="00070DD6" w:rsidP="00070DD6">
            <w:pPr>
              <w:jc w:val="center"/>
              <w:rPr>
                <w:rFonts w:ascii="Arial Narrow" w:hAnsi="Arial Narrow"/>
                <w:color w:val="000000"/>
                <w:sz w:val="21"/>
                <w:szCs w:val="21"/>
                <w:highlight w:val="lightGray"/>
                <w:lang w:val="en-US"/>
              </w:rPr>
            </w:pPr>
            <w:r w:rsidRPr="00777BFC">
              <w:rPr>
                <w:rFonts w:ascii="Arial Narrow" w:hAnsi="Arial Narrow"/>
                <w:sz w:val="20"/>
                <w:szCs w:val="20"/>
                <w:lang w:val="en-US"/>
              </w:rPr>
              <w:fldChar w:fldCharType="begin">
                <w:ffData>
                  <w:name w:val=""/>
                  <w:enabled/>
                  <w:calcOnExit w:val="0"/>
                  <w:textInput/>
                </w:ffData>
              </w:fldChar>
            </w:r>
            <w:r w:rsidRPr="00777BFC">
              <w:rPr>
                <w:rFonts w:ascii="Arial Narrow" w:hAnsi="Arial Narrow"/>
                <w:sz w:val="20"/>
                <w:szCs w:val="20"/>
                <w:lang w:val="en-US"/>
              </w:rPr>
              <w:instrText xml:space="preserve"> FORMTEXT </w:instrText>
            </w:r>
            <w:r w:rsidRPr="00777BFC">
              <w:rPr>
                <w:rFonts w:ascii="Arial Narrow" w:hAnsi="Arial Narrow"/>
                <w:sz w:val="20"/>
                <w:szCs w:val="20"/>
                <w:lang w:val="en-US"/>
              </w:rPr>
            </w:r>
            <w:r w:rsidRPr="00777BFC">
              <w:rPr>
                <w:rFonts w:ascii="Arial Narrow" w:hAnsi="Arial Narrow"/>
                <w:sz w:val="20"/>
                <w:szCs w:val="20"/>
                <w:lang w:val="en-US"/>
              </w:rPr>
              <w:fldChar w:fldCharType="separate"/>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fldChar w:fldCharType="end"/>
            </w:r>
          </w:p>
        </w:tc>
        <w:tc>
          <w:tcPr>
            <w:tcW w:w="685" w:type="pct"/>
            <w:tcBorders>
              <w:left w:val="single" w:sz="8" w:space="0" w:color="auto"/>
            </w:tcBorders>
          </w:tcPr>
          <w:p w14:paraId="45716CC6" w14:textId="52630548" w:rsidR="00070DD6" w:rsidRPr="00FC2C6E" w:rsidRDefault="00070DD6" w:rsidP="00070DD6">
            <w:pPr>
              <w:jc w:val="center"/>
              <w:rPr>
                <w:rFonts w:ascii="Arial Narrow" w:hAnsi="Arial Narrow"/>
                <w:color w:val="000000"/>
                <w:sz w:val="21"/>
                <w:szCs w:val="21"/>
                <w:highlight w:val="lightGray"/>
                <w:lang w:val="en-US"/>
              </w:rPr>
            </w:pPr>
            <w:r w:rsidRPr="00777BFC">
              <w:rPr>
                <w:rFonts w:ascii="Arial Narrow" w:hAnsi="Arial Narrow"/>
                <w:sz w:val="20"/>
                <w:szCs w:val="20"/>
                <w:lang w:val="en-US"/>
              </w:rPr>
              <w:fldChar w:fldCharType="begin">
                <w:ffData>
                  <w:name w:val=""/>
                  <w:enabled/>
                  <w:calcOnExit w:val="0"/>
                  <w:textInput/>
                </w:ffData>
              </w:fldChar>
            </w:r>
            <w:r w:rsidRPr="00777BFC">
              <w:rPr>
                <w:rFonts w:ascii="Arial Narrow" w:hAnsi="Arial Narrow"/>
                <w:sz w:val="20"/>
                <w:szCs w:val="20"/>
                <w:lang w:val="en-US"/>
              </w:rPr>
              <w:instrText xml:space="preserve"> FORMTEXT </w:instrText>
            </w:r>
            <w:r w:rsidRPr="00777BFC">
              <w:rPr>
                <w:rFonts w:ascii="Arial Narrow" w:hAnsi="Arial Narrow"/>
                <w:sz w:val="20"/>
                <w:szCs w:val="20"/>
                <w:lang w:val="en-US"/>
              </w:rPr>
            </w:r>
            <w:r w:rsidRPr="00777BFC">
              <w:rPr>
                <w:rFonts w:ascii="Arial Narrow" w:hAnsi="Arial Narrow"/>
                <w:sz w:val="20"/>
                <w:szCs w:val="20"/>
                <w:lang w:val="en-US"/>
              </w:rPr>
              <w:fldChar w:fldCharType="separate"/>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t> </w:t>
            </w:r>
            <w:r w:rsidRPr="00777BFC">
              <w:rPr>
                <w:rFonts w:ascii="Arial Narrow" w:hAnsi="Arial Narrow"/>
                <w:sz w:val="20"/>
                <w:szCs w:val="20"/>
                <w:lang w:val="en-US"/>
              </w:rPr>
              <w:fldChar w:fldCharType="end"/>
            </w:r>
          </w:p>
        </w:tc>
      </w:tr>
      <w:tr w:rsidR="00197FB7" w:rsidRPr="00E2572B" w14:paraId="211F4A60" w14:textId="77777777" w:rsidTr="00070DD6">
        <w:trPr>
          <w:trHeight w:val="20"/>
        </w:trPr>
        <w:tc>
          <w:tcPr>
            <w:tcW w:w="1544" w:type="pct"/>
            <w:gridSpan w:val="4"/>
            <w:vMerge/>
            <w:tcBorders>
              <w:top w:val="single" w:sz="12" w:space="0" w:color="auto"/>
              <w:bottom w:val="single" w:sz="12" w:space="0" w:color="auto"/>
              <w:right w:val="single" w:sz="12" w:space="0" w:color="auto"/>
            </w:tcBorders>
            <w:vAlign w:val="center"/>
          </w:tcPr>
          <w:p w14:paraId="1F6C7C84" w14:textId="77777777" w:rsidR="00197FB7" w:rsidRPr="00E2572B" w:rsidRDefault="00197FB7" w:rsidP="00951691">
            <w:pPr>
              <w:rPr>
                <w:rFonts w:ascii="Arial Narrow" w:hAnsi="Arial Narrow"/>
                <w:b/>
                <w:color w:val="000000"/>
                <w:sz w:val="21"/>
                <w:szCs w:val="21"/>
                <w:lang w:val="en-US"/>
              </w:rPr>
            </w:pPr>
          </w:p>
        </w:tc>
        <w:tc>
          <w:tcPr>
            <w:tcW w:w="1513" w:type="pct"/>
            <w:gridSpan w:val="5"/>
            <w:tcBorders>
              <w:left w:val="single" w:sz="12" w:space="0" w:color="auto"/>
              <w:bottom w:val="single" w:sz="8" w:space="0" w:color="auto"/>
            </w:tcBorders>
            <w:vAlign w:val="center"/>
          </w:tcPr>
          <w:p w14:paraId="1FF1A88D" w14:textId="77777777" w:rsidR="00197FB7" w:rsidRPr="00E2572B" w:rsidRDefault="00197FB7" w:rsidP="00951691">
            <w:pPr>
              <w:rPr>
                <w:rFonts w:ascii="Arial Narrow" w:hAnsi="Arial Narrow"/>
                <w:color w:val="000000"/>
                <w:sz w:val="21"/>
                <w:szCs w:val="21"/>
                <w:lang w:val="en-US"/>
              </w:rPr>
            </w:pPr>
            <w:r w:rsidRPr="00E2572B">
              <w:rPr>
                <w:rFonts w:ascii="Arial Narrow" w:hAnsi="Arial Narrow"/>
                <w:color w:val="000000"/>
                <w:sz w:val="21"/>
                <w:szCs w:val="21"/>
                <w:lang w:val="en-US"/>
              </w:rPr>
              <w:t>Project</w:t>
            </w:r>
          </w:p>
        </w:tc>
        <w:tc>
          <w:tcPr>
            <w:tcW w:w="1258" w:type="pct"/>
            <w:tcBorders>
              <w:bottom w:val="single" w:sz="8" w:space="0" w:color="auto"/>
              <w:right w:val="single" w:sz="8" w:space="0" w:color="auto"/>
            </w:tcBorders>
          </w:tcPr>
          <w:p w14:paraId="14DBDF79"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1</w:t>
            </w:r>
          </w:p>
        </w:tc>
        <w:tc>
          <w:tcPr>
            <w:tcW w:w="685" w:type="pct"/>
            <w:tcBorders>
              <w:left w:val="single" w:sz="8" w:space="0" w:color="auto"/>
              <w:bottom w:val="single" w:sz="8" w:space="0" w:color="auto"/>
            </w:tcBorders>
          </w:tcPr>
          <w:p w14:paraId="5218EBEA"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30</w:t>
            </w:r>
          </w:p>
        </w:tc>
      </w:tr>
      <w:tr w:rsidR="00070DD6" w:rsidRPr="00E2572B" w14:paraId="46D8833F" w14:textId="77777777" w:rsidTr="00070DD6">
        <w:trPr>
          <w:trHeight w:val="20"/>
        </w:trPr>
        <w:tc>
          <w:tcPr>
            <w:tcW w:w="1544" w:type="pct"/>
            <w:gridSpan w:val="4"/>
            <w:vMerge/>
            <w:tcBorders>
              <w:top w:val="single" w:sz="12" w:space="0" w:color="auto"/>
              <w:bottom w:val="single" w:sz="12" w:space="0" w:color="auto"/>
              <w:right w:val="single" w:sz="12" w:space="0" w:color="auto"/>
            </w:tcBorders>
            <w:vAlign w:val="center"/>
          </w:tcPr>
          <w:p w14:paraId="4874FA99" w14:textId="77777777" w:rsidR="00070DD6" w:rsidRPr="00E2572B" w:rsidRDefault="00070DD6" w:rsidP="00070DD6">
            <w:pPr>
              <w:rPr>
                <w:rFonts w:ascii="Arial Narrow" w:hAnsi="Arial Narrow"/>
                <w:b/>
                <w:color w:val="000000"/>
                <w:sz w:val="21"/>
                <w:szCs w:val="21"/>
                <w:lang w:val="en-US"/>
              </w:rPr>
            </w:pPr>
          </w:p>
        </w:tc>
        <w:tc>
          <w:tcPr>
            <w:tcW w:w="1513" w:type="pct"/>
            <w:gridSpan w:val="5"/>
            <w:tcBorders>
              <w:top w:val="single" w:sz="8" w:space="0" w:color="auto"/>
              <w:left w:val="single" w:sz="12" w:space="0" w:color="auto"/>
              <w:bottom w:val="single" w:sz="8" w:space="0" w:color="auto"/>
            </w:tcBorders>
            <w:vAlign w:val="center"/>
          </w:tcPr>
          <w:p w14:paraId="4ABEA27D"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Report</w:t>
            </w:r>
          </w:p>
        </w:tc>
        <w:tc>
          <w:tcPr>
            <w:tcW w:w="1258" w:type="pct"/>
            <w:tcBorders>
              <w:top w:val="single" w:sz="8" w:space="0" w:color="auto"/>
              <w:bottom w:val="single" w:sz="8" w:space="0" w:color="auto"/>
              <w:right w:val="single" w:sz="8" w:space="0" w:color="auto"/>
            </w:tcBorders>
          </w:tcPr>
          <w:p w14:paraId="0E6C6643" w14:textId="02BBA4DD" w:rsidR="00070DD6" w:rsidRPr="00FC2C6E" w:rsidRDefault="00070DD6" w:rsidP="00070DD6">
            <w:pPr>
              <w:jc w:val="center"/>
              <w:rPr>
                <w:rFonts w:ascii="Arial Narrow" w:hAnsi="Arial Narrow"/>
                <w:color w:val="000000"/>
                <w:sz w:val="21"/>
                <w:szCs w:val="21"/>
                <w:highlight w:val="lightGray"/>
                <w:lang w:val="en-US"/>
              </w:rPr>
            </w:pPr>
            <w:r w:rsidRPr="008E27BB">
              <w:rPr>
                <w:rFonts w:ascii="Arial Narrow" w:hAnsi="Arial Narrow"/>
                <w:sz w:val="20"/>
                <w:szCs w:val="20"/>
                <w:lang w:val="en-US"/>
              </w:rPr>
              <w:fldChar w:fldCharType="begin">
                <w:ffData>
                  <w:name w:val=""/>
                  <w:enabled/>
                  <w:calcOnExit w:val="0"/>
                  <w:textInput/>
                </w:ffData>
              </w:fldChar>
            </w:r>
            <w:r w:rsidRPr="008E27BB">
              <w:rPr>
                <w:rFonts w:ascii="Arial Narrow" w:hAnsi="Arial Narrow"/>
                <w:sz w:val="20"/>
                <w:szCs w:val="20"/>
                <w:lang w:val="en-US"/>
              </w:rPr>
              <w:instrText xml:space="preserve"> FORMTEXT </w:instrText>
            </w:r>
            <w:r w:rsidRPr="008E27BB">
              <w:rPr>
                <w:rFonts w:ascii="Arial Narrow" w:hAnsi="Arial Narrow"/>
                <w:sz w:val="20"/>
                <w:szCs w:val="20"/>
                <w:lang w:val="en-US"/>
              </w:rPr>
            </w:r>
            <w:r w:rsidRPr="008E27BB">
              <w:rPr>
                <w:rFonts w:ascii="Arial Narrow" w:hAnsi="Arial Narrow"/>
                <w:sz w:val="20"/>
                <w:szCs w:val="20"/>
                <w:lang w:val="en-US"/>
              </w:rPr>
              <w:fldChar w:fldCharType="separate"/>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fldChar w:fldCharType="end"/>
            </w:r>
          </w:p>
        </w:tc>
        <w:tc>
          <w:tcPr>
            <w:tcW w:w="685" w:type="pct"/>
            <w:tcBorders>
              <w:top w:val="single" w:sz="8" w:space="0" w:color="auto"/>
              <w:left w:val="single" w:sz="8" w:space="0" w:color="auto"/>
              <w:bottom w:val="single" w:sz="8" w:space="0" w:color="auto"/>
            </w:tcBorders>
          </w:tcPr>
          <w:p w14:paraId="6F9BCB70" w14:textId="5081E3EB" w:rsidR="00070DD6" w:rsidRPr="00FC2C6E" w:rsidRDefault="00070DD6" w:rsidP="00070DD6">
            <w:pPr>
              <w:jc w:val="center"/>
              <w:rPr>
                <w:rFonts w:ascii="Arial Narrow" w:hAnsi="Arial Narrow"/>
                <w:color w:val="000000"/>
                <w:sz w:val="21"/>
                <w:szCs w:val="21"/>
                <w:highlight w:val="lightGray"/>
                <w:lang w:val="en-US"/>
              </w:rPr>
            </w:pPr>
            <w:r w:rsidRPr="008E27BB">
              <w:rPr>
                <w:rFonts w:ascii="Arial Narrow" w:hAnsi="Arial Narrow"/>
                <w:sz w:val="20"/>
                <w:szCs w:val="20"/>
                <w:lang w:val="en-US"/>
              </w:rPr>
              <w:fldChar w:fldCharType="begin">
                <w:ffData>
                  <w:name w:val=""/>
                  <w:enabled/>
                  <w:calcOnExit w:val="0"/>
                  <w:textInput/>
                </w:ffData>
              </w:fldChar>
            </w:r>
            <w:r w:rsidRPr="008E27BB">
              <w:rPr>
                <w:rFonts w:ascii="Arial Narrow" w:hAnsi="Arial Narrow"/>
                <w:sz w:val="20"/>
                <w:szCs w:val="20"/>
                <w:lang w:val="en-US"/>
              </w:rPr>
              <w:instrText xml:space="preserve"> FORMTEXT </w:instrText>
            </w:r>
            <w:r w:rsidRPr="008E27BB">
              <w:rPr>
                <w:rFonts w:ascii="Arial Narrow" w:hAnsi="Arial Narrow"/>
                <w:sz w:val="20"/>
                <w:szCs w:val="20"/>
                <w:lang w:val="en-US"/>
              </w:rPr>
            </w:r>
            <w:r w:rsidRPr="008E27BB">
              <w:rPr>
                <w:rFonts w:ascii="Arial Narrow" w:hAnsi="Arial Narrow"/>
                <w:sz w:val="20"/>
                <w:szCs w:val="20"/>
                <w:lang w:val="en-US"/>
              </w:rPr>
              <w:fldChar w:fldCharType="separate"/>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fldChar w:fldCharType="end"/>
            </w:r>
          </w:p>
        </w:tc>
      </w:tr>
      <w:tr w:rsidR="00070DD6" w:rsidRPr="00E2572B" w14:paraId="3674B620" w14:textId="77777777" w:rsidTr="00070DD6">
        <w:trPr>
          <w:trHeight w:val="20"/>
        </w:trPr>
        <w:tc>
          <w:tcPr>
            <w:tcW w:w="1544" w:type="pct"/>
            <w:gridSpan w:val="4"/>
            <w:vMerge/>
            <w:tcBorders>
              <w:top w:val="single" w:sz="12" w:space="0" w:color="auto"/>
              <w:bottom w:val="single" w:sz="12" w:space="0" w:color="auto"/>
              <w:right w:val="single" w:sz="12" w:space="0" w:color="auto"/>
            </w:tcBorders>
            <w:vAlign w:val="center"/>
          </w:tcPr>
          <w:p w14:paraId="7B2FCF97" w14:textId="77777777" w:rsidR="00070DD6" w:rsidRPr="00E2572B" w:rsidRDefault="00070DD6" w:rsidP="00070DD6">
            <w:pPr>
              <w:rPr>
                <w:rFonts w:ascii="Arial Narrow" w:hAnsi="Arial Narrow"/>
                <w:b/>
                <w:color w:val="000000"/>
                <w:sz w:val="21"/>
                <w:szCs w:val="21"/>
                <w:lang w:val="en-US"/>
              </w:rPr>
            </w:pPr>
          </w:p>
        </w:tc>
        <w:tc>
          <w:tcPr>
            <w:tcW w:w="1513" w:type="pct"/>
            <w:gridSpan w:val="5"/>
            <w:tcBorders>
              <w:top w:val="single" w:sz="8" w:space="0" w:color="auto"/>
              <w:left w:val="single" w:sz="12" w:space="0" w:color="auto"/>
              <w:bottom w:val="single" w:sz="12" w:space="0" w:color="auto"/>
            </w:tcBorders>
            <w:vAlign w:val="center"/>
          </w:tcPr>
          <w:p w14:paraId="743BCD89"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Others (presentation, summary of the presented discussion)</w:t>
            </w:r>
          </w:p>
        </w:tc>
        <w:tc>
          <w:tcPr>
            <w:tcW w:w="1258" w:type="pct"/>
            <w:tcBorders>
              <w:top w:val="single" w:sz="8" w:space="0" w:color="auto"/>
              <w:bottom w:val="single" w:sz="12" w:space="0" w:color="auto"/>
              <w:right w:val="single" w:sz="8" w:space="0" w:color="auto"/>
            </w:tcBorders>
          </w:tcPr>
          <w:p w14:paraId="35490060" w14:textId="73B060E3" w:rsidR="00070DD6" w:rsidRPr="00FC2C6E" w:rsidRDefault="00070DD6" w:rsidP="00070DD6">
            <w:pPr>
              <w:jc w:val="center"/>
              <w:rPr>
                <w:rFonts w:ascii="Arial Narrow" w:hAnsi="Arial Narrow"/>
                <w:color w:val="000000"/>
                <w:sz w:val="21"/>
                <w:szCs w:val="21"/>
                <w:highlight w:val="lightGray"/>
                <w:lang w:val="en-US"/>
              </w:rPr>
            </w:pPr>
            <w:r w:rsidRPr="008E27BB">
              <w:rPr>
                <w:rFonts w:ascii="Arial Narrow" w:hAnsi="Arial Narrow"/>
                <w:sz w:val="20"/>
                <w:szCs w:val="20"/>
                <w:lang w:val="en-US"/>
              </w:rPr>
              <w:fldChar w:fldCharType="begin">
                <w:ffData>
                  <w:name w:val=""/>
                  <w:enabled/>
                  <w:calcOnExit w:val="0"/>
                  <w:textInput/>
                </w:ffData>
              </w:fldChar>
            </w:r>
            <w:r w:rsidRPr="008E27BB">
              <w:rPr>
                <w:rFonts w:ascii="Arial Narrow" w:hAnsi="Arial Narrow"/>
                <w:sz w:val="20"/>
                <w:szCs w:val="20"/>
                <w:lang w:val="en-US"/>
              </w:rPr>
              <w:instrText xml:space="preserve"> FORMTEXT </w:instrText>
            </w:r>
            <w:r w:rsidRPr="008E27BB">
              <w:rPr>
                <w:rFonts w:ascii="Arial Narrow" w:hAnsi="Arial Narrow"/>
                <w:sz w:val="20"/>
                <w:szCs w:val="20"/>
                <w:lang w:val="en-US"/>
              </w:rPr>
            </w:r>
            <w:r w:rsidRPr="008E27BB">
              <w:rPr>
                <w:rFonts w:ascii="Arial Narrow" w:hAnsi="Arial Narrow"/>
                <w:sz w:val="20"/>
                <w:szCs w:val="20"/>
                <w:lang w:val="en-US"/>
              </w:rPr>
              <w:fldChar w:fldCharType="separate"/>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fldChar w:fldCharType="end"/>
            </w:r>
          </w:p>
        </w:tc>
        <w:tc>
          <w:tcPr>
            <w:tcW w:w="685" w:type="pct"/>
            <w:tcBorders>
              <w:top w:val="single" w:sz="8" w:space="0" w:color="auto"/>
              <w:left w:val="single" w:sz="8" w:space="0" w:color="auto"/>
              <w:bottom w:val="single" w:sz="12" w:space="0" w:color="auto"/>
            </w:tcBorders>
          </w:tcPr>
          <w:p w14:paraId="4CA0233D" w14:textId="22119E17" w:rsidR="00070DD6" w:rsidRPr="00FC2C6E" w:rsidRDefault="00070DD6" w:rsidP="00070DD6">
            <w:pPr>
              <w:jc w:val="center"/>
              <w:rPr>
                <w:rFonts w:ascii="Arial Narrow" w:hAnsi="Arial Narrow"/>
                <w:color w:val="000000"/>
                <w:sz w:val="21"/>
                <w:szCs w:val="21"/>
                <w:highlight w:val="lightGray"/>
                <w:lang w:val="en-US"/>
              </w:rPr>
            </w:pPr>
            <w:r w:rsidRPr="008E27BB">
              <w:rPr>
                <w:rFonts w:ascii="Arial Narrow" w:hAnsi="Arial Narrow"/>
                <w:sz w:val="20"/>
                <w:szCs w:val="20"/>
                <w:lang w:val="en-US"/>
              </w:rPr>
              <w:fldChar w:fldCharType="begin">
                <w:ffData>
                  <w:name w:val=""/>
                  <w:enabled/>
                  <w:calcOnExit w:val="0"/>
                  <w:textInput/>
                </w:ffData>
              </w:fldChar>
            </w:r>
            <w:r w:rsidRPr="008E27BB">
              <w:rPr>
                <w:rFonts w:ascii="Arial Narrow" w:hAnsi="Arial Narrow"/>
                <w:sz w:val="20"/>
                <w:szCs w:val="20"/>
                <w:lang w:val="en-US"/>
              </w:rPr>
              <w:instrText xml:space="preserve"> FORMTEXT </w:instrText>
            </w:r>
            <w:r w:rsidRPr="008E27BB">
              <w:rPr>
                <w:rFonts w:ascii="Arial Narrow" w:hAnsi="Arial Narrow"/>
                <w:sz w:val="20"/>
                <w:szCs w:val="20"/>
                <w:lang w:val="en-US"/>
              </w:rPr>
            </w:r>
            <w:r w:rsidRPr="008E27BB">
              <w:rPr>
                <w:rFonts w:ascii="Arial Narrow" w:hAnsi="Arial Narrow"/>
                <w:sz w:val="20"/>
                <w:szCs w:val="20"/>
                <w:lang w:val="en-US"/>
              </w:rPr>
              <w:fldChar w:fldCharType="separate"/>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t> </w:t>
            </w:r>
            <w:r w:rsidRPr="008E27BB">
              <w:rPr>
                <w:rFonts w:ascii="Arial Narrow" w:hAnsi="Arial Narrow"/>
                <w:sz w:val="20"/>
                <w:szCs w:val="20"/>
                <w:lang w:val="en-US"/>
              </w:rPr>
              <w:fldChar w:fldCharType="end"/>
            </w:r>
          </w:p>
        </w:tc>
      </w:tr>
      <w:tr w:rsidR="00197FB7" w:rsidRPr="00E2572B" w14:paraId="405171C0"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367BB0BC"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FINAL EXAM</w:t>
            </w:r>
          </w:p>
        </w:tc>
        <w:tc>
          <w:tcPr>
            <w:tcW w:w="1513" w:type="pct"/>
            <w:gridSpan w:val="5"/>
            <w:tcBorders>
              <w:top w:val="single" w:sz="12" w:space="0" w:color="auto"/>
              <w:left w:val="single" w:sz="12" w:space="0" w:color="auto"/>
              <w:bottom w:val="single" w:sz="8" w:space="0" w:color="auto"/>
            </w:tcBorders>
          </w:tcPr>
          <w:p w14:paraId="4237DE3C" w14:textId="77777777" w:rsidR="00197FB7" w:rsidRPr="00E2572B" w:rsidRDefault="00197FB7" w:rsidP="00951691">
            <w:pPr>
              <w:rPr>
                <w:rFonts w:ascii="Arial Narrow" w:hAnsi="Arial Narrow"/>
                <w:color w:val="000000"/>
                <w:sz w:val="21"/>
                <w:szCs w:val="21"/>
                <w:lang w:val="en-US"/>
              </w:rPr>
            </w:pPr>
            <w:r w:rsidRPr="00E2572B">
              <w:rPr>
                <w:rFonts w:ascii="Arial Narrow" w:hAnsi="Arial Narrow"/>
                <w:color w:val="000000"/>
                <w:sz w:val="21"/>
                <w:szCs w:val="21"/>
                <w:lang w:val="en-US"/>
              </w:rPr>
              <w:t xml:space="preserve"> </w:t>
            </w:r>
          </w:p>
        </w:tc>
        <w:tc>
          <w:tcPr>
            <w:tcW w:w="1258" w:type="pct"/>
            <w:tcBorders>
              <w:top w:val="single" w:sz="12" w:space="0" w:color="auto"/>
              <w:bottom w:val="single" w:sz="8" w:space="0" w:color="auto"/>
              <w:right w:val="single" w:sz="8" w:space="0" w:color="auto"/>
            </w:tcBorders>
          </w:tcPr>
          <w:p w14:paraId="745577A4"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1</w:t>
            </w:r>
          </w:p>
        </w:tc>
        <w:tc>
          <w:tcPr>
            <w:tcW w:w="685" w:type="pct"/>
            <w:tcBorders>
              <w:top w:val="single" w:sz="12" w:space="0" w:color="auto"/>
              <w:left w:val="single" w:sz="8" w:space="0" w:color="auto"/>
              <w:bottom w:val="single" w:sz="8" w:space="0" w:color="auto"/>
            </w:tcBorders>
          </w:tcPr>
          <w:p w14:paraId="0DDBB23C"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40</w:t>
            </w:r>
          </w:p>
        </w:tc>
      </w:tr>
      <w:tr w:rsidR="00197FB7" w:rsidRPr="00E2572B" w14:paraId="0732B0CD"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0F85B74F"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PREREQUISITE(S)</w:t>
            </w:r>
          </w:p>
        </w:tc>
        <w:tc>
          <w:tcPr>
            <w:tcW w:w="3456" w:type="pct"/>
            <w:gridSpan w:val="7"/>
            <w:tcBorders>
              <w:top w:val="single" w:sz="12" w:space="0" w:color="auto"/>
              <w:left w:val="single" w:sz="12" w:space="0" w:color="auto"/>
              <w:bottom w:val="single" w:sz="12" w:space="0" w:color="auto"/>
            </w:tcBorders>
            <w:vAlign w:val="center"/>
          </w:tcPr>
          <w:p w14:paraId="17D5FC09" w14:textId="77777777" w:rsidR="00197FB7" w:rsidRPr="00FC2C6E" w:rsidRDefault="00197FB7" w:rsidP="00951691">
            <w:pPr>
              <w:jc w:val="both"/>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w:t>
            </w:r>
          </w:p>
        </w:tc>
      </w:tr>
      <w:tr w:rsidR="00197FB7" w:rsidRPr="00E2572B" w14:paraId="7D9D006A"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3EB55F8C"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DESCRIPTION</w:t>
            </w:r>
          </w:p>
        </w:tc>
        <w:tc>
          <w:tcPr>
            <w:tcW w:w="3456" w:type="pct"/>
            <w:gridSpan w:val="7"/>
            <w:tcBorders>
              <w:top w:val="single" w:sz="12" w:space="0" w:color="auto"/>
              <w:left w:val="single" w:sz="12" w:space="0" w:color="auto"/>
              <w:bottom w:val="single" w:sz="12" w:space="0" w:color="auto"/>
            </w:tcBorders>
          </w:tcPr>
          <w:p w14:paraId="4F1F44BE" w14:textId="77777777" w:rsidR="00197FB7" w:rsidRPr="00FC2C6E" w:rsidRDefault="00197FB7" w:rsidP="00951691">
            <w:pPr>
              <w:jc w:val="both"/>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This course includes issues such as basic assumptions and purpose of sociology, basic concepts of sociology of higher education, the historical development of higher education, impacts of decentralization and globalization on sociology of higher education, investigation of demographic stratification, equality between groups, social justice, human rights, social mobility issues in higher education from different sociological theories, how sociological events affects groups and individuals in higher education, relation with other disiplines of sociology of higher education, alternative perspectives to sociology of higher education.</w:t>
            </w:r>
          </w:p>
        </w:tc>
      </w:tr>
      <w:tr w:rsidR="00197FB7" w:rsidRPr="00E2572B" w14:paraId="601F147A"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0B25E915"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OBJECTIVES</w:t>
            </w:r>
          </w:p>
        </w:tc>
        <w:tc>
          <w:tcPr>
            <w:tcW w:w="3456" w:type="pct"/>
            <w:gridSpan w:val="7"/>
            <w:tcBorders>
              <w:top w:val="single" w:sz="12" w:space="0" w:color="auto"/>
              <w:left w:val="single" w:sz="12" w:space="0" w:color="auto"/>
              <w:bottom w:val="single" w:sz="12" w:space="0" w:color="auto"/>
            </w:tcBorders>
          </w:tcPr>
          <w:p w14:paraId="486B86CC"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To gain a sociological perspective to higher education, other social institutions determine the relationship between higher education, to present the interaction of social factors with higher education by using the theoretical and empirical evidence is aim with this course.</w:t>
            </w:r>
          </w:p>
        </w:tc>
      </w:tr>
      <w:tr w:rsidR="00197FB7" w:rsidRPr="00E2572B" w14:paraId="5994B68B"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23617A64"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ADDITIVE OF COURSE TO APPLY PROFESSIONAL EDUATION</w:t>
            </w:r>
          </w:p>
        </w:tc>
        <w:tc>
          <w:tcPr>
            <w:tcW w:w="3456" w:type="pct"/>
            <w:gridSpan w:val="7"/>
            <w:tcBorders>
              <w:top w:val="single" w:sz="12" w:space="0" w:color="auto"/>
              <w:left w:val="single" w:sz="12" w:space="0" w:color="auto"/>
              <w:bottom w:val="single" w:sz="12" w:space="0" w:color="auto"/>
            </w:tcBorders>
            <w:vAlign w:val="center"/>
          </w:tcPr>
          <w:p w14:paraId="6DA121A5"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w:t>
            </w:r>
          </w:p>
        </w:tc>
      </w:tr>
      <w:tr w:rsidR="00197FB7" w:rsidRPr="00E2572B" w14:paraId="6E1EA93B"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392BD939"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OUTCOMES</w:t>
            </w:r>
          </w:p>
        </w:tc>
        <w:tc>
          <w:tcPr>
            <w:tcW w:w="3456" w:type="pct"/>
            <w:gridSpan w:val="7"/>
            <w:tcBorders>
              <w:top w:val="single" w:sz="12" w:space="0" w:color="auto"/>
              <w:left w:val="single" w:sz="12" w:space="0" w:color="auto"/>
              <w:bottom w:val="single" w:sz="12" w:space="0" w:color="auto"/>
            </w:tcBorders>
          </w:tcPr>
          <w:p w14:paraId="62393AAB"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At the end of the course, the students will be able to:</w:t>
            </w:r>
          </w:p>
          <w:p w14:paraId="488C9F97" w14:textId="77777777" w:rsidR="00197FB7" w:rsidRPr="00FC2C6E" w:rsidRDefault="00197FB7" w:rsidP="0007631B">
            <w:pPr>
              <w:pStyle w:val="ListParagraph1"/>
              <w:numPr>
                <w:ilvl w:val="0"/>
                <w:numId w:val="21"/>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know the purpose and intent of the basic concepts of sociology </w:t>
            </w:r>
          </w:p>
          <w:p w14:paraId="55D34C28" w14:textId="77777777" w:rsidR="00197FB7" w:rsidRPr="00FC2C6E" w:rsidRDefault="00197FB7" w:rsidP="0007631B">
            <w:pPr>
              <w:pStyle w:val="ListParagraph1"/>
              <w:numPr>
                <w:ilvl w:val="0"/>
                <w:numId w:val="21"/>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analyze the reflections of  sociological theories on higher education</w:t>
            </w:r>
          </w:p>
          <w:p w14:paraId="261D6E61" w14:textId="77777777" w:rsidR="00197FB7" w:rsidRPr="00FC2C6E" w:rsidRDefault="00197FB7" w:rsidP="0007631B">
            <w:pPr>
              <w:pStyle w:val="ListParagraph1"/>
              <w:numPr>
                <w:ilvl w:val="0"/>
                <w:numId w:val="21"/>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explain the impact of decentralization and globalization on sociology of higher education</w:t>
            </w:r>
          </w:p>
          <w:p w14:paraId="52203C87" w14:textId="77777777" w:rsidR="00197FB7" w:rsidRPr="00FC2C6E" w:rsidRDefault="00197FB7" w:rsidP="0007631B">
            <w:pPr>
              <w:pStyle w:val="ListParagraph1"/>
              <w:numPr>
                <w:ilvl w:val="0"/>
                <w:numId w:val="21"/>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explain sociological phenomena and how it affects groups and individuals in higher education</w:t>
            </w:r>
          </w:p>
          <w:p w14:paraId="39BEF736" w14:textId="77777777" w:rsidR="00197FB7" w:rsidRPr="00FC2C6E" w:rsidRDefault="00197FB7" w:rsidP="0007631B">
            <w:pPr>
              <w:pStyle w:val="ListParagraph1"/>
              <w:numPr>
                <w:ilvl w:val="0"/>
                <w:numId w:val="21"/>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analyze the relationship between sociology of higher education and other disciplines</w:t>
            </w:r>
          </w:p>
        </w:tc>
      </w:tr>
      <w:tr w:rsidR="00197FB7" w:rsidRPr="00E2572B" w14:paraId="1D0C9C8D"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294F3BBD"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REFERENCES</w:t>
            </w:r>
          </w:p>
        </w:tc>
        <w:tc>
          <w:tcPr>
            <w:tcW w:w="3456" w:type="pct"/>
            <w:gridSpan w:val="7"/>
            <w:tcBorders>
              <w:top w:val="single" w:sz="12" w:space="0" w:color="auto"/>
              <w:left w:val="single" w:sz="12" w:space="0" w:color="auto"/>
              <w:bottom w:val="single" w:sz="12" w:space="0" w:color="auto"/>
            </w:tcBorders>
          </w:tcPr>
          <w:p w14:paraId="5FB38C83"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Gumport, P. (Ed.). (2007). Sociology of Higher Education. Baltimore, MD: Johns Hopkins University Press.</w:t>
            </w:r>
          </w:p>
          <w:p w14:paraId="0622690A"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Smart, J. C. (2009). </w:t>
            </w:r>
            <w:r w:rsidRPr="00FC2C6E">
              <w:rPr>
                <w:rFonts w:ascii="Arial Narrow" w:hAnsi="Arial Narrow"/>
                <w:i/>
                <w:color w:val="000000"/>
                <w:sz w:val="21"/>
                <w:szCs w:val="21"/>
                <w:highlight w:val="lightGray"/>
                <w:lang w:val="en-US"/>
              </w:rPr>
              <w:t xml:space="preserve">Higher education: Handbook of theory and research. </w:t>
            </w:r>
            <w:r w:rsidRPr="00FC2C6E">
              <w:rPr>
                <w:rFonts w:ascii="Arial Narrow" w:hAnsi="Arial Narrow"/>
                <w:color w:val="000000"/>
                <w:sz w:val="21"/>
                <w:szCs w:val="21"/>
                <w:highlight w:val="lightGray"/>
                <w:lang w:val="en-US"/>
              </w:rPr>
              <w:t>Dordrecht : Springer Netherlands</w:t>
            </w:r>
          </w:p>
          <w:p w14:paraId="71246A3D" w14:textId="77777777" w:rsidR="00197FB7" w:rsidRPr="00FC2C6E" w:rsidRDefault="00197FB7" w:rsidP="00951691">
            <w:pPr>
              <w:rPr>
                <w:rFonts w:ascii="Arial Narrow" w:hAnsi="Arial Narrow"/>
                <w:color w:val="FF0000"/>
                <w:sz w:val="21"/>
                <w:szCs w:val="21"/>
                <w:highlight w:val="lightGray"/>
                <w:lang w:val="en-US"/>
              </w:rPr>
            </w:pPr>
          </w:p>
        </w:tc>
      </w:tr>
      <w:tr w:rsidR="00197FB7" w:rsidRPr="00E2572B" w14:paraId="13FF18DB"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07DE8067"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OTHER REFERENCES</w:t>
            </w:r>
          </w:p>
        </w:tc>
        <w:tc>
          <w:tcPr>
            <w:tcW w:w="3456" w:type="pct"/>
            <w:gridSpan w:val="7"/>
            <w:tcBorders>
              <w:top w:val="single" w:sz="12" w:space="0" w:color="auto"/>
              <w:left w:val="single" w:sz="12" w:space="0" w:color="auto"/>
              <w:bottom w:val="single" w:sz="12" w:space="0" w:color="auto"/>
            </w:tcBorders>
          </w:tcPr>
          <w:p w14:paraId="7DF0A537" w14:textId="77777777" w:rsidR="00197FB7" w:rsidRPr="00FC2C6E" w:rsidRDefault="00197FB7" w:rsidP="00951691">
            <w:pPr>
              <w:rPr>
                <w:rFonts w:ascii="Arial Narrow" w:hAnsi="Arial Narrow"/>
                <w:color w:val="FF0000"/>
                <w:sz w:val="21"/>
                <w:szCs w:val="21"/>
                <w:highlight w:val="lightGray"/>
                <w:lang w:val="en-US"/>
              </w:rPr>
            </w:pPr>
          </w:p>
        </w:tc>
      </w:tr>
      <w:tr w:rsidR="00197FB7" w:rsidRPr="00E2572B" w14:paraId="4633ECFC" w14:textId="77777777" w:rsidTr="00070DD6">
        <w:trPr>
          <w:trHeight w:val="20"/>
        </w:trPr>
        <w:tc>
          <w:tcPr>
            <w:tcW w:w="1544" w:type="pct"/>
            <w:gridSpan w:val="4"/>
            <w:tcBorders>
              <w:top w:val="single" w:sz="12" w:space="0" w:color="auto"/>
              <w:bottom w:val="single" w:sz="12" w:space="0" w:color="auto"/>
              <w:right w:val="single" w:sz="12" w:space="0" w:color="auto"/>
            </w:tcBorders>
            <w:vAlign w:val="center"/>
          </w:tcPr>
          <w:p w14:paraId="3C69565C"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TOOLS AND EQUIPMENTS REQUIRED</w:t>
            </w:r>
          </w:p>
        </w:tc>
        <w:tc>
          <w:tcPr>
            <w:tcW w:w="3456" w:type="pct"/>
            <w:gridSpan w:val="7"/>
            <w:tcBorders>
              <w:top w:val="single" w:sz="12" w:space="0" w:color="auto"/>
              <w:left w:val="single" w:sz="12" w:space="0" w:color="auto"/>
              <w:bottom w:val="single" w:sz="12" w:space="0" w:color="auto"/>
            </w:tcBorders>
          </w:tcPr>
          <w:p w14:paraId="3022E83B" w14:textId="77777777" w:rsidR="00197FB7" w:rsidRPr="00FC2C6E" w:rsidRDefault="00197FB7" w:rsidP="00951691">
            <w:pPr>
              <w:jc w:val="both"/>
              <w:rPr>
                <w:rFonts w:ascii="Arial Narrow" w:hAnsi="Arial Narrow"/>
                <w:color w:val="FF0000"/>
                <w:sz w:val="21"/>
                <w:szCs w:val="21"/>
                <w:highlight w:val="lightGray"/>
                <w:lang w:val="en-US"/>
              </w:rPr>
            </w:pPr>
          </w:p>
        </w:tc>
      </w:tr>
    </w:tbl>
    <w:p w14:paraId="5117594F" w14:textId="77777777" w:rsidR="00197FB7" w:rsidRPr="00E2572B" w:rsidRDefault="00197FB7" w:rsidP="00951691">
      <w:pPr>
        <w:rPr>
          <w:rFonts w:ascii="Arial Narrow" w:hAnsi="Arial Narrow"/>
          <w:sz w:val="21"/>
          <w:szCs w:val="21"/>
          <w:lang w:val="en-US"/>
        </w:rPr>
      </w:pPr>
    </w:p>
    <w:p w14:paraId="6FBE68B6" w14:textId="77777777" w:rsidR="004D5EAB" w:rsidRPr="00E2572B" w:rsidRDefault="004D5EAB" w:rsidP="004D5EAB">
      <w:pPr>
        <w:rPr>
          <w:rFonts w:ascii="Arial Narrow" w:hAnsi="Arial Narrow"/>
          <w:color w:val="FF0000"/>
          <w:sz w:val="21"/>
          <w:szCs w:val="21"/>
          <w:lang w:val="en-US"/>
        </w:rPr>
        <w:sectPr w:rsidR="004D5EAB" w:rsidRPr="00E2572B" w:rsidSect="002E1418">
          <w:pgSz w:w="11906" w:h="16838" w:code="9"/>
          <w:pgMar w:top="720" w:right="1134" w:bottom="720" w:left="1134" w:header="709" w:footer="709" w:gutter="0"/>
          <w:cols w:space="708"/>
        </w:sectPr>
      </w:pPr>
    </w:p>
    <w:p w14:paraId="76C40254" w14:textId="77777777" w:rsidR="00197FB7" w:rsidRPr="00E2572B" w:rsidRDefault="00197FB7" w:rsidP="00951691">
      <w:pPr>
        <w:rPr>
          <w:rFonts w:ascii="Arial Narrow" w:hAnsi="Arial Narrow"/>
          <w:sz w:val="21"/>
          <w:szCs w:val="21"/>
          <w:lang w:val="en-US"/>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7"/>
        <w:gridCol w:w="8754"/>
      </w:tblGrid>
      <w:tr w:rsidR="00197FB7" w:rsidRPr="00E2572B" w14:paraId="318506B3" w14:textId="77777777" w:rsidTr="0007631B">
        <w:trPr>
          <w:trHeight w:val="20"/>
        </w:trPr>
        <w:tc>
          <w:tcPr>
            <w:tcW w:w="5000" w:type="pct"/>
            <w:gridSpan w:val="2"/>
            <w:tcBorders>
              <w:top w:val="single" w:sz="12" w:space="0" w:color="auto"/>
            </w:tcBorders>
            <w:vAlign w:val="center"/>
          </w:tcPr>
          <w:p w14:paraId="589A463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2320C576" w14:textId="77777777" w:rsidTr="0007631B">
        <w:trPr>
          <w:trHeight w:val="20"/>
        </w:trPr>
        <w:tc>
          <w:tcPr>
            <w:tcW w:w="525" w:type="pct"/>
          </w:tcPr>
          <w:p w14:paraId="575EBC8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75" w:type="pct"/>
          </w:tcPr>
          <w:p w14:paraId="68731CB2"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095FC3" w:rsidRPr="00E2572B" w14:paraId="0003C36C" w14:textId="77777777" w:rsidTr="0007631B">
        <w:trPr>
          <w:trHeight w:val="20"/>
        </w:trPr>
        <w:tc>
          <w:tcPr>
            <w:tcW w:w="525" w:type="pct"/>
            <w:vAlign w:val="center"/>
          </w:tcPr>
          <w:p w14:paraId="3B440FD1" w14:textId="1509E3DD"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1</w:t>
            </w:r>
          </w:p>
        </w:tc>
        <w:tc>
          <w:tcPr>
            <w:tcW w:w="4475" w:type="pct"/>
          </w:tcPr>
          <w:p w14:paraId="3D1F977F"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Basic concepts of sociology</w:t>
            </w:r>
          </w:p>
        </w:tc>
      </w:tr>
      <w:tr w:rsidR="00095FC3" w:rsidRPr="00E2572B" w14:paraId="57943BBE" w14:textId="77777777" w:rsidTr="0007631B">
        <w:trPr>
          <w:trHeight w:val="20"/>
        </w:trPr>
        <w:tc>
          <w:tcPr>
            <w:tcW w:w="525" w:type="pct"/>
            <w:vAlign w:val="center"/>
          </w:tcPr>
          <w:p w14:paraId="2B6CC95F" w14:textId="77DE5F1C"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2</w:t>
            </w:r>
          </w:p>
        </w:tc>
        <w:tc>
          <w:tcPr>
            <w:tcW w:w="4475" w:type="pct"/>
          </w:tcPr>
          <w:p w14:paraId="077611C4"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Introduction to the sociology of higher education</w:t>
            </w:r>
          </w:p>
        </w:tc>
      </w:tr>
      <w:tr w:rsidR="00095FC3" w:rsidRPr="00E2572B" w14:paraId="1514876C" w14:textId="77777777" w:rsidTr="0007631B">
        <w:trPr>
          <w:trHeight w:val="20"/>
        </w:trPr>
        <w:tc>
          <w:tcPr>
            <w:tcW w:w="525" w:type="pct"/>
            <w:vAlign w:val="center"/>
          </w:tcPr>
          <w:p w14:paraId="6CC4DEAC" w14:textId="27C9FDE7"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3</w:t>
            </w:r>
          </w:p>
        </w:tc>
        <w:tc>
          <w:tcPr>
            <w:tcW w:w="4475" w:type="pct"/>
          </w:tcPr>
          <w:p w14:paraId="579F4B31"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Sociological approaches to higher education: Interactionism</w:t>
            </w:r>
          </w:p>
        </w:tc>
      </w:tr>
      <w:tr w:rsidR="00095FC3" w:rsidRPr="00E2572B" w14:paraId="295ECC72" w14:textId="77777777" w:rsidTr="0007631B">
        <w:trPr>
          <w:trHeight w:val="20"/>
        </w:trPr>
        <w:tc>
          <w:tcPr>
            <w:tcW w:w="525" w:type="pct"/>
            <w:vAlign w:val="center"/>
          </w:tcPr>
          <w:p w14:paraId="4F9BEDEF" w14:textId="21F52364"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4</w:t>
            </w:r>
          </w:p>
        </w:tc>
        <w:tc>
          <w:tcPr>
            <w:tcW w:w="4475" w:type="pct"/>
          </w:tcPr>
          <w:p w14:paraId="2C03D067"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Sociological approaches to higher education: Structural functionalism</w:t>
            </w:r>
          </w:p>
        </w:tc>
      </w:tr>
      <w:tr w:rsidR="00095FC3" w:rsidRPr="00E2572B" w14:paraId="342F7738" w14:textId="77777777" w:rsidTr="0007631B">
        <w:trPr>
          <w:trHeight w:val="20"/>
        </w:trPr>
        <w:tc>
          <w:tcPr>
            <w:tcW w:w="525" w:type="pct"/>
            <w:vAlign w:val="center"/>
          </w:tcPr>
          <w:p w14:paraId="34D600C4" w14:textId="547D7C3C"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5</w:t>
            </w:r>
          </w:p>
        </w:tc>
        <w:tc>
          <w:tcPr>
            <w:tcW w:w="4475" w:type="pct"/>
          </w:tcPr>
          <w:p w14:paraId="10E82065"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Sociological approaches to higher education: Conflict Theory</w:t>
            </w:r>
          </w:p>
        </w:tc>
      </w:tr>
      <w:tr w:rsidR="00095FC3" w:rsidRPr="00E2572B" w14:paraId="07098548" w14:textId="77777777" w:rsidTr="0007631B">
        <w:trPr>
          <w:trHeight w:val="20"/>
        </w:trPr>
        <w:tc>
          <w:tcPr>
            <w:tcW w:w="525" w:type="pct"/>
            <w:vAlign w:val="center"/>
          </w:tcPr>
          <w:p w14:paraId="1BFD5F7C" w14:textId="3210335C"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6</w:t>
            </w:r>
          </w:p>
        </w:tc>
        <w:tc>
          <w:tcPr>
            <w:tcW w:w="4475" w:type="pct"/>
          </w:tcPr>
          <w:p w14:paraId="6244DE1A" w14:textId="6E2FCF4F" w:rsidR="00095FC3" w:rsidRPr="00FC2C6E" w:rsidRDefault="00095FC3" w:rsidP="00095FC3">
            <w:pPr>
              <w:rPr>
                <w:rFonts w:ascii="Arial Narrow" w:hAnsi="Arial Narrow"/>
                <w:sz w:val="21"/>
                <w:szCs w:val="21"/>
                <w:highlight w:val="lightGray"/>
                <w:lang w:val="en-US"/>
              </w:rPr>
            </w:pPr>
            <w:r>
              <w:rPr>
                <w:rFonts w:ascii="Arial Narrow" w:hAnsi="Arial Narrow"/>
                <w:sz w:val="21"/>
                <w:szCs w:val="21"/>
                <w:highlight w:val="lightGray"/>
                <w:lang w:val="en-US"/>
              </w:rPr>
              <w:t>Chaos management in higher education</w:t>
            </w:r>
          </w:p>
        </w:tc>
      </w:tr>
      <w:tr w:rsidR="00095FC3" w:rsidRPr="00E2572B" w14:paraId="5A45AB95" w14:textId="77777777" w:rsidTr="00095FC3">
        <w:trPr>
          <w:trHeight w:val="20"/>
        </w:trPr>
        <w:tc>
          <w:tcPr>
            <w:tcW w:w="525" w:type="pct"/>
            <w:shd w:val="clear" w:color="auto" w:fill="auto"/>
            <w:vAlign w:val="center"/>
          </w:tcPr>
          <w:p w14:paraId="546E6F96" w14:textId="328F0FBD"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7</w:t>
            </w:r>
          </w:p>
        </w:tc>
        <w:tc>
          <w:tcPr>
            <w:tcW w:w="4475" w:type="pct"/>
            <w:shd w:val="clear" w:color="auto" w:fill="auto"/>
          </w:tcPr>
          <w:p w14:paraId="2BBBAF6D" w14:textId="254283CE" w:rsidR="00095FC3" w:rsidRPr="00FC2C6E" w:rsidRDefault="00095FC3" w:rsidP="00095FC3">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Social mobility and higher education</w:t>
            </w:r>
          </w:p>
        </w:tc>
      </w:tr>
      <w:tr w:rsidR="00095FC3" w:rsidRPr="00E2572B" w14:paraId="37F2049C" w14:textId="77777777" w:rsidTr="0007631B">
        <w:trPr>
          <w:trHeight w:val="20"/>
        </w:trPr>
        <w:tc>
          <w:tcPr>
            <w:tcW w:w="525" w:type="pct"/>
            <w:shd w:val="clear" w:color="auto" w:fill="D9D9D9"/>
            <w:vAlign w:val="center"/>
          </w:tcPr>
          <w:p w14:paraId="134ADBF9" w14:textId="140EC530" w:rsidR="00095FC3" w:rsidRPr="00E2572B" w:rsidRDefault="00095FC3" w:rsidP="00095FC3">
            <w:pPr>
              <w:jc w:val="center"/>
              <w:rPr>
                <w:rFonts w:ascii="Arial Narrow" w:hAnsi="Arial Narrow"/>
                <w:sz w:val="21"/>
                <w:szCs w:val="21"/>
                <w:lang w:val="en-US"/>
              </w:rPr>
            </w:pPr>
            <w:r>
              <w:rPr>
                <w:rFonts w:ascii="Arial Narrow" w:hAnsi="Arial Narrow"/>
                <w:sz w:val="20"/>
                <w:szCs w:val="20"/>
              </w:rPr>
              <w:t>8</w:t>
            </w:r>
          </w:p>
        </w:tc>
        <w:tc>
          <w:tcPr>
            <w:tcW w:w="4475" w:type="pct"/>
            <w:shd w:val="clear" w:color="auto" w:fill="D9D9D9"/>
          </w:tcPr>
          <w:p w14:paraId="39E59781" w14:textId="77777777" w:rsidR="00095FC3" w:rsidRPr="00FC2C6E" w:rsidRDefault="00095FC3" w:rsidP="00095FC3">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MID-TERM EXAM </w:t>
            </w:r>
          </w:p>
        </w:tc>
      </w:tr>
      <w:tr w:rsidR="00095FC3" w:rsidRPr="00E2572B" w14:paraId="1492BE55" w14:textId="77777777" w:rsidTr="0007631B">
        <w:trPr>
          <w:trHeight w:val="20"/>
        </w:trPr>
        <w:tc>
          <w:tcPr>
            <w:tcW w:w="525" w:type="pct"/>
            <w:vAlign w:val="center"/>
          </w:tcPr>
          <w:p w14:paraId="5AA798DB" w14:textId="08ACF3C7"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9</w:t>
            </w:r>
          </w:p>
        </w:tc>
        <w:tc>
          <w:tcPr>
            <w:tcW w:w="4475" w:type="pct"/>
          </w:tcPr>
          <w:p w14:paraId="6A9FEEA2"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Decentralization, globalization and higher education</w:t>
            </w:r>
          </w:p>
        </w:tc>
      </w:tr>
      <w:tr w:rsidR="00095FC3" w:rsidRPr="00E2572B" w14:paraId="13593053" w14:textId="77777777" w:rsidTr="0007631B">
        <w:trPr>
          <w:trHeight w:val="20"/>
        </w:trPr>
        <w:tc>
          <w:tcPr>
            <w:tcW w:w="525" w:type="pct"/>
            <w:vAlign w:val="center"/>
          </w:tcPr>
          <w:p w14:paraId="5C9C718F" w14:textId="1441E21D"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10</w:t>
            </w:r>
          </w:p>
        </w:tc>
        <w:tc>
          <w:tcPr>
            <w:tcW w:w="4475" w:type="pct"/>
          </w:tcPr>
          <w:p w14:paraId="78BD5B01"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Cost of Higher Education: Who will pay?</w:t>
            </w:r>
          </w:p>
        </w:tc>
      </w:tr>
      <w:tr w:rsidR="00095FC3" w:rsidRPr="00E2572B" w14:paraId="62B00B21" w14:textId="77777777" w:rsidTr="0007631B">
        <w:trPr>
          <w:trHeight w:val="20"/>
        </w:trPr>
        <w:tc>
          <w:tcPr>
            <w:tcW w:w="525" w:type="pct"/>
            <w:vAlign w:val="center"/>
          </w:tcPr>
          <w:p w14:paraId="5F9F9679" w14:textId="2394FC01"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11</w:t>
            </w:r>
          </w:p>
        </w:tc>
        <w:tc>
          <w:tcPr>
            <w:tcW w:w="4475" w:type="pct"/>
          </w:tcPr>
          <w:p w14:paraId="085C9440"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Universities, industry, research relations</w:t>
            </w:r>
          </w:p>
        </w:tc>
      </w:tr>
      <w:tr w:rsidR="00095FC3" w:rsidRPr="00E2572B" w14:paraId="0C1DCB81" w14:textId="77777777" w:rsidTr="0007631B">
        <w:trPr>
          <w:trHeight w:val="20"/>
        </w:trPr>
        <w:tc>
          <w:tcPr>
            <w:tcW w:w="525" w:type="pct"/>
            <w:vAlign w:val="center"/>
          </w:tcPr>
          <w:p w14:paraId="16A7CD74" w14:textId="498C7558"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12</w:t>
            </w:r>
          </w:p>
        </w:tc>
        <w:tc>
          <w:tcPr>
            <w:tcW w:w="4475" w:type="pct"/>
          </w:tcPr>
          <w:p w14:paraId="3E819429"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Social classes and higher education</w:t>
            </w:r>
          </w:p>
        </w:tc>
      </w:tr>
      <w:tr w:rsidR="00095FC3" w:rsidRPr="00E2572B" w14:paraId="25B99126" w14:textId="77777777" w:rsidTr="0007631B">
        <w:trPr>
          <w:trHeight w:val="20"/>
        </w:trPr>
        <w:tc>
          <w:tcPr>
            <w:tcW w:w="525" w:type="pct"/>
            <w:vAlign w:val="center"/>
          </w:tcPr>
          <w:p w14:paraId="6E14C8D6" w14:textId="105D5952"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13</w:t>
            </w:r>
          </w:p>
        </w:tc>
        <w:tc>
          <w:tcPr>
            <w:tcW w:w="4475" w:type="pct"/>
          </w:tcPr>
          <w:p w14:paraId="2E69A3B1"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Gender and higher education</w:t>
            </w:r>
          </w:p>
        </w:tc>
      </w:tr>
      <w:tr w:rsidR="00095FC3" w:rsidRPr="00E2572B" w14:paraId="4BB43F15" w14:textId="77777777" w:rsidTr="0007631B">
        <w:trPr>
          <w:trHeight w:val="20"/>
        </w:trPr>
        <w:tc>
          <w:tcPr>
            <w:tcW w:w="525" w:type="pct"/>
            <w:vAlign w:val="center"/>
          </w:tcPr>
          <w:p w14:paraId="5B021C18" w14:textId="52711B1E"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14</w:t>
            </w:r>
          </w:p>
        </w:tc>
        <w:tc>
          <w:tcPr>
            <w:tcW w:w="4475" w:type="pct"/>
          </w:tcPr>
          <w:p w14:paraId="7AFCB4E2" w14:textId="1CEFB718" w:rsidR="00095FC3" w:rsidRPr="00095FC3" w:rsidRDefault="00095FC3" w:rsidP="00095FC3">
            <w:pPr>
              <w:rPr>
                <w:rFonts w:ascii="Arial Narrow" w:hAnsi="Arial Narrow"/>
                <w:sz w:val="21"/>
                <w:szCs w:val="21"/>
                <w:highlight w:val="lightGray"/>
                <w:lang w:val="en-US"/>
              </w:rPr>
            </w:pPr>
            <w:r w:rsidRPr="00095FC3">
              <w:rPr>
                <w:rFonts w:ascii="Arial Narrow" w:hAnsi="Arial Narrow"/>
                <w:sz w:val="21"/>
                <w:szCs w:val="21"/>
                <w:highlight w:val="lightGray"/>
                <w:lang w:val="en-US"/>
              </w:rPr>
              <w:t>Disadvantaged groups and higher education</w:t>
            </w:r>
          </w:p>
        </w:tc>
      </w:tr>
      <w:tr w:rsidR="00095FC3" w:rsidRPr="00E2572B" w14:paraId="0105803B" w14:textId="77777777" w:rsidTr="00095FC3">
        <w:trPr>
          <w:trHeight w:val="20"/>
        </w:trPr>
        <w:tc>
          <w:tcPr>
            <w:tcW w:w="525" w:type="pct"/>
            <w:tcBorders>
              <w:bottom w:val="single" w:sz="12" w:space="0" w:color="auto"/>
            </w:tcBorders>
            <w:shd w:val="clear" w:color="auto" w:fill="auto"/>
            <w:vAlign w:val="center"/>
          </w:tcPr>
          <w:p w14:paraId="2DD5F9F2" w14:textId="582A30BA" w:rsidR="00095FC3" w:rsidRPr="00E2572B" w:rsidRDefault="00095FC3" w:rsidP="00095FC3">
            <w:pPr>
              <w:jc w:val="center"/>
              <w:rPr>
                <w:rFonts w:ascii="Arial Narrow" w:hAnsi="Arial Narrow"/>
                <w:sz w:val="21"/>
                <w:szCs w:val="21"/>
                <w:lang w:val="en-US"/>
              </w:rPr>
            </w:pPr>
            <w:r w:rsidRPr="00FA5FC2">
              <w:rPr>
                <w:rFonts w:ascii="Arial Narrow" w:hAnsi="Arial Narrow"/>
                <w:sz w:val="20"/>
                <w:szCs w:val="20"/>
              </w:rPr>
              <w:t>15</w:t>
            </w:r>
          </w:p>
        </w:tc>
        <w:tc>
          <w:tcPr>
            <w:tcW w:w="4475" w:type="pct"/>
            <w:tcBorders>
              <w:bottom w:val="single" w:sz="12" w:space="0" w:color="auto"/>
            </w:tcBorders>
            <w:shd w:val="clear" w:color="auto" w:fill="auto"/>
            <w:vAlign w:val="center"/>
          </w:tcPr>
          <w:p w14:paraId="04E28498" w14:textId="60F6E7C0"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Higher education and accessibility</w:t>
            </w:r>
          </w:p>
        </w:tc>
      </w:tr>
      <w:tr w:rsidR="00095FC3" w:rsidRPr="00E2572B" w14:paraId="64F7FE67" w14:textId="77777777" w:rsidTr="0007631B">
        <w:trPr>
          <w:trHeight w:val="20"/>
        </w:trPr>
        <w:tc>
          <w:tcPr>
            <w:tcW w:w="525" w:type="pct"/>
            <w:tcBorders>
              <w:bottom w:val="single" w:sz="12" w:space="0" w:color="auto"/>
            </w:tcBorders>
            <w:shd w:val="clear" w:color="auto" w:fill="D9D9D9"/>
            <w:vAlign w:val="center"/>
          </w:tcPr>
          <w:p w14:paraId="5CE4E191" w14:textId="3648EC26" w:rsidR="00095FC3" w:rsidRPr="00E2572B" w:rsidRDefault="00095FC3" w:rsidP="00095FC3">
            <w:pPr>
              <w:jc w:val="center"/>
              <w:rPr>
                <w:rFonts w:ascii="Arial Narrow" w:hAnsi="Arial Narrow"/>
                <w:sz w:val="21"/>
                <w:szCs w:val="21"/>
                <w:lang w:val="en-US"/>
              </w:rPr>
            </w:pPr>
            <w:r>
              <w:rPr>
                <w:rFonts w:ascii="Arial Narrow" w:hAnsi="Arial Narrow"/>
                <w:sz w:val="20"/>
                <w:szCs w:val="20"/>
              </w:rPr>
              <w:t>16-17</w:t>
            </w:r>
          </w:p>
        </w:tc>
        <w:tc>
          <w:tcPr>
            <w:tcW w:w="4475" w:type="pct"/>
            <w:tcBorders>
              <w:bottom w:val="single" w:sz="12" w:space="0" w:color="auto"/>
            </w:tcBorders>
            <w:shd w:val="clear" w:color="auto" w:fill="D9D9D9"/>
            <w:vAlign w:val="center"/>
          </w:tcPr>
          <w:p w14:paraId="53AE68D1" w14:textId="77777777" w:rsidR="00095FC3" w:rsidRPr="00FC2C6E" w:rsidRDefault="00095FC3" w:rsidP="00095FC3">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18E7A583" w14:textId="77777777" w:rsidR="00197FB7" w:rsidRPr="00E2572B" w:rsidRDefault="00197FB7" w:rsidP="00951691">
      <w:pPr>
        <w:rPr>
          <w:rFonts w:ascii="Arial Narrow" w:hAnsi="Arial Narrow"/>
          <w:sz w:val="21"/>
          <w:szCs w:val="21"/>
          <w:lang w:val="en-US"/>
        </w:rPr>
      </w:pPr>
    </w:p>
    <w:p w14:paraId="09C5623E"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25A03A30" w14:textId="77777777" w:rsidTr="0007631B">
        <w:tc>
          <w:tcPr>
            <w:tcW w:w="1008" w:type="dxa"/>
          </w:tcPr>
          <w:p w14:paraId="74569B38" w14:textId="77777777" w:rsidR="00197FB7" w:rsidRPr="00E2572B" w:rsidRDefault="00197FB7" w:rsidP="00951691">
            <w:pPr>
              <w:jc w:val="both"/>
              <w:rPr>
                <w:rFonts w:ascii="Arial Narrow" w:hAnsi="Arial Narrow"/>
                <w:b/>
                <w:sz w:val="21"/>
                <w:szCs w:val="21"/>
                <w:lang w:val="en-US"/>
              </w:rPr>
            </w:pPr>
            <w:r w:rsidRPr="00E2572B">
              <w:rPr>
                <w:rFonts w:ascii="Arial Narrow" w:hAnsi="Arial Narrow"/>
                <w:b/>
                <w:sz w:val="21"/>
                <w:szCs w:val="21"/>
                <w:lang w:val="en-US"/>
              </w:rPr>
              <w:t>No</w:t>
            </w:r>
          </w:p>
        </w:tc>
        <w:tc>
          <w:tcPr>
            <w:tcW w:w="8031" w:type="dxa"/>
          </w:tcPr>
          <w:p w14:paraId="398DA41D" w14:textId="77777777" w:rsidR="00197FB7" w:rsidRPr="00E2572B" w:rsidRDefault="00197FB7" w:rsidP="00951691">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09DDAE40" w14:textId="77777777" w:rsidR="00197FB7" w:rsidRPr="00E2572B" w:rsidRDefault="00197FB7" w:rsidP="00951691">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18728C31" w14:textId="77777777" w:rsidR="00197FB7" w:rsidRPr="00E2572B" w:rsidRDefault="00197FB7" w:rsidP="00951691">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7D78FD74" w14:textId="77777777" w:rsidR="00197FB7" w:rsidRPr="00E2572B" w:rsidRDefault="00197FB7" w:rsidP="00951691">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551BDE73" w14:textId="77777777" w:rsidTr="0048367D">
        <w:tc>
          <w:tcPr>
            <w:tcW w:w="1008" w:type="dxa"/>
          </w:tcPr>
          <w:p w14:paraId="0EE4FE6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31" w:type="dxa"/>
          </w:tcPr>
          <w:p w14:paraId="0200B3C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6FFC89AA" w14:textId="2F0F86C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63A3273" w14:textId="15CA637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1AE41B7" w14:textId="1057186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3DA7B1B" w14:textId="77777777" w:rsidTr="0048367D">
        <w:tc>
          <w:tcPr>
            <w:tcW w:w="1008" w:type="dxa"/>
          </w:tcPr>
          <w:p w14:paraId="2931BADE"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31" w:type="dxa"/>
          </w:tcPr>
          <w:p w14:paraId="73DAAF5C"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27865F06" w14:textId="785063D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8F833BB" w14:textId="3F13E87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4E582E0" w14:textId="4670DC7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871E3AE" w14:textId="77777777" w:rsidTr="0048367D">
        <w:tc>
          <w:tcPr>
            <w:tcW w:w="1008" w:type="dxa"/>
          </w:tcPr>
          <w:p w14:paraId="2FB1895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31" w:type="dxa"/>
          </w:tcPr>
          <w:p w14:paraId="48EE6981"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7D525BB7" w14:textId="72C6D91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B958439" w14:textId="4C6D15A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1FE6B95" w14:textId="0FE37A9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346D7C5" w14:textId="77777777" w:rsidTr="0048367D">
        <w:tc>
          <w:tcPr>
            <w:tcW w:w="1008" w:type="dxa"/>
          </w:tcPr>
          <w:p w14:paraId="74387F0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31" w:type="dxa"/>
          </w:tcPr>
          <w:p w14:paraId="366DE9D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31B09CDF" w14:textId="24E28FB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F7EE097" w14:textId="4BEFFBA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17AE8EF" w14:textId="5095460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7A791A6" w14:textId="77777777" w:rsidTr="0048367D">
        <w:tc>
          <w:tcPr>
            <w:tcW w:w="1008" w:type="dxa"/>
          </w:tcPr>
          <w:p w14:paraId="4FD043D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31" w:type="dxa"/>
          </w:tcPr>
          <w:p w14:paraId="03C8179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2E3E6722" w14:textId="2F796FF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B074451" w14:textId="60C8A7E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0D49D68" w14:textId="0CDE0E9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D6C6703" w14:textId="77777777" w:rsidTr="0048367D">
        <w:tc>
          <w:tcPr>
            <w:tcW w:w="1008" w:type="dxa"/>
          </w:tcPr>
          <w:p w14:paraId="428B523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31" w:type="dxa"/>
          </w:tcPr>
          <w:p w14:paraId="75DECC3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7F4C726D" w14:textId="3DE300F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2CEBEE7" w14:textId="686132D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07E6EC6" w14:textId="73E86ED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BE043B2" w14:textId="77777777" w:rsidTr="0048367D">
        <w:tc>
          <w:tcPr>
            <w:tcW w:w="1008" w:type="dxa"/>
          </w:tcPr>
          <w:p w14:paraId="52B8CA1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31" w:type="dxa"/>
          </w:tcPr>
          <w:p w14:paraId="162C97D7"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47C9C648" w14:textId="3BBE23B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2C89452" w14:textId="086D10E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3EED14E" w14:textId="5B2D42B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5E568E6" w14:textId="77777777" w:rsidTr="0048367D">
        <w:tc>
          <w:tcPr>
            <w:tcW w:w="1008" w:type="dxa"/>
          </w:tcPr>
          <w:p w14:paraId="659203D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31" w:type="dxa"/>
          </w:tcPr>
          <w:p w14:paraId="2DAB2D6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1AF95C0D" w14:textId="7264F1B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B4D28D3" w14:textId="2076B00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A241925" w14:textId="044BC86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27CA5A6" w14:textId="77777777" w:rsidTr="0048367D">
        <w:tc>
          <w:tcPr>
            <w:tcW w:w="1008" w:type="dxa"/>
          </w:tcPr>
          <w:p w14:paraId="6CF60BD4"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31" w:type="dxa"/>
          </w:tcPr>
          <w:p w14:paraId="3630C0C6"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0760300B" w14:textId="0254E04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01FCDBF" w14:textId="0D2C659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F24D142" w14:textId="7B4270B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2C6BC01" w14:textId="77777777" w:rsidTr="0048367D">
        <w:tc>
          <w:tcPr>
            <w:tcW w:w="1008" w:type="dxa"/>
          </w:tcPr>
          <w:p w14:paraId="72EB8E8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31" w:type="dxa"/>
          </w:tcPr>
          <w:p w14:paraId="51C76D84"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6AC13BB0" w14:textId="3EEA9D3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21BCDDF" w14:textId="5A8A8BC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FB58BF3" w14:textId="10227C2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E2B55BF" w14:textId="77777777" w:rsidTr="0048367D">
        <w:tc>
          <w:tcPr>
            <w:tcW w:w="1008" w:type="dxa"/>
          </w:tcPr>
          <w:p w14:paraId="1D2713D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31" w:type="dxa"/>
          </w:tcPr>
          <w:p w14:paraId="7F3199D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2CE6CEEE" w14:textId="66460CC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D9D386F" w14:textId="2864D34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38AC81B" w14:textId="3F0B4D3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5F0CA3C" w14:textId="77777777" w:rsidTr="0048367D">
        <w:tc>
          <w:tcPr>
            <w:tcW w:w="1008" w:type="dxa"/>
          </w:tcPr>
          <w:p w14:paraId="5F858B7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31" w:type="dxa"/>
          </w:tcPr>
          <w:p w14:paraId="2143BFC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3F20F894" w14:textId="455E155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EED23F3" w14:textId="4564855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A89077B" w14:textId="3C5B337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AC85D21" w14:textId="77777777" w:rsidTr="0048367D">
        <w:tc>
          <w:tcPr>
            <w:tcW w:w="1008" w:type="dxa"/>
          </w:tcPr>
          <w:p w14:paraId="518B1D6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31" w:type="dxa"/>
          </w:tcPr>
          <w:p w14:paraId="60F344A4"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6F9D3412" w14:textId="24911F6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CE39756" w14:textId="6E6EBA5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231C7BC" w14:textId="28EF621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3767D60" w14:textId="77777777" w:rsidTr="0048367D">
        <w:tc>
          <w:tcPr>
            <w:tcW w:w="1008" w:type="dxa"/>
          </w:tcPr>
          <w:p w14:paraId="43A968B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31" w:type="dxa"/>
          </w:tcPr>
          <w:p w14:paraId="552246DC"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1F0549BB" w14:textId="7AA7157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8EA3C50" w14:textId="76EF2C6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D189770" w14:textId="508768C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D5F59FF" w14:textId="77777777" w:rsidTr="0048367D">
        <w:tc>
          <w:tcPr>
            <w:tcW w:w="1008" w:type="dxa"/>
          </w:tcPr>
          <w:p w14:paraId="23B4B5F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31" w:type="dxa"/>
          </w:tcPr>
          <w:p w14:paraId="66B5F316"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6D3B86D4" w14:textId="75CB496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FB06C2D" w14:textId="4DE60FE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E32C93F" w14:textId="0DFC7CB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6CA5C691" w14:textId="77777777" w:rsidTr="0007631B">
        <w:tc>
          <w:tcPr>
            <w:tcW w:w="1008" w:type="dxa"/>
          </w:tcPr>
          <w:p w14:paraId="1E0C3287" w14:textId="77777777" w:rsidR="00197FB7" w:rsidRPr="00E2572B" w:rsidRDefault="00197FB7" w:rsidP="00951691">
            <w:pPr>
              <w:jc w:val="both"/>
              <w:rPr>
                <w:rFonts w:ascii="Arial Narrow" w:hAnsi="Arial Narrow"/>
                <w:sz w:val="21"/>
                <w:szCs w:val="21"/>
                <w:lang w:val="en-US"/>
              </w:rPr>
            </w:pPr>
          </w:p>
        </w:tc>
        <w:tc>
          <w:tcPr>
            <w:tcW w:w="8031" w:type="dxa"/>
          </w:tcPr>
          <w:p w14:paraId="54FB22EF" w14:textId="77777777" w:rsidR="00197FB7" w:rsidRPr="00E2572B" w:rsidRDefault="00197FB7" w:rsidP="00951691">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41780603" w14:textId="77777777" w:rsidR="00197FB7" w:rsidRPr="00E2572B" w:rsidRDefault="00197FB7" w:rsidP="00951691">
            <w:pPr>
              <w:jc w:val="both"/>
              <w:rPr>
                <w:rFonts w:ascii="Arial Narrow" w:hAnsi="Arial Narrow"/>
                <w:sz w:val="21"/>
                <w:szCs w:val="21"/>
                <w:lang w:val="en-US"/>
              </w:rPr>
            </w:pPr>
          </w:p>
        </w:tc>
        <w:tc>
          <w:tcPr>
            <w:tcW w:w="338" w:type="dxa"/>
          </w:tcPr>
          <w:p w14:paraId="348B7D1A" w14:textId="77777777" w:rsidR="00197FB7" w:rsidRPr="00E2572B" w:rsidRDefault="00197FB7" w:rsidP="00951691">
            <w:pPr>
              <w:jc w:val="both"/>
              <w:rPr>
                <w:rFonts w:ascii="Arial Narrow" w:hAnsi="Arial Narrow"/>
                <w:sz w:val="21"/>
                <w:szCs w:val="21"/>
                <w:lang w:val="en-US"/>
              </w:rPr>
            </w:pPr>
          </w:p>
        </w:tc>
        <w:tc>
          <w:tcPr>
            <w:tcW w:w="360" w:type="dxa"/>
          </w:tcPr>
          <w:p w14:paraId="664B2A61" w14:textId="77777777" w:rsidR="00197FB7" w:rsidRPr="00E2572B" w:rsidRDefault="00197FB7" w:rsidP="00951691">
            <w:pPr>
              <w:jc w:val="both"/>
              <w:rPr>
                <w:rFonts w:ascii="Arial Narrow" w:hAnsi="Arial Narrow"/>
                <w:sz w:val="21"/>
                <w:szCs w:val="21"/>
                <w:lang w:val="en-US"/>
              </w:rPr>
            </w:pPr>
          </w:p>
        </w:tc>
      </w:tr>
    </w:tbl>
    <w:p w14:paraId="2EBFA821" w14:textId="77777777" w:rsidR="00197FB7" w:rsidRPr="00E2572B" w:rsidRDefault="00197FB7" w:rsidP="00951691">
      <w:pPr>
        <w:rPr>
          <w:rFonts w:ascii="Arial Narrow" w:hAnsi="Arial Narrow"/>
          <w:sz w:val="21"/>
          <w:szCs w:val="21"/>
          <w:lang w:val="en-US"/>
        </w:rPr>
      </w:pPr>
    </w:p>
    <w:p w14:paraId="55058FF3" w14:textId="60AA8C06"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51703D8F"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59F68072"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11"/>
    <w:p w14:paraId="069997DD" w14:textId="77777777" w:rsidR="00197FB7" w:rsidRPr="00E2572B" w:rsidRDefault="00197FB7" w:rsidP="00951691">
      <w:pPr>
        <w:rPr>
          <w:rFonts w:ascii="Arial Narrow" w:hAnsi="Arial Narrow"/>
          <w:sz w:val="21"/>
          <w:szCs w:val="21"/>
          <w:lang w:val="en-US"/>
        </w:rPr>
      </w:pPr>
    </w:p>
    <w:p w14:paraId="4D639BE7" w14:textId="77777777" w:rsidR="00197FB7" w:rsidRPr="00E2572B" w:rsidRDefault="00197FB7" w:rsidP="00951691">
      <w:pPr>
        <w:rPr>
          <w:rFonts w:ascii="Arial Narrow" w:hAnsi="Arial Narrow"/>
          <w:sz w:val="21"/>
          <w:szCs w:val="21"/>
          <w:lang w:val="en-US"/>
        </w:rPr>
      </w:pPr>
    </w:p>
    <w:p w14:paraId="0160C39D" w14:textId="77777777" w:rsidR="00197FB7" w:rsidRPr="00E2572B" w:rsidRDefault="00197FB7" w:rsidP="0007631B">
      <w:pPr>
        <w:rPr>
          <w:rFonts w:ascii="Arial Narrow" w:hAnsi="Arial Narrow"/>
          <w:sz w:val="21"/>
          <w:szCs w:val="21"/>
          <w:lang w:val="en-US"/>
        </w:rPr>
      </w:pPr>
    </w:p>
    <w:p w14:paraId="783D1794" w14:textId="77777777" w:rsidR="00197FB7" w:rsidRPr="00E2572B" w:rsidRDefault="00197FB7" w:rsidP="0007631B">
      <w:pPr>
        <w:rPr>
          <w:rFonts w:ascii="Arial Narrow" w:hAnsi="Arial Narrow"/>
          <w:b/>
          <w:sz w:val="21"/>
          <w:szCs w:val="21"/>
          <w:lang w:val="en-US"/>
        </w:rPr>
      </w:pPr>
    </w:p>
    <w:p w14:paraId="5ABE75C9" w14:textId="77777777" w:rsidR="00197FB7" w:rsidRPr="00E2572B" w:rsidRDefault="00197FB7" w:rsidP="0007631B">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30C6043F" w14:textId="77777777" w:rsidTr="0048367D">
        <w:tc>
          <w:tcPr>
            <w:tcW w:w="1800" w:type="dxa"/>
            <w:vAlign w:val="center"/>
          </w:tcPr>
          <w:p w14:paraId="36D14036" w14:textId="721679DB" w:rsidR="009F4920" w:rsidRPr="00965B70" w:rsidRDefault="009F4920" w:rsidP="0048367D">
            <w:pPr>
              <w:outlineLvl w:val="0"/>
              <w:rPr>
                <w:rFonts w:ascii="Verdana" w:hAnsi="Verdana"/>
                <w:b/>
                <w:sz w:val="20"/>
                <w:szCs w:val="20"/>
                <w:lang w:val="en-US"/>
              </w:rPr>
            </w:pPr>
            <w:bookmarkStart w:id="12" w:name="_Hlk190037893"/>
            <w:r w:rsidRPr="0074393A">
              <w:rPr>
                <w:rFonts w:ascii="Verdana" w:hAnsi="Verdana"/>
                <w:b/>
                <w:noProof/>
                <w:sz w:val="20"/>
                <w:szCs w:val="20"/>
              </w:rPr>
              <w:lastRenderedPageBreak/>
              <w:drawing>
                <wp:inline distT="0" distB="0" distL="0" distR="0" wp14:anchorId="3194DC39" wp14:editId="00A5C22A">
                  <wp:extent cx="779145" cy="779145"/>
                  <wp:effectExtent l="0" t="0" r="1905" b="1905"/>
                  <wp:docPr id="145192197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149938BA"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5521FAA1"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1398E222"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6B27FE8D" w14:textId="77777777" w:rsidR="009F4920" w:rsidRPr="00965B70" w:rsidRDefault="009F4920" w:rsidP="0048367D">
            <w:pPr>
              <w:outlineLvl w:val="0"/>
              <w:rPr>
                <w:rFonts w:ascii="Verdana" w:hAnsi="Verdana"/>
                <w:b/>
                <w:sz w:val="20"/>
                <w:szCs w:val="20"/>
                <w:lang w:val="en-US"/>
              </w:rPr>
            </w:pPr>
          </w:p>
          <w:p w14:paraId="785D5D02"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5F7F4C09" w14:textId="77777777" w:rsidR="009F4920" w:rsidRDefault="009F4920" w:rsidP="00F87654">
      <w:pPr>
        <w:outlineLvl w:val="0"/>
        <w:rPr>
          <w:rFonts w:ascii="Arial Narrow" w:hAnsi="Arial Narrow"/>
          <w:b/>
          <w:lang w:val="en-US"/>
        </w:rPr>
      </w:pPr>
    </w:p>
    <w:tbl>
      <w:tblPr>
        <w:tblW w:w="2955"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49"/>
      </w:tblGrid>
      <w:tr w:rsidR="00197FB7" w:rsidRPr="00E2572B" w14:paraId="7A0660E4" w14:textId="77777777" w:rsidTr="00B45DFE">
        <w:tc>
          <w:tcPr>
            <w:tcW w:w="1306" w:type="dxa"/>
            <w:vAlign w:val="center"/>
          </w:tcPr>
          <w:p w14:paraId="73A19196"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649" w:type="dxa"/>
            <w:vAlign w:val="center"/>
          </w:tcPr>
          <w:p w14:paraId="185B1A23"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Fall</w:t>
            </w:r>
            <w:r w:rsidR="00197FB7" w:rsidRPr="00FC2C6E">
              <w:rPr>
                <w:rFonts w:ascii="Arial Narrow" w:hAnsi="Arial Narrow"/>
                <w:sz w:val="21"/>
                <w:szCs w:val="21"/>
                <w:highlight w:val="lightGray"/>
                <w:lang w:val="en-US"/>
              </w:rPr>
              <w:t xml:space="preserve"> </w:t>
            </w:r>
          </w:p>
        </w:tc>
      </w:tr>
    </w:tbl>
    <w:p w14:paraId="61C00329" w14:textId="77777777" w:rsidR="00197FB7" w:rsidRPr="00E2572B" w:rsidRDefault="00197FB7" w:rsidP="00951691">
      <w:pPr>
        <w:rPr>
          <w:rFonts w:ascii="Arial Narrow" w:hAnsi="Arial Narrow"/>
          <w:sz w:val="21"/>
          <w:szCs w:val="21"/>
          <w:lang w:val="en-U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9"/>
        <w:gridCol w:w="2273"/>
        <w:gridCol w:w="1516"/>
        <w:gridCol w:w="4270"/>
      </w:tblGrid>
      <w:tr w:rsidR="00197FB7" w:rsidRPr="00E2572B" w14:paraId="470048F9" w14:textId="77777777" w:rsidTr="00B45DFE">
        <w:tc>
          <w:tcPr>
            <w:tcW w:w="806" w:type="pct"/>
            <w:vAlign w:val="center"/>
          </w:tcPr>
          <w:p w14:paraId="1E46314F"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COURSE CODE</w:t>
            </w:r>
          </w:p>
        </w:tc>
        <w:tc>
          <w:tcPr>
            <w:tcW w:w="1183" w:type="pct"/>
            <w:vAlign w:val="center"/>
          </w:tcPr>
          <w:p w14:paraId="05DE6F61" w14:textId="77777777" w:rsidR="00197FB7" w:rsidRPr="00E2572B" w:rsidRDefault="00197FB7" w:rsidP="008827CF">
            <w:pPr>
              <w:rPr>
                <w:rFonts w:ascii="Arial Narrow" w:hAnsi="Arial Narrow"/>
                <w:sz w:val="21"/>
                <w:szCs w:val="21"/>
                <w:lang w:val="en-US"/>
              </w:rPr>
            </w:pPr>
            <w:r w:rsidRPr="00FC2C6E">
              <w:rPr>
                <w:rFonts w:ascii="Arial Narrow" w:hAnsi="Arial Narrow"/>
                <w:sz w:val="21"/>
                <w:szCs w:val="21"/>
                <w:highlight w:val="lightGray"/>
                <w:lang w:val="en-US"/>
              </w:rPr>
              <w:t>5418010</w:t>
            </w:r>
            <w:r w:rsidR="008827CF" w:rsidRPr="00FC2C6E">
              <w:rPr>
                <w:rFonts w:ascii="Arial Narrow" w:hAnsi="Arial Narrow"/>
                <w:sz w:val="21"/>
                <w:szCs w:val="21"/>
                <w:highlight w:val="lightGray"/>
                <w:lang w:val="en-US"/>
              </w:rPr>
              <w:t>22</w:t>
            </w:r>
          </w:p>
        </w:tc>
        <w:tc>
          <w:tcPr>
            <w:tcW w:w="789" w:type="pct"/>
            <w:vAlign w:val="center"/>
          </w:tcPr>
          <w:p w14:paraId="4163A13F"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COURSE NAME</w:t>
            </w:r>
          </w:p>
        </w:tc>
        <w:tc>
          <w:tcPr>
            <w:tcW w:w="2222" w:type="pct"/>
          </w:tcPr>
          <w:p w14:paraId="262DD2E4"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Student Services Management in Higher Education</w:t>
            </w:r>
          </w:p>
        </w:tc>
      </w:tr>
    </w:tbl>
    <w:p w14:paraId="70FC519E"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505"/>
        <w:gridCol w:w="303"/>
        <w:gridCol w:w="980"/>
        <w:gridCol w:w="347"/>
        <w:gridCol w:w="45"/>
        <w:gridCol w:w="614"/>
        <w:gridCol w:w="769"/>
        <w:gridCol w:w="604"/>
        <w:gridCol w:w="751"/>
        <w:gridCol w:w="2076"/>
        <w:gridCol w:w="1512"/>
      </w:tblGrid>
      <w:tr w:rsidR="00197FB7" w:rsidRPr="00E2572B" w14:paraId="76BFEB7B" w14:textId="77777777" w:rsidTr="00070DD6">
        <w:trPr>
          <w:trHeight w:val="20"/>
        </w:trPr>
        <w:tc>
          <w:tcPr>
            <w:tcW w:w="652" w:type="pct"/>
            <w:vMerge w:val="restart"/>
            <w:tcBorders>
              <w:top w:val="single" w:sz="12" w:space="0" w:color="auto"/>
              <w:right w:val="single" w:sz="12" w:space="0" w:color="auto"/>
            </w:tcBorders>
            <w:vAlign w:val="center"/>
          </w:tcPr>
          <w:p w14:paraId="1AD42073" w14:textId="77777777" w:rsidR="00197FB7" w:rsidRPr="00E2572B" w:rsidRDefault="00197FB7" w:rsidP="00951691">
            <w:pPr>
              <w:rPr>
                <w:rFonts w:ascii="Arial Narrow" w:hAnsi="Arial Narrow"/>
                <w:b/>
                <w:color w:val="000000"/>
                <w:sz w:val="21"/>
                <w:szCs w:val="21"/>
                <w:lang w:val="en-US"/>
              </w:rPr>
            </w:pPr>
            <w:r w:rsidRPr="00E2572B">
              <w:rPr>
                <w:rFonts w:ascii="Arial Narrow" w:hAnsi="Arial Narrow"/>
                <w:b/>
                <w:color w:val="000000"/>
                <w:sz w:val="21"/>
                <w:szCs w:val="21"/>
                <w:lang w:val="en-US"/>
              </w:rPr>
              <w:t>SEMESTER</w:t>
            </w:r>
          </w:p>
          <w:p w14:paraId="56ED8D9B" w14:textId="77777777" w:rsidR="00197FB7" w:rsidRPr="00E2572B" w:rsidRDefault="00197FB7" w:rsidP="00951691">
            <w:pPr>
              <w:rPr>
                <w:rFonts w:ascii="Arial Narrow" w:hAnsi="Arial Narrow"/>
                <w:color w:val="000000"/>
                <w:sz w:val="21"/>
                <w:szCs w:val="21"/>
                <w:lang w:val="en-US"/>
              </w:rPr>
            </w:pPr>
          </w:p>
        </w:tc>
        <w:tc>
          <w:tcPr>
            <w:tcW w:w="1428" w:type="pct"/>
            <w:gridSpan w:val="6"/>
            <w:tcBorders>
              <w:top w:val="single" w:sz="12" w:space="0" w:color="auto"/>
              <w:left w:val="single" w:sz="12" w:space="0" w:color="auto"/>
              <w:right w:val="single" w:sz="12" w:space="0" w:color="auto"/>
            </w:tcBorders>
            <w:vAlign w:val="center"/>
          </w:tcPr>
          <w:p w14:paraId="725E4521"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WEEKLY COURSE PERIOD</w:t>
            </w:r>
          </w:p>
        </w:tc>
        <w:tc>
          <w:tcPr>
            <w:tcW w:w="2920" w:type="pct"/>
            <w:gridSpan w:val="5"/>
            <w:tcBorders>
              <w:top w:val="single" w:sz="12" w:space="0" w:color="auto"/>
              <w:left w:val="single" w:sz="12" w:space="0" w:color="auto"/>
            </w:tcBorders>
            <w:vAlign w:val="center"/>
          </w:tcPr>
          <w:p w14:paraId="258EEA51"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OF</w:t>
            </w:r>
          </w:p>
        </w:tc>
      </w:tr>
      <w:tr w:rsidR="00197FB7" w:rsidRPr="00E2572B" w14:paraId="42153F1C" w14:textId="77777777" w:rsidTr="00070DD6">
        <w:trPr>
          <w:trHeight w:val="20"/>
        </w:trPr>
        <w:tc>
          <w:tcPr>
            <w:tcW w:w="652" w:type="pct"/>
            <w:vMerge/>
            <w:tcBorders>
              <w:right w:val="single" w:sz="12" w:space="0" w:color="auto"/>
            </w:tcBorders>
          </w:tcPr>
          <w:p w14:paraId="3BB9C785" w14:textId="77777777" w:rsidR="00197FB7" w:rsidRPr="00E2572B" w:rsidRDefault="00197FB7" w:rsidP="00951691">
            <w:pPr>
              <w:rPr>
                <w:rFonts w:ascii="Arial Narrow" w:hAnsi="Arial Narrow"/>
                <w:b/>
                <w:color w:val="000000"/>
                <w:sz w:val="21"/>
                <w:szCs w:val="21"/>
                <w:lang w:val="en-US"/>
              </w:rPr>
            </w:pPr>
          </w:p>
        </w:tc>
        <w:tc>
          <w:tcPr>
            <w:tcW w:w="413" w:type="pct"/>
            <w:gridSpan w:val="2"/>
            <w:tcBorders>
              <w:left w:val="single" w:sz="12" w:space="0" w:color="auto"/>
            </w:tcBorders>
            <w:vAlign w:val="center"/>
          </w:tcPr>
          <w:p w14:paraId="6127FA47"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Theory</w:t>
            </w:r>
          </w:p>
        </w:tc>
        <w:tc>
          <w:tcPr>
            <w:tcW w:w="501" w:type="pct"/>
            <w:vAlign w:val="center"/>
          </w:tcPr>
          <w:p w14:paraId="55B96223"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Practice</w:t>
            </w:r>
          </w:p>
        </w:tc>
        <w:tc>
          <w:tcPr>
            <w:tcW w:w="514" w:type="pct"/>
            <w:gridSpan w:val="3"/>
            <w:tcBorders>
              <w:right w:val="single" w:sz="12" w:space="0" w:color="auto"/>
            </w:tcBorders>
            <w:vAlign w:val="center"/>
          </w:tcPr>
          <w:p w14:paraId="43F6CB94" w14:textId="77777777" w:rsidR="00197FB7" w:rsidRPr="00E2572B" w:rsidRDefault="00197FB7" w:rsidP="00951691">
            <w:pPr>
              <w:ind w:left="-111" w:right="-108"/>
              <w:jc w:val="center"/>
              <w:rPr>
                <w:rFonts w:ascii="Arial Narrow" w:hAnsi="Arial Narrow"/>
                <w:b/>
                <w:color w:val="000000"/>
                <w:sz w:val="21"/>
                <w:szCs w:val="21"/>
                <w:lang w:val="en-US"/>
              </w:rPr>
            </w:pPr>
            <w:r w:rsidRPr="00E2572B">
              <w:rPr>
                <w:rFonts w:ascii="Arial Narrow" w:hAnsi="Arial Narrow"/>
                <w:b/>
                <w:color w:val="000000"/>
                <w:sz w:val="21"/>
                <w:szCs w:val="21"/>
                <w:lang w:val="en-US"/>
              </w:rPr>
              <w:t>Laboratory</w:t>
            </w:r>
          </w:p>
        </w:tc>
        <w:tc>
          <w:tcPr>
            <w:tcW w:w="393" w:type="pct"/>
            <w:vAlign w:val="center"/>
          </w:tcPr>
          <w:p w14:paraId="6DECD80F"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Credit</w:t>
            </w:r>
          </w:p>
        </w:tc>
        <w:tc>
          <w:tcPr>
            <w:tcW w:w="309" w:type="pct"/>
            <w:vAlign w:val="center"/>
          </w:tcPr>
          <w:p w14:paraId="3229BBD9" w14:textId="77777777" w:rsidR="00197FB7" w:rsidRPr="00E2572B" w:rsidRDefault="00197FB7" w:rsidP="00951691">
            <w:pPr>
              <w:ind w:left="-111" w:right="-108"/>
              <w:jc w:val="center"/>
              <w:rPr>
                <w:rFonts w:ascii="Arial Narrow" w:hAnsi="Arial Narrow"/>
                <w:b/>
                <w:color w:val="000000"/>
                <w:sz w:val="21"/>
                <w:szCs w:val="21"/>
                <w:lang w:val="en-US"/>
              </w:rPr>
            </w:pPr>
            <w:r w:rsidRPr="00E2572B">
              <w:rPr>
                <w:rFonts w:ascii="Arial Narrow" w:hAnsi="Arial Narrow"/>
                <w:b/>
                <w:color w:val="000000"/>
                <w:sz w:val="21"/>
                <w:szCs w:val="21"/>
                <w:lang w:val="en-US"/>
              </w:rPr>
              <w:t>ECTS</w:t>
            </w:r>
          </w:p>
        </w:tc>
        <w:tc>
          <w:tcPr>
            <w:tcW w:w="1445" w:type="pct"/>
            <w:gridSpan w:val="2"/>
            <w:vAlign w:val="center"/>
          </w:tcPr>
          <w:p w14:paraId="06184C2D"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TYPE</w:t>
            </w:r>
          </w:p>
        </w:tc>
        <w:tc>
          <w:tcPr>
            <w:tcW w:w="773" w:type="pct"/>
            <w:vAlign w:val="center"/>
          </w:tcPr>
          <w:p w14:paraId="6D2F13BE"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LANGUAGE</w:t>
            </w:r>
          </w:p>
        </w:tc>
      </w:tr>
      <w:tr w:rsidR="00197FB7" w:rsidRPr="00E2572B" w14:paraId="0A8F7C89" w14:textId="77777777" w:rsidTr="00070DD6">
        <w:trPr>
          <w:trHeight w:val="20"/>
        </w:trPr>
        <w:tc>
          <w:tcPr>
            <w:tcW w:w="652" w:type="pct"/>
            <w:tcBorders>
              <w:bottom w:val="single" w:sz="12" w:space="0" w:color="auto"/>
              <w:right w:val="single" w:sz="12" w:space="0" w:color="auto"/>
            </w:tcBorders>
            <w:vAlign w:val="center"/>
          </w:tcPr>
          <w:p w14:paraId="4422DBFB"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I</w:t>
            </w:r>
          </w:p>
        </w:tc>
        <w:tc>
          <w:tcPr>
            <w:tcW w:w="413" w:type="pct"/>
            <w:gridSpan w:val="2"/>
            <w:tcBorders>
              <w:left w:val="single" w:sz="12" w:space="0" w:color="auto"/>
              <w:bottom w:val="single" w:sz="12" w:space="0" w:color="auto"/>
            </w:tcBorders>
            <w:vAlign w:val="center"/>
          </w:tcPr>
          <w:p w14:paraId="085DF89D"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3</w:t>
            </w:r>
          </w:p>
        </w:tc>
        <w:tc>
          <w:tcPr>
            <w:tcW w:w="501" w:type="pct"/>
            <w:tcBorders>
              <w:bottom w:val="single" w:sz="12" w:space="0" w:color="auto"/>
            </w:tcBorders>
            <w:vAlign w:val="center"/>
          </w:tcPr>
          <w:p w14:paraId="18175D01"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0</w:t>
            </w:r>
          </w:p>
        </w:tc>
        <w:tc>
          <w:tcPr>
            <w:tcW w:w="514" w:type="pct"/>
            <w:gridSpan w:val="3"/>
            <w:tcBorders>
              <w:bottom w:val="single" w:sz="12" w:space="0" w:color="auto"/>
              <w:right w:val="single" w:sz="12" w:space="0" w:color="auto"/>
            </w:tcBorders>
            <w:vAlign w:val="center"/>
          </w:tcPr>
          <w:p w14:paraId="5357AB28"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0 </w:t>
            </w:r>
          </w:p>
        </w:tc>
        <w:tc>
          <w:tcPr>
            <w:tcW w:w="393" w:type="pct"/>
            <w:tcBorders>
              <w:bottom w:val="single" w:sz="12" w:space="0" w:color="auto"/>
            </w:tcBorders>
            <w:vAlign w:val="center"/>
          </w:tcPr>
          <w:p w14:paraId="654DF56C" w14:textId="77777777" w:rsidR="00197FB7" w:rsidRPr="00FC2C6E" w:rsidRDefault="00197FB7" w:rsidP="00951691">
            <w:pPr>
              <w:outlineLvl w:val="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3</w:t>
            </w:r>
          </w:p>
        </w:tc>
        <w:tc>
          <w:tcPr>
            <w:tcW w:w="309" w:type="pct"/>
            <w:tcBorders>
              <w:bottom w:val="single" w:sz="12" w:space="0" w:color="auto"/>
            </w:tcBorders>
            <w:vAlign w:val="center"/>
          </w:tcPr>
          <w:p w14:paraId="7ACD0C8B" w14:textId="77777777" w:rsidR="00197FB7" w:rsidRPr="00FC2C6E" w:rsidRDefault="00247D70" w:rsidP="00951691">
            <w:pPr>
              <w:outlineLvl w:val="0"/>
              <w:rPr>
                <w:rFonts w:ascii="Arial Narrow" w:hAnsi="Arial Narrow"/>
                <w:color w:val="000000"/>
                <w:sz w:val="21"/>
                <w:szCs w:val="21"/>
                <w:highlight w:val="lightGray"/>
                <w:lang w:val="en-US"/>
              </w:rPr>
            </w:pPr>
            <w:r w:rsidRPr="00FC2C6E">
              <w:rPr>
                <w:rFonts w:ascii="Arial Narrow" w:hAnsi="Arial Narrow"/>
                <w:sz w:val="21"/>
                <w:szCs w:val="21"/>
                <w:highlight w:val="lightGray"/>
              </w:rPr>
              <w:t>7,5</w:t>
            </w:r>
          </w:p>
        </w:tc>
        <w:tc>
          <w:tcPr>
            <w:tcW w:w="1445" w:type="pct"/>
            <w:gridSpan w:val="2"/>
            <w:tcBorders>
              <w:bottom w:val="single" w:sz="12" w:space="0" w:color="auto"/>
            </w:tcBorders>
            <w:vAlign w:val="center"/>
          </w:tcPr>
          <w:p w14:paraId="2767284F" w14:textId="7B8C4A27" w:rsidR="00197FB7" w:rsidRPr="00E2572B" w:rsidRDefault="00070DD6" w:rsidP="00951691">
            <w:pPr>
              <w:outlineLvl w:val="0"/>
              <w:rPr>
                <w:rFonts w:ascii="Arial Narrow" w:hAnsi="Arial Narrow"/>
                <w:color w:val="000000"/>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773" w:type="pct"/>
            <w:tcBorders>
              <w:bottom w:val="single" w:sz="12" w:space="0" w:color="auto"/>
            </w:tcBorders>
          </w:tcPr>
          <w:p w14:paraId="3B822342" w14:textId="77777777" w:rsidR="00197FB7" w:rsidRPr="00E2572B" w:rsidRDefault="00197FB7" w:rsidP="00951691">
            <w:pPr>
              <w:outlineLvl w:val="0"/>
              <w:rPr>
                <w:rFonts w:ascii="Arial Narrow" w:hAnsi="Arial Narrow"/>
                <w:color w:val="000000"/>
                <w:sz w:val="21"/>
                <w:szCs w:val="21"/>
                <w:lang w:val="en-US"/>
              </w:rPr>
            </w:pPr>
            <w:r w:rsidRPr="00FC2C6E">
              <w:rPr>
                <w:rFonts w:ascii="Arial Narrow" w:hAnsi="Arial Narrow"/>
                <w:color w:val="000000"/>
                <w:sz w:val="21"/>
                <w:szCs w:val="21"/>
                <w:highlight w:val="lightGray"/>
                <w:lang w:val="en-US"/>
              </w:rPr>
              <w:t>Turkish</w:t>
            </w:r>
          </w:p>
        </w:tc>
      </w:tr>
      <w:tr w:rsidR="00197FB7" w:rsidRPr="00E2572B" w14:paraId="24F92CB6" w14:textId="77777777" w:rsidTr="00B45DFE">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3DA95A47"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I</w:t>
            </w:r>
          </w:p>
        </w:tc>
      </w:tr>
      <w:tr w:rsidR="00197FB7" w:rsidRPr="00E2572B" w14:paraId="55DD090B" w14:textId="77777777" w:rsidTr="00070DD6">
        <w:tblPrEx>
          <w:tblBorders>
            <w:insideH w:val="single" w:sz="6" w:space="0" w:color="auto"/>
            <w:insideV w:val="single" w:sz="6" w:space="0" w:color="auto"/>
          </w:tblBorders>
        </w:tblPrEx>
        <w:trPr>
          <w:trHeight w:val="20"/>
        </w:trPr>
        <w:tc>
          <w:tcPr>
            <w:tcW w:w="910" w:type="pct"/>
            <w:gridSpan w:val="2"/>
            <w:tcBorders>
              <w:top w:val="single" w:sz="12" w:space="0" w:color="auto"/>
            </w:tcBorders>
            <w:vAlign w:val="center"/>
          </w:tcPr>
          <w:p w14:paraId="06351092" w14:textId="77777777" w:rsidR="00197FB7" w:rsidRPr="00095FC3" w:rsidRDefault="00197FB7" w:rsidP="00951691">
            <w:pPr>
              <w:jc w:val="center"/>
              <w:rPr>
                <w:rFonts w:ascii="Arial Narrow" w:hAnsi="Arial Narrow"/>
                <w:b/>
                <w:color w:val="000000"/>
                <w:sz w:val="21"/>
                <w:szCs w:val="21"/>
                <w:highlight w:val="lightGray"/>
                <w:lang w:val="en-US"/>
              </w:rPr>
            </w:pPr>
            <w:r w:rsidRPr="00095FC3">
              <w:rPr>
                <w:rFonts w:ascii="Arial Narrow" w:hAnsi="Arial Narrow"/>
                <w:b/>
                <w:color w:val="000000"/>
                <w:sz w:val="21"/>
                <w:szCs w:val="21"/>
                <w:highlight w:val="lightGray"/>
                <w:lang w:val="en-US"/>
              </w:rPr>
              <w:t>Basic Science</w:t>
            </w:r>
          </w:p>
        </w:tc>
        <w:tc>
          <w:tcPr>
            <w:tcW w:w="856" w:type="pct"/>
            <w:gridSpan w:val="4"/>
            <w:tcBorders>
              <w:top w:val="single" w:sz="12" w:space="0" w:color="auto"/>
            </w:tcBorders>
            <w:vAlign w:val="center"/>
          </w:tcPr>
          <w:p w14:paraId="3CC96B55" w14:textId="77777777" w:rsidR="00197FB7" w:rsidRPr="00095FC3" w:rsidRDefault="00197FB7" w:rsidP="00951691">
            <w:pPr>
              <w:jc w:val="center"/>
              <w:rPr>
                <w:rFonts w:ascii="Arial Narrow" w:hAnsi="Arial Narrow"/>
                <w:b/>
                <w:color w:val="000000"/>
                <w:sz w:val="21"/>
                <w:szCs w:val="21"/>
                <w:highlight w:val="lightGray"/>
                <w:lang w:val="en-US"/>
              </w:rPr>
            </w:pPr>
            <w:r w:rsidRPr="00095FC3">
              <w:rPr>
                <w:rFonts w:ascii="Arial Narrow" w:hAnsi="Arial Narrow"/>
                <w:b/>
                <w:color w:val="000000"/>
                <w:sz w:val="21"/>
                <w:szCs w:val="21"/>
                <w:highlight w:val="lightGray"/>
                <w:lang w:val="en-US"/>
              </w:rPr>
              <w:t>Educational Science</w:t>
            </w:r>
          </w:p>
        </w:tc>
        <w:tc>
          <w:tcPr>
            <w:tcW w:w="2461" w:type="pct"/>
            <w:gridSpan w:val="5"/>
            <w:tcBorders>
              <w:top w:val="single" w:sz="12" w:space="0" w:color="auto"/>
            </w:tcBorders>
            <w:vAlign w:val="center"/>
          </w:tcPr>
          <w:p w14:paraId="162781DC" w14:textId="77777777" w:rsidR="00197FB7" w:rsidRPr="00095FC3" w:rsidRDefault="00197FB7" w:rsidP="00951691">
            <w:pPr>
              <w:jc w:val="center"/>
              <w:rPr>
                <w:rFonts w:ascii="Arial Narrow" w:hAnsi="Arial Narrow"/>
                <w:b/>
                <w:color w:val="000000"/>
                <w:sz w:val="21"/>
                <w:szCs w:val="21"/>
                <w:highlight w:val="lightGray"/>
                <w:lang w:val="en-US"/>
              </w:rPr>
            </w:pPr>
            <w:r w:rsidRPr="00095FC3">
              <w:rPr>
                <w:rFonts w:ascii="Arial Narrow" w:hAnsi="Arial Narrow"/>
                <w:b/>
                <w:color w:val="000000"/>
                <w:sz w:val="21"/>
                <w:szCs w:val="21"/>
                <w:highlight w:val="lightGray"/>
                <w:lang w:val="en-US"/>
              </w:rPr>
              <w:t>Primary School Teaching</w:t>
            </w:r>
          </w:p>
          <w:p w14:paraId="04AD9092" w14:textId="77777777" w:rsidR="00197FB7" w:rsidRPr="00095FC3" w:rsidRDefault="00197FB7" w:rsidP="00951691">
            <w:pPr>
              <w:jc w:val="center"/>
              <w:rPr>
                <w:rFonts w:ascii="Arial Narrow" w:hAnsi="Arial Narrow"/>
                <w:color w:val="000000"/>
                <w:sz w:val="21"/>
                <w:szCs w:val="21"/>
                <w:highlight w:val="lightGray"/>
                <w:lang w:val="en-US"/>
              </w:rPr>
            </w:pPr>
            <w:r w:rsidRPr="00095FC3">
              <w:rPr>
                <w:rFonts w:ascii="Arial Narrow" w:hAnsi="Arial Narrow"/>
                <w:color w:val="000000"/>
                <w:sz w:val="21"/>
                <w:szCs w:val="21"/>
                <w:highlight w:val="lightGray"/>
                <w:lang w:val="en-US"/>
              </w:rPr>
              <w:t>[if it contains considerable design, mark with  (</w:t>
            </w:r>
            <w:r w:rsidRPr="00095FC3">
              <w:rPr>
                <w:rFonts w:ascii="Arial Narrow" w:hAnsi="Arial Narrow"/>
                <w:color w:val="000000"/>
                <w:sz w:val="21"/>
                <w:szCs w:val="21"/>
                <w:highlight w:val="lightGray"/>
                <w:lang w:val="en-US"/>
              </w:rPr>
              <w:sym w:font="Symbol" w:char="F0D6"/>
            </w:r>
            <w:r w:rsidRPr="00095FC3">
              <w:rPr>
                <w:rFonts w:ascii="Arial Narrow" w:hAnsi="Arial Narrow"/>
                <w:color w:val="000000"/>
                <w:sz w:val="21"/>
                <w:szCs w:val="21"/>
                <w:highlight w:val="lightGray"/>
                <w:lang w:val="en-US"/>
              </w:rPr>
              <w:t>) ]</w:t>
            </w:r>
          </w:p>
        </w:tc>
        <w:tc>
          <w:tcPr>
            <w:tcW w:w="773" w:type="pct"/>
            <w:tcBorders>
              <w:top w:val="single" w:sz="12" w:space="0" w:color="auto"/>
            </w:tcBorders>
            <w:vAlign w:val="center"/>
          </w:tcPr>
          <w:p w14:paraId="118FD4A2" w14:textId="77777777" w:rsidR="00197FB7" w:rsidRPr="00095FC3" w:rsidRDefault="00197FB7" w:rsidP="00951691">
            <w:pPr>
              <w:jc w:val="center"/>
              <w:rPr>
                <w:rFonts w:ascii="Arial Narrow" w:hAnsi="Arial Narrow"/>
                <w:b/>
                <w:color w:val="000000"/>
                <w:sz w:val="21"/>
                <w:szCs w:val="21"/>
                <w:highlight w:val="lightGray"/>
                <w:lang w:val="en-US"/>
              </w:rPr>
            </w:pPr>
            <w:r w:rsidRPr="00095FC3">
              <w:rPr>
                <w:rFonts w:ascii="Arial Narrow" w:hAnsi="Arial Narrow"/>
                <w:b/>
                <w:color w:val="000000"/>
                <w:sz w:val="21"/>
                <w:szCs w:val="21"/>
                <w:highlight w:val="lightGray"/>
                <w:lang w:val="en-US"/>
              </w:rPr>
              <w:t>Social Science</w:t>
            </w:r>
          </w:p>
        </w:tc>
      </w:tr>
      <w:tr w:rsidR="00197FB7" w:rsidRPr="00E2572B" w14:paraId="47F07864" w14:textId="77777777" w:rsidTr="00070DD6">
        <w:tblPrEx>
          <w:tblBorders>
            <w:insideH w:val="single" w:sz="6" w:space="0" w:color="auto"/>
            <w:insideV w:val="single" w:sz="6" w:space="0" w:color="auto"/>
          </w:tblBorders>
        </w:tblPrEx>
        <w:trPr>
          <w:trHeight w:val="20"/>
        </w:trPr>
        <w:tc>
          <w:tcPr>
            <w:tcW w:w="910" w:type="pct"/>
            <w:gridSpan w:val="2"/>
            <w:tcBorders>
              <w:bottom w:val="single" w:sz="12" w:space="0" w:color="auto"/>
              <w:right w:val="single" w:sz="4" w:space="0" w:color="auto"/>
            </w:tcBorders>
          </w:tcPr>
          <w:p w14:paraId="1BB0BBB2" w14:textId="77777777" w:rsidR="00197FB7" w:rsidRPr="00FC2C6E" w:rsidRDefault="00197FB7" w:rsidP="00951691">
            <w:pPr>
              <w:rPr>
                <w:rFonts w:ascii="Arial Narrow" w:hAnsi="Arial Narrow"/>
                <w:color w:val="000000"/>
                <w:sz w:val="21"/>
                <w:szCs w:val="21"/>
                <w:highlight w:val="lightGray"/>
                <w:lang w:val="en-US"/>
              </w:rPr>
            </w:pPr>
          </w:p>
        </w:tc>
        <w:tc>
          <w:tcPr>
            <w:tcW w:w="856" w:type="pct"/>
            <w:gridSpan w:val="4"/>
            <w:tcBorders>
              <w:left w:val="single" w:sz="4" w:space="0" w:color="auto"/>
              <w:bottom w:val="single" w:sz="12" w:space="0" w:color="auto"/>
              <w:right w:val="single" w:sz="4" w:space="0" w:color="auto"/>
            </w:tcBorders>
          </w:tcPr>
          <w:p w14:paraId="661D6731"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75</w:t>
            </w:r>
          </w:p>
        </w:tc>
        <w:tc>
          <w:tcPr>
            <w:tcW w:w="2461" w:type="pct"/>
            <w:gridSpan w:val="5"/>
            <w:tcBorders>
              <w:left w:val="single" w:sz="4" w:space="0" w:color="auto"/>
              <w:bottom w:val="single" w:sz="12" w:space="0" w:color="auto"/>
            </w:tcBorders>
          </w:tcPr>
          <w:p w14:paraId="110CA03D" w14:textId="77777777" w:rsidR="00197FB7" w:rsidRPr="00FC2C6E" w:rsidRDefault="00197FB7" w:rsidP="00951691">
            <w:pPr>
              <w:rPr>
                <w:rFonts w:ascii="Arial Narrow" w:hAnsi="Arial Narrow"/>
                <w:color w:val="000000"/>
                <w:sz w:val="21"/>
                <w:szCs w:val="21"/>
                <w:highlight w:val="lightGray"/>
                <w:lang w:val="en-US"/>
              </w:rPr>
            </w:pPr>
          </w:p>
        </w:tc>
        <w:tc>
          <w:tcPr>
            <w:tcW w:w="773" w:type="pct"/>
            <w:tcBorders>
              <w:left w:val="single" w:sz="4" w:space="0" w:color="auto"/>
              <w:bottom w:val="single" w:sz="12" w:space="0" w:color="auto"/>
            </w:tcBorders>
          </w:tcPr>
          <w:p w14:paraId="2C6C0B0B"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25</w:t>
            </w:r>
          </w:p>
        </w:tc>
      </w:tr>
      <w:tr w:rsidR="00197FB7" w:rsidRPr="00E2572B" w14:paraId="234E8E4D" w14:textId="77777777" w:rsidTr="00B45DFE">
        <w:trPr>
          <w:trHeight w:val="20"/>
        </w:trPr>
        <w:tc>
          <w:tcPr>
            <w:tcW w:w="5000" w:type="pct"/>
            <w:gridSpan w:val="12"/>
            <w:tcBorders>
              <w:top w:val="single" w:sz="12" w:space="0" w:color="auto"/>
              <w:bottom w:val="single" w:sz="12" w:space="0" w:color="auto"/>
            </w:tcBorders>
            <w:vAlign w:val="center"/>
          </w:tcPr>
          <w:p w14:paraId="6F477489"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ASSESSMENT CRITERIA</w:t>
            </w:r>
          </w:p>
        </w:tc>
      </w:tr>
      <w:tr w:rsidR="00197FB7" w:rsidRPr="00E2572B" w14:paraId="782B5EF1" w14:textId="77777777" w:rsidTr="00070DD6">
        <w:trPr>
          <w:trHeight w:val="20"/>
        </w:trPr>
        <w:tc>
          <w:tcPr>
            <w:tcW w:w="1743" w:type="pct"/>
            <w:gridSpan w:val="5"/>
            <w:vMerge w:val="restart"/>
            <w:tcBorders>
              <w:top w:val="single" w:sz="12" w:space="0" w:color="auto"/>
              <w:bottom w:val="single" w:sz="12" w:space="0" w:color="auto"/>
              <w:right w:val="single" w:sz="12" w:space="0" w:color="auto"/>
            </w:tcBorders>
            <w:vAlign w:val="center"/>
          </w:tcPr>
          <w:p w14:paraId="17B5F46B"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MID-TERM</w:t>
            </w:r>
          </w:p>
        </w:tc>
        <w:tc>
          <w:tcPr>
            <w:tcW w:w="1423" w:type="pct"/>
            <w:gridSpan w:val="5"/>
            <w:tcBorders>
              <w:top w:val="single" w:sz="12" w:space="0" w:color="auto"/>
              <w:left w:val="single" w:sz="12" w:space="0" w:color="auto"/>
              <w:bottom w:val="single" w:sz="8" w:space="0" w:color="auto"/>
            </w:tcBorders>
            <w:vAlign w:val="center"/>
          </w:tcPr>
          <w:p w14:paraId="3A6E7B8C"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Evaluation Type</w:t>
            </w:r>
          </w:p>
        </w:tc>
        <w:tc>
          <w:tcPr>
            <w:tcW w:w="1061" w:type="pct"/>
            <w:tcBorders>
              <w:top w:val="single" w:sz="12" w:space="0" w:color="auto"/>
              <w:bottom w:val="single" w:sz="8" w:space="0" w:color="auto"/>
              <w:right w:val="single" w:sz="8" w:space="0" w:color="auto"/>
            </w:tcBorders>
            <w:vAlign w:val="center"/>
          </w:tcPr>
          <w:p w14:paraId="3B86790F"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Quantity</w:t>
            </w:r>
          </w:p>
        </w:tc>
        <w:tc>
          <w:tcPr>
            <w:tcW w:w="773" w:type="pct"/>
            <w:tcBorders>
              <w:top w:val="single" w:sz="12" w:space="0" w:color="auto"/>
              <w:left w:val="single" w:sz="8" w:space="0" w:color="auto"/>
              <w:bottom w:val="single" w:sz="8" w:space="0" w:color="auto"/>
            </w:tcBorders>
            <w:vAlign w:val="center"/>
          </w:tcPr>
          <w:p w14:paraId="30DF0E11"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w:t>
            </w:r>
          </w:p>
        </w:tc>
      </w:tr>
      <w:tr w:rsidR="00197FB7" w:rsidRPr="00E2572B" w14:paraId="2703ED6B" w14:textId="77777777" w:rsidTr="00070DD6">
        <w:trPr>
          <w:trHeight w:val="20"/>
        </w:trPr>
        <w:tc>
          <w:tcPr>
            <w:tcW w:w="1743" w:type="pct"/>
            <w:gridSpan w:val="5"/>
            <w:vMerge/>
            <w:tcBorders>
              <w:top w:val="single" w:sz="12" w:space="0" w:color="auto"/>
              <w:bottom w:val="single" w:sz="12" w:space="0" w:color="auto"/>
              <w:right w:val="single" w:sz="12" w:space="0" w:color="auto"/>
            </w:tcBorders>
            <w:vAlign w:val="center"/>
          </w:tcPr>
          <w:p w14:paraId="32E6294E" w14:textId="77777777" w:rsidR="00197FB7" w:rsidRPr="00E2572B" w:rsidRDefault="00197FB7" w:rsidP="00951691">
            <w:pPr>
              <w:rPr>
                <w:rFonts w:ascii="Arial Narrow" w:hAnsi="Arial Narrow"/>
                <w:b/>
                <w:color w:val="000000"/>
                <w:sz w:val="21"/>
                <w:szCs w:val="21"/>
                <w:lang w:val="en-US"/>
              </w:rPr>
            </w:pPr>
          </w:p>
        </w:tc>
        <w:tc>
          <w:tcPr>
            <w:tcW w:w="1423" w:type="pct"/>
            <w:gridSpan w:val="5"/>
            <w:tcBorders>
              <w:top w:val="single" w:sz="8" w:space="0" w:color="auto"/>
              <w:left w:val="single" w:sz="12" w:space="0" w:color="auto"/>
            </w:tcBorders>
            <w:vAlign w:val="center"/>
          </w:tcPr>
          <w:p w14:paraId="42CB6296" w14:textId="77777777" w:rsidR="00197FB7" w:rsidRPr="00E2572B" w:rsidRDefault="00197FB7" w:rsidP="00951691">
            <w:pPr>
              <w:rPr>
                <w:rFonts w:ascii="Arial Narrow" w:hAnsi="Arial Narrow"/>
                <w:color w:val="000000"/>
                <w:sz w:val="21"/>
                <w:szCs w:val="21"/>
                <w:lang w:val="en-US"/>
              </w:rPr>
            </w:pPr>
            <w:r w:rsidRPr="00E2572B">
              <w:rPr>
                <w:rFonts w:ascii="Arial Narrow" w:hAnsi="Arial Narrow"/>
                <w:color w:val="000000"/>
                <w:sz w:val="21"/>
                <w:szCs w:val="21"/>
                <w:lang w:val="en-US"/>
              </w:rPr>
              <w:t xml:space="preserve"> Mid-Term</w:t>
            </w:r>
          </w:p>
        </w:tc>
        <w:tc>
          <w:tcPr>
            <w:tcW w:w="1061" w:type="pct"/>
            <w:tcBorders>
              <w:top w:val="single" w:sz="8" w:space="0" w:color="auto"/>
              <w:right w:val="single" w:sz="8" w:space="0" w:color="auto"/>
            </w:tcBorders>
          </w:tcPr>
          <w:p w14:paraId="0F91F8C0"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1</w:t>
            </w:r>
          </w:p>
        </w:tc>
        <w:tc>
          <w:tcPr>
            <w:tcW w:w="773" w:type="pct"/>
            <w:tcBorders>
              <w:top w:val="single" w:sz="8" w:space="0" w:color="auto"/>
              <w:left w:val="single" w:sz="8" w:space="0" w:color="auto"/>
            </w:tcBorders>
          </w:tcPr>
          <w:p w14:paraId="6E009292"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30</w:t>
            </w:r>
          </w:p>
        </w:tc>
      </w:tr>
      <w:tr w:rsidR="00070DD6" w:rsidRPr="00E2572B" w14:paraId="3277D9B1" w14:textId="77777777" w:rsidTr="00070DD6">
        <w:trPr>
          <w:trHeight w:val="20"/>
        </w:trPr>
        <w:tc>
          <w:tcPr>
            <w:tcW w:w="1743" w:type="pct"/>
            <w:gridSpan w:val="5"/>
            <w:vMerge/>
            <w:tcBorders>
              <w:top w:val="single" w:sz="12" w:space="0" w:color="auto"/>
              <w:bottom w:val="single" w:sz="12" w:space="0" w:color="auto"/>
              <w:right w:val="single" w:sz="12" w:space="0" w:color="auto"/>
            </w:tcBorders>
            <w:vAlign w:val="center"/>
          </w:tcPr>
          <w:p w14:paraId="5CB7D772" w14:textId="77777777" w:rsidR="00070DD6" w:rsidRPr="00E2572B" w:rsidRDefault="00070DD6" w:rsidP="00070DD6">
            <w:pPr>
              <w:rPr>
                <w:rFonts w:ascii="Arial Narrow" w:hAnsi="Arial Narrow"/>
                <w:b/>
                <w:color w:val="000000"/>
                <w:sz w:val="21"/>
                <w:szCs w:val="21"/>
                <w:lang w:val="en-US"/>
              </w:rPr>
            </w:pPr>
          </w:p>
        </w:tc>
        <w:tc>
          <w:tcPr>
            <w:tcW w:w="1423" w:type="pct"/>
            <w:gridSpan w:val="5"/>
            <w:tcBorders>
              <w:left w:val="single" w:sz="12" w:space="0" w:color="auto"/>
            </w:tcBorders>
            <w:vAlign w:val="center"/>
          </w:tcPr>
          <w:p w14:paraId="13D10563"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Quiz</w:t>
            </w:r>
          </w:p>
        </w:tc>
        <w:tc>
          <w:tcPr>
            <w:tcW w:w="1061" w:type="pct"/>
            <w:tcBorders>
              <w:right w:val="single" w:sz="8" w:space="0" w:color="auto"/>
            </w:tcBorders>
          </w:tcPr>
          <w:p w14:paraId="54C859B1" w14:textId="2112BF91" w:rsidR="00070DD6" w:rsidRPr="00FC2C6E" w:rsidRDefault="00070DD6" w:rsidP="00070DD6">
            <w:pPr>
              <w:jc w:val="center"/>
              <w:rPr>
                <w:rFonts w:ascii="Arial Narrow" w:hAnsi="Arial Narrow"/>
                <w:color w:val="000000"/>
                <w:sz w:val="21"/>
                <w:szCs w:val="21"/>
                <w:highlight w:val="lightGray"/>
                <w:lang w:val="en-US"/>
              </w:rPr>
            </w:pPr>
            <w:r w:rsidRPr="00A726F6">
              <w:rPr>
                <w:rFonts w:ascii="Arial Narrow" w:hAnsi="Arial Narrow"/>
                <w:sz w:val="20"/>
                <w:szCs w:val="20"/>
                <w:lang w:val="en-US"/>
              </w:rPr>
              <w:fldChar w:fldCharType="begin">
                <w:ffData>
                  <w:name w:val=""/>
                  <w:enabled/>
                  <w:calcOnExit w:val="0"/>
                  <w:textInput/>
                </w:ffData>
              </w:fldChar>
            </w:r>
            <w:r w:rsidRPr="00A726F6">
              <w:rPr>
                <w:rFonts w:ascii="Arial Narrow" w:hAnsi="Arial Narrow"/>
                <w:sz w:val="20"/>
                <w:szCs w:val="20"/>
                <w:lang w:val="en-US"/>
              </w:rPr>
              <w:instrText xml:space="preserve"> FORMTEXT </w:instrText>
            </w:r>
            <w:r w:rsidRPr="00A726F6">
              <w:rPr>
                <w:rFonts w:ascii="Arial Narrow" w:hAnsi="Arial Narrow"/>
                <w:sz w:val="20"/>
                <w:szCs w:val="20"/>
                <w:lang w:val="en-US"/>
              </w:rPr>
            </w:r>
            <w:r w:rsidRPr="00A726F6">
              <w:rPr>
                <w:rFonts w:ascii="Arial Narrow" w:hAnsi="Arial Narrow"/>
                <w:sz w:val="20"/>
                <w:szCs w:val="20"/>
                <w:lang w:val="en-US"/>
              </w:rPr>
              <w:fldChar w:fldCharType="separate"/>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fldChar w:fldCharType="end"/>
            </w:r>
          </w:p>
        </w:tc>
        <w:tc>
          <w:tcPr>
            <w:tcW w:w="773" w:type="pct"/>
            <w:tcBorders>
              <w:left w:val="single" w:sz="8" w:space="0" w:color="auto"/>
            </w:tcBorders>
          </w:tcPr>
          <w:p w14:paraId="2525B405" w14:textId="65579FB9" w:rsidR="00070DD6" w:rsidRPr="00FC2C6E" w:rsidRDefault="00070DD6" w:rsidP="00070DD6">
            <w:pPr>
              <w:jc w:val="center"/>
              <w:rPr>
                <w:rFonts w:ascii="Arial Narrow" w:hAnsi="Arial Narrow"/>
                <w:color w:val="000000"/>
                <w:sz w:val="21"/>
                <w:szCs w:val="21"/>
                <w:highlight w:val="lightGray"/>
                <w:lang w:val="en-US"/>
              </w:rPr>
            </w:pPr>
            <w:r w:rsidRPr="00A726F6">
              <w:rPr>
                <w:rFonts w:ascii="Arial Narrow" w:hAnsi="Arial Narrow"/>
                <w:sz w:val="20"/>
                <w:szCs w:val="20"/>
                <w:lang w:val="en-US"/>
              </w:rPr>
              <w:fldChar w:fldCharType="begin">
                <w:ffData>
                  <w:name w:val=""/>
                  <w:enabled/>
                  <w:calcOnExit w:val="0"/>
                  <w:textInput/>
                </w:ffData>
              </w:fldChar>
            </w:r>
            <w:r w:rsidRPr="00A726F6">
              <w:rPr>
                <w:rFonts w:ascii="Arial Narrow" w:hAnsi="Arial Narrow"/>
                <w:sz w:val="20"/>
                <w:szCs w:val="20"/>
                <w:lang w:val="en-US"/>
              </w:rPr>
              <w:instrText xml:space="preserve"> FORMTEXT </w:instrText>
            </w:r>
            <w:r w:rsidRPr="00A726F6">
              <w:rPr>
                <w:rFonts w:ascii="Arial Narrow" w:hAnsi="Arial Narrow"/>
                <w:sz w:val="20"/>
                <w:szCs w:val="20"/>
                <w:lang w:val="en-US"/>
              </w:rPr>
            </w:r>
            <w:r w:rsidRPr="00A726F6">
              <w:rPr>
                <w:rFonts w:ascii="Arial Narrow" w:hAnsi="Arial Narrow"/>
                <w:sz w:val="20"/>
                <w:szCs w:val="20"/>
                <w:lang w:val="en-US"/>
              </w:rPr>
              <w:fldChar w:fldCharType="separate"/>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fldChar w:fldCharType="end"/>
            </w:r>
          </w:p>
        </w:tc>
      </w:tr>
      <w:tr w:rsidR="00070DD6" w:rsidRPr="00E2572B" w14:paraId="052BB673" w14:textId="77777777" w:rsidTr="00070DD6">
        <w:trPr>
          <w:trHeight w:val="20"/>
        </w:trPr>
        <w:tc>
          <w:tcPr>
            <w:tcW w:w="1743" w:type="pct"/>
            <w:gridSpan w:val="5"/>
            <w:vMerge/>
            <w:tcBorders>
              <w:top w:val="single" w:sz="12" w:space="0" w:color="auto"/>
              <w:bottom w:val="single" w:sz="12" w:space="0" w:color="auto"/>
              <w:right w:val="single" w:sz="12" w:space="0" w:color="auto"/>
            </w:tcBorders>
            <w:vAlign w:val="center"/>
          </w:tcPr>
          <w:p w14:paraId="3AE725C8" w14:textId="77777777" w:rsidR="00070DD6" w:rsidRPr="00E2572B" w:rsidRDefault="00070DD6" w:rsidP="00070DD6">
            <w:pPr>
              <w:rPr>
                <w:rFonts w:ascii="Arial Narrow" w:hAnsi="Arial Narrow"/>
                <w:b/>
                <w:color w:val="000000"/>
                <w:sz w:val="21"/>
                <w:szCs w:val="21"/>
                <w:lang w:val="en-US"/>
              </w:rPr>
            </w:pPr>
          </w:p>
        </w:tc>
        <w:tc>
          <w:tcPr>
            <w:tcW w:w="1423" w:type="pct"/>
            <w:gridSpan w:val="5"/>
            <w:tcBorders>
              <w:left w:val="single" w:sz="12" w:space="0" w:color="auto"/>
            </w:tcBorders>
            <w:vAlign w:val="center"/>
          </w:tcPr>
          <w:p w14:paraId="50A13243"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Homework</w:t>
            </w:r>
          </w:p>
        </w:tc>
        <w:tc>
          <w:tcPr>
            <w:tcW w:w="1061" w:type="pct"/>
            <w:tcBorders>
              <w:right w:val="single" w:sz="8" w:space="0" w:color="auto"/>
            </w:tcBorders>
          </w:tcPr>
          <w:p w14:paraId="53120E8D" w14:textId="674BE330" w:rsidR="00070DD6" w:rsidRPr="00FC2C6E" w:rsidRDefault="00070DD6" w:rsidP="00070DD6">
            <w:pPr>
              <w:jc w:val="center"/>
              <w:rPr>
                <w:rFonts w:ascii="Arial Narrow" w:hAnsi="Arial Narrow"/>
                <w:color w:val="000000"/>
                <w:sz w:val="21"/>
                <w:szCs w:val="21"/>
                <w:highlight w:val="lightGray"/>
                <w:lang w:val="en-US"/>
              </w:rPr>
            </w:pPr>
            <w:r w:rsidRPr="00A726F6">
              <w:rPr>
                <w:rFonts w:ascii="Arial Narrow" w:hAnsi="Arial Narrow"/>
                <w:sz w:val="20"/>
                <w:szCs w:val="20"/>
                <w:lang w:val="en-US"/>
              </w:rPr>
              <w:fldChar w:fldCharType="begin">
                <w:ffData>
                  <w:name w:val=""/>
                  <w:enabled/>
                  <w:calcOnExit w:val="0"/>
                  <w:textInput/>
                </w:ffData>
              </w:fldChar>
            </w:r>
            <w:r w:rsidRPr="00A726F6">
              <w:rPr>
                <w:rFonts w:ascii="Arial Narrow" w:hAnsi="Arial Narrow"/>
                <w:sz w:val="20"/>
                <w:szCs w:val="20"/>
                <w:lang w:val="en-US"/>
              </w:rPr>
              <w:instrText xml:space="preserve"> FORMTEXT </w:instrText>
            </w:r>
            <w:r w:rsidRPr="00A726F6">
              <w:rPr>
                <w:rFonts w:ascii="Arial Narrow" w:hAnsi="Arial Narrow"/>
                <w:sz w:val="20"/>
                <w:szCs w:val="20"/>
                <w:lang w:val="en-US"/>
              </w:rPr>
            </w:r>
            <w:r w:rsidRPr="00A726F6">
              <w:rPr>
                <w:rFonts w:ascii="Arial Narrow" w:hAnsi="Arial Narrow"/>
                <w:sz w:val="20"/>
                <w:szCs w:val="20"/>
                <w:lang w:val="en-US"/>
              </w:rPr>
              <w:fldChar w:fldCharType="separate"/>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fldChar w:fldCharType="end"/>
            </w:r>
          </w:p>
        </w:tc>
        <w:tc>
          <w:tcPr>
            <w:tcW w:w="773" w:type="pct"/>
            <w:tcBorders>
              <w:left w:val="single" w:sz="8" w:space="0" w:color="auto"/>
            </w:tcBorders>
          </w:tcPr>
          <w:p w14:paraId="76C52BBC" w14:textId="6D975CA3" w:rsidR="00070DD6" w:rsidRPr="00FC2C6E" w:rsidRDefault="00070DD6" w:rsidP="00070DD6">
            <w:pPr>
              <w:jc w:val="center"/>
              <w:rPr>
                <w:rFonts w:ascii="Arial Narrow" w:hAnsi="Arial Narrow"/>
                <w:color w:val="000000"/>
                <w:sz w:val="21"/>
                <w:szCs w:val="21"/>
                <w:highlight w:val="lightGray"/>
                <w:lang w:val="en-US"/>
              </w:rPr>
            </w:pPr>
            <w:r w:rsidRPr="00A726F6">
              <w:rPr>
                <w:rFonts w:ascii="Arial Narrow" w:hAnsi="Arial Narrow"/>
                <w:sz w:val="20"/>
                <w:szCs w:val="20"/>
                <w:lang w:val="en-US"/>
              </w:rPr>
              <w:fldChar w:fldCharType="begin">
                <w:ffData>
                  <w:name w:val=""/>
                  <w:enabled/>
                  <w:calcOnExit w:val="0"/>
                  <w:textInput/>
                </w:ffData>
              </w:fldChar>
            </w:r>
            <w:r w:rsidRPr="00A726F6">
              <w:rPr>
                <w:rFonts w:ascii="Arial Narrow" w:hAnsi="Arial Narrow"/>
                <w:sz w:val="20"/>
                <w:szCs w:val="20"/>
                <w:lang w:val="en-US"/>
              </w:rPr>
              <w:instrText xml:space="preserve"> FORMTEXT </w:instrText>
            </w:r>
            <w:r w:rsidRPr="00A726F6">
              <w:rPr>
                <w:rFonts w:ascii="Arial Narrow" w:hAnsi="Arial Narrow"/>
                <w:sz w:val="20"/>
                <w:szCs w:val="20"/>
                <w:lang w:val="en-US"/>
              </w:rPr>
            </w:r>
            <w:r w:rsidRPr="00A726F6">
              <w:rPr>
                <w:rFonts w:ascii="Arial Narrow" w:hAnsi="Arial Narrow"/>
                <w:sz w:val="20"/>
                <w:szCs w:val="20"/>
                <w:lang w:val="en-US"/>
              </w:rPr>
              <w:fldChar w:fldCharType="separate"/>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t> </w:t>
            </w:r>
            <w:r w:rsidRPr="00A726F6">
              <w:rPr>
                <w:rFonts w:ascii="Arial Narrow" w:hAnsi="Arial Narrow"/>
                <w:sz w:val="20"/>
                <w:szCs w:val="20"/>
                <w:lang w:val="en-US"/>
              </w:rPr>
              <w:fldChar w:fldCharType="end"/>
            </w:r>
          </w:p>
        </w:tc>
      </w:tr>
      <w:tr w:rsidR="00197FB7" w:rsidRPr="00E2572B" w14:paraId="12E86C51" w14:textId="77777777" w:rsidTr="00070DD6">
        <w:trPr>
          <w:trHeight w:val="20"/>
        </w:trPr>
        <w:tc>
          <w:tcPr>
            <w:tcW w:w="1743" w:type="pct"/>
            <w:gridSpan w:val="5"/>
            <w:vMerge/>
            <w:tcBorders>
              <w:top w:val="single" w:sz="12" w:space="0" w:color="auto"/>
              <w:bottom w:val="single" w:sz="12" w:space="0" w:color="auto"/>
              <w:right w:val="single" w:sz="12" w:space="0" w:color="auto"/>
            </w:tcBorders>
            <w:vAlign w:val="center"/>
          </w:tcPr>
          <w:p w14:paraId="790303A9" w14:textId="77777777" w:rsidR="00197FB7" w:rsidRPr="00E2572B" w:rsidRDefault="00197FB7" w:rsidP="00951691">
            <w:pPr>
              <w:rPr>
                <w:rFonts w:ascii="Arial Narrow" w:hAnsi="Arial Narrow"/>
                <w:b/>
                <w:color w:val="000000"/>
                <w:sz w:val="21"/>
                <w:szCs w:val="21"/>
                <w:lang w:val="en-US"/>
              </w:rPr>
            </w:pPr>
          </w:p>
        </w:tc>
        <w:tc>
          <w:tcPr>
            <w:tcW w:w="1423" w:type="pct"/>
            <w:gridSpan w:val="5"/>
            <w:tcBorders>
              <w:left w:val="single" w:sz="12" w:space="0" w:color="auto"/>
              <w:bottom w:val="single" w:sz="8" w:space="0" w:color="auto"/>
            </w:tcBorders>
            <w:vAlign w:val="center"/>
          </w:tcPr>
          <w:p w14:paraId="03B058D8" w14:textId="77777777" w:rsidR="00197FB7" w:rsidRPr="00E2572B" w:rsidRDefault="00197FB7" w:rsidP="00951691">
            <w:pPr>
              <w:rPr>
                <w:rFonts w:ascii="Arial Narrow" w:hAnsi="Arial Narrow"/>
                <w:color w:val="000000"/>
                <w:sz w:val="21"/>
                <w:szCs w:val="21"/>
                <w:lang w:val="en-US"/>
              </w:rPr>
            </w:pPr>
            <w:r w:rsidRPr="00E2572B">
              <w:rPr>
                <w:rFonts w:ascii="Arial Narrow" w:hAnsi="Arial Narrow"/>
                <w:color w:val="000000"/>
                <w:sz w:val="21"/>
                <w:szCs w:val="21"/>
                <w:lang w:val="en-US"/>
              </w:rPr>
              <w:t>Project</w:t>
            </w:r>
          </w:p>
        </w:tc>
        <w:tc>
          <w:tcPr>
            <w:tcW w:w="1061" w:type="pct"/>
            <w:tcBorders>
              <w:bottom w:val="single" w:sz="8" w:space="0" w:color="auto"/>
              <w:right w:val="single" w:sz="8" w:space="0" w:color="auto"/>
            </w:tcBorders>
          </w:tcPr>
          <w:p w14:paraId="1F4D000E"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1</w:t>
            </w:r>
          </w:p>
        </w:tc>
        <w:tc>
          <w:tcPr>
            <w:tcW w:w="773" w:type="pct"/>
            <w:tcBorders>
              <w:left w:val="single" w:sz="8" w:space="0" w:color="auto"/>
              <w:bottom w:val="single" w:sz="8" w:space="0" w:color="auto"/>
            </w:tcBorders>
          </w:tcPr>
          <w:p w14:paraId="6807EBA8"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30</w:t>
            </w:r>
          </w:p>
        </w:tc>
      </w:tr>
      <w:tr w:rsidR="00070DD6" w:rsidRPr="00E2572B" w14:paraId="2684EC4D" w14:textId="77777777" w:rsidTr="00070DD6">
        <w:trPr>
          <w:trHeight w:val="20"/>
        </w:trPr>
        <w:tc>
          <w:tcPr>
            <w:tcW w:w="1743" w:type="pct"/>
            <w:gridSpan w:val="5"/>
            <w:vMerge/>
            <w:tcBorders>
              <w:top w:val="single" w:sz="12" w:space="0" w:color="auto"/>
              <w:bottom w:val="single" w:sz="12" w:space="0" w:color="auto"/>
              <w:right w:val="single" w:sz="12" w:space="0" w:color="auto"/>
            </w:tcBorders>
            <w:vAlign w:val="center"/>
          </w:tcPr>
          <w:p w14:paraId="7990228F" w14:textId="77777777" w:rsidR="00070DD6" w:rsidRPr="00E2572B" w:rsidRDefault="00070DD6" w:rsidP="00070DD6">
            <w:pPr>
              <w:rPr>
                <w:rFonts w:ascii="Arial Narrow" w:hAnsi="Arial Narrow"/>
                <w:b/>
                <w:color w:val="000000"/>
                <w:sz w:val="21"/>
                <w:szCs w:val="21"/>
                <w:lang w:val="en-US"/>
              </w:rPr>
            </w:pPr>
          </w:p>
        </w:tc>
        <w:tc>
          <w:tcPr>
            <w:tcW w:w="1423" w:type="pct"/>
            <w:gridSpan w:val="5"/>
            <w:tcBorders>
              <w:top w:val="single" w:sz="8" w:space="0" w:color="auto"/>
              <w:left w:val="single" w:sz="12" w:space="0" w:color="auto"/>
              <w:bottom w:val="single" w:sz="8" w:space="0" w:color="auto"/>
            </w:tcBorders>
            <w:vAlign w:val="center"/>
          </w:tcPr>
          <w:p w14:paraId="298ABE90"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Report</w:t>
            </w:r>
          </w:p>
        </w:tc>
        <w:tc>
          <w:tcPr>
            <w:tcW w:w="1061" w:type="pct"/>
            <w:tcBorders>
              <w:top w:val="single" w:sz="8" w:space="0" w:color="auto"/>
              <w:bottom w:val="single" w:sz="8" w:space="0" w:color="auto"/>
              <w:right w:val="single" w:sz="8" w:space="0" w:color="auto"/>
            </w:tcBorders>
          </w:tcPr>
          <w:p w14:paraId="4ABD6278" w14:textId="4A53E57C" w:rsidR="00070DD6" w:rsidRPr="00FC2C6E" w:rsidRDefault="00070DD6" w:rsidP="00070DD6">
            <w:pPr>
              <w:jc w:val="center"/>
              <w:rPr>
                <w:rFonts w:ascii="Arial Narrow" w:hAnsi="Arial Narrow"/>
                <w:color w:val="000000"/>
                <w:sz w:val="21"/>
                <w:szCs w:val="21"/>
                <w:highlight w:val="lightGray"/>
                <w:lang w:val="en-US"/>
              </w:rPr>
            </w:pPr>
            <w:r w:rsidRPr="00D76793">
              <w:rPr>
                <w:rFonts w:ascii="Arial Narrow" w:hAnsi="Arial Narrow"/>
                <w:sz w:val="20"/>
                <w:szCs w:val="20"/>
                <w:lang w:val="en-US"/>
              </w:rPr>
              <w:fldChar w:fldCharType="begin">
                <w:ffData>
                  <w:name w:val=""/>
                  <w:enabled/>
                  <w:calcOnExit w:val="0"/>
                  <w:textInput/>
                </w:ffData>
              </w:fldChar>
            </w:r>
            <w:r w:rsidRPr="00D76793">
              <w:rPr>
                <w:rFonts w:ascii="Arial Narrow" w:hAnsi="Arial Narrow"/>
                <w:sz w:val="20"/>
                <w:szCs w:val="20"/>
                <w:lang w:val="en-US"/>
              </w:rPr>
              <w:instrText xml:space="preserve"> FORMTEXT </w:instrText>
            </w:r>
            <w:r w:rsidRPr="00D76793">
              <w:rPr>
                <w:rFonts w:ascii="Arial Narrow" w:hAnsi="Arial Narrow"/>
                <w:sz w:val="20"/>
                <w:szCs w:val="20"/>
                <w:lang w:val="en-US"/>
              </w:rPr>
            </w:r>
            <w:r w:rsidRPr="00D76793">
              <w:rPr>
                <w:rFonts w:ascii="Arial Narrow" w:hAnsi="Arial Narrow"/>
                <w:sz w:val="20"/>
                <w:szCs w:val="20"/>
                <w:lang w:val="en-US"/>
              </w:rPr>
              <w:fldChar w:fldCharType="separate"/>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fldChar w:fldCharType="end"/>
            </w:r>
          </w:p>
        </w:tc>
        <w:tc>
          <w:tcPr>
            <w:tcW w:w="773" w:type="pct"/>
            <w:tcBorders>
              <w:top w:val="single" w:sz="8" w:space="0" w:color="auto"/>
              <w:left w:val="single" w:sz="8" w:space="0" w:color="auto"/>
              <w:bottom w:val="single" w:sz="8" w:space="0" w:color="auto"/>
            </w:tcBorders>
          </w:tcPr>
          <w:p w14:paraId="5E776C5C" w14:textId="4525CCEC" w:rsidR="00070DD6" w:rsidRPr="00FC2C6E" w:rsidRDefault="00070DD6" w:rsidP="00070DD6">
            <w:pPr>
              <w:jc w:val="center"/>
              <w:rPr>
                <w:rFonts w:ascii="Arial Narrow" w:hAnsi="Arial Narrow"/>
                <w:color w:val="000000"/>
                <w:sz w:val="21"/>
                <w:szCs w:val="21"/>
                <w:highlight w:val="lightGray"/>
                <w:lang w:val="en-US"/>
              </w:rPr>
            </w:pPr>
            <w:r w:rsidRPr="00D76793">
              <w:rPr>
                <w:rFonts w:ascii="Arial Narrow" w:hAnsi="Arial Narrow"/>
                <w:sz w:val="20"/>
                <w:szCs w:val="20"/>
                <w:lang w:val="en-US"/>
              </w:rPr>
              <w:fldChar w:fldCharType="begin">
                <w:ffData>
                  <w:name w:val=""/>
                  <w:enabled/>
                  <w:calcOnExit w:val="0"/>
                  <w:textInput/>
                </w:ffData>
              </w:fldChar>
            </w:r>
            <w:r w:rsidRPr="00D76793">
              <w:rPr>
                <w:rFonts w:ascii="Arial Narrow" w:hAnsi="Arial Narrow"/>
                <w:sz w:val="20"/>
                <w:szCs w:val="20"/>
                <w:lang w:val="en-US"/>
              </w:rPr>
              <w:instrText xml:space="preserve"> FORMTEXT </w:instrText>
            </w:r>
            <w:r w:rsidRPr="00D76793">
              <w:rPr>
                <w:rFonts w:ascii="Arial Narrow" w:hAnsi="Arial Narrow"/>
                <w:sz w:val="20"/>
                <w:szCs w:val="20"/>
                <w:lang w:val="en-US"/>
              </w:rPr>
            </w:r>
            <w:r w:rsidRPr="00D76793">
              <w:rPr>
                <w:rFonts w:ascii="Arial Narrow" w:hAnsi="Arial Narrow"/>
                <w:sz w:val="20"/>
                <w:szCs w:val="20"/>
                <w:lang w:val="en-US"/>
              </w:rPr>
              <w:fldChar w:fldCharType="separate"/>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fldChar w:fldCharType="end"/>
            </w:r>
          </w:p>
        </w:tc>
      </w:tr>
      <w:tr w:rsidR="00070DD6" w:rsidRPr="00E2572B" w14:paraId="125F6AC2" w14:textId="77777777" w:rsidTr="00070DD6">
        <w:trPr>
          <w:trHeight w:val="20"/>
        </w:trPr>
        <w:tc>
          <w:tcPr>
            <w:tcW w:w="1743" w:type="pct"/>
            <w:gridSpan w:val="5"/>
            <w:vMerge/>
            <w:tcBorders>
              <w:top w:val="single" w:sz="12" w:space="0" w:color="auto"/>
              <w:bottom w:val="single" w:sz="12" w:space="0" w:color="auto"/>
              <w:right w:val="single" w:sz="12" w:space="0" w:color="auto"/>
            </w:tcBorders>
            <w:vAlign w:val="center"/>
          </w:tcPr>
          <w:p w14:paraId="546A0882" w14:textId="77777777" w:rsidR="00070DD6" w:rsidRPr="00E2572B" w:rsidRDefault="00070DD6" w:rsidP="00070DD6">
            <w:pPr>
              <w:rPr>
                <w:rFonts w:ascii="Arial Narrow" w:hAnsi="Arial Narrow"/>
                <w:b/>
                <w:color w:val="000000"/>
                <w:sz w:val="21"/>
                <w:szCs w:val="21"/>
                <w:lang w:val="en-US"/>
              </w:rPr>
            </w:pPr>
          </w:p>
        </w:tc>
        <w:tc>
          <w:tcPr>
            <w:tcW w:w="1423" w:type="pct"/>
            <w:gridSpan w:val="5"/>
            <w:tcBorders>
              <w:top w:val="single" w:sz="8" w:space="0" w:color="auto"/>
              <w:left w:val="single" w:sz="12" w:space="0" w:color="auto"/>
              <w:bottom w:val="single" w:sz="12" w:space="0" w:color="auto"/>
            </w:tcBorders>
            <w:vAlign w:val="center"/>
          </w:tcPr>
          <w:p w14:paraId="02D54875"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Others (presentation, summary of the presented discussion)</w:t>
            </w:r>
          </w:p>
        </w:tc>
        <w:tc>
          <w:tcPr>
            <w:tcW w:w="1061" w:type="pct"/>
            <w:tcBorders>
              <w:top w:val="single" w:sz="8" w:space="0" w:color="auto"/>
              <w:bottom w:val="single" w:sz="12" w:space="0" w:color="auto"/>
              <w:right w:val="single" w:sz="8" w:space="0" w:color="auto"/>
            </w:tcBorders>
          </w:tcPr>
          <w:p w14:paraId="4B497331" w14:textId="0F97946D" w:rsidR="00070DD6" w:rsidRPr="00FC2C6E" w:rsidRDefault="00070DD6" w:rsidP="00070DD6">
            <w:pPr>
              <w:jc w:val="center"/>
              <w:rPr>
                <w:rFonts w:ascii="Arial Narrow" w:hAnsi="Arial Narrow"/>
                <w:color w:val="000000"/>
                <w:sz w:val="21"/>
                <w:szCs w:val="21"/>
                <w:highlight w:val="lightGray"/>
                <w:lang w:val="en-US"/>
              </w:rPr>
            </w:pPr>
            <w:r w:rsidRPr="00D76793">
              <w:rPr>
                <w:rFonts w:ascii="Arial Narrow" w:hAnsi="Arial Narrow"/>
                <w:sz w:val="20"/>
                <w:szCs w:val="20"/>
                <w:lang w:val="en-US"/>
              </w:rPr>
              <w:fldChar w:fldCharType="begin">
                <w:ffData>
                  <w:name w:val=""/>
                  <w:enabled/>
                  <w:calcOnExit w:val="0"/>
                  <w:textInput/>
                </w:ffData>
              </w:fldChar>
            </w:r>
            <w:r w:rsidRPr="00D76793">
              <w:rPr>
                <w:rFonts w:ascii="Arial Narrow" w:hAnsi="Arial Narrow"/>
                <w:sz w:val="20"/>
                <w:szCs w:val="20"/>
                <w:lang w:val="en-US"/>
              </w:rPr>
              <w:instrText xml:space="preserve"> FORMTEXT </w:instrText>
            </w:r>
            <w:r w:rsidRPr="00D76793">
              <w:rPr>
                <w:rFonts w:ascii="Arial Narrow" w:hAnsi="Arial Narrow"/>
                <w:sz w:val="20"/>
                <w:szCs w:val="20"/>
                <w:lang w:val="en-US"/>
              </w:rPr>
            </w:r>
            <w:r w:rsidRPr="00D76793">
              <w:rPr>
                <w:rFonts w:ascii="Arial Narrow" w:hAnsi="Arial Narrow"/>
                <w:sz w:val="20"/>
                <w:szCs w:val="20"/>
                <w:lang w:val="en-US"/>
              </w:rPr>
              <w:fldChar w:fldCharType="separate"/>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fldChar w:fldCharType="end"/>
            </w:r>
          </w:p>
        </w:tc>
        <w:tc>
          <w:tcPr>
            <w:tcW w:w="773" w:type="pct"/>
            <w:tcBorders>
              <w:top w:val="single" w:sz="8" w:space="0" w:color="auto"/>
              <w:left w:val="single" w:sz="8" w:space="0" w:color="auto"/>
              <w:bottom w:val="single" w:sz="12" w:space="0" w:color="auto"/>
            </w:tcBorders>
          </w:tcPr>
          <w:p w14:paraId="5BD4EB9A" w14:textId="563363D5" w:rsidR="00070DD6" w:rsidRPr="00FC2C6E" w:rsidRDefault="00070DD6" w:rsidP="00070DD6">
            <w:pPr>
              <w:jc w:val="center"/>
              <w:rPr>
                <w:rFonts w:ascii="Arial Narrow" w:hAnsi="Arial Narrow"/>
                <w:color w:val="000000"/>
                <w:sz w:val="21"/>
                <w:szCs w:val="21"/>
                <w:highlight w:val="lightGray"/>
                <w:lang w:val="en-US"/>
              </w:rPr>
            </w:pPr>
            <w:r w:rsidRPr="00D76793">
              <w:rPr>
                <w:rFonts w:ascii="Arial Narrow" w:hAnsi="Arial Narrow"/>
                <w:sz w:val="20"/>
                <w:szCs w:val="20"/>
                <w:lang w:val="en-US"/>
              </w:rPr>
              <w:fldChar w:fldCharType="begin">
                <w:ffData>
                  <w:name w:val=""/>
                  <w:enabled/>
                  <w:calcOnExit w:val="0"/>
                  <w:textInput/>
                </w:ffData>
              </w:fldChar>
            </w:r>
            <w:r w:rsidRPr="00D76793">
              <w:rPr>
                <w:rFonts w:ascii="Arial Narrow" w:hAnsi="Arial Narrow"/>
                <w:sz w:val="20"/>
                <w:szCs w:val="20"/>
                <w:lang w:val="en-US"/>
              </w:rPr>
              <w:instrText xml:space="preserve"> FORMTEXT </w:instrText>
            </w:r>
            <w:r w:rsidRPr="00D76793">
              <w:rPr>
                <w:rFonts w:ascii="Arial Narrow" w:hAnsi="Arial Narrow"/>
                <w:sz w:val="20"/>
                <w:szCs w:val="20"/>
                <w:lang w:val="en-US"/>
              </w:rPr>
            </w:r>
            <w:r w:rsidRPr="00D76793">
              <w:rPr>
                <w:rFonts w:ascii="Arial Narrow" w:hAnsi="Arial Narrow"/>
                <w:sz w:val="20"/>
                <w:szCs w:val="20"/>
                <w:lang w:val="en-US"/>
              </w:rPr>
              <w:fldChar w:fldCharType="separate"/>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t> </w:t>
            </w:r>
            <w:r w:rsidRPr="00D76793">
              <w:rPr>
                <w:rFonts w:ascii="Arial Narrow" w:hAnsi="Arial Narrow"/>
                <w:sz w:val="20"/>
                <w:szCs w:val="20"/>
                <w:lang w:val="en-US"/>
              </w:rPr>
              <w:fldChar w:fldCharType="end"/>
            </w:r>
          </w:p>
        </w:tc>
      </w:tr>
      <w:tr w:rsidR="00197FB7" w:rsidRPr="00E2572B" w14:paraId="23A69B8F"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718F58F5"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FINAL EXAM</w:t>
            </w:r>
          </w:p>
        </w:tc>
        <w:tc>
          <w:tcPr>
            <w:tcW w:w="1423" w:type="pct"/>
            <w:gridSpan w:val="5"/>
            <w:tcBorders>
              <w:top w:val="single" w:sz="12" w:space="0" w:color="auto"/>
              <w:left w:val="single" w:sz="12" w:space="0" w:color="auto"/>
              <w:bottom w:val="single" w:sz="8" w:space="0" w:color="auto"/>
            </w:tcBorders>
          </w:tcPr>
          <w:p w14:paraId="2354AFF5" w14:textId="77777777" w:rsidR="00197FB7" w:rsidRPr="00E2572B" w:rsidRDefault="00197FB7" w:rsidP="00951691">
            <w:pPr>
              <w:rPr>
                <w:rFonts w:ascii="Arial Narrow" w:hAnsi="Arial Narrow"/>
                <w:color w:val="000000"/>
                <w:sz w:val="21"/>
                <w:szCs w:val="21"/>
                <w:lang w:val="en-US"/>
              </w:rPr>
            </w:pPr>
            <w:r w:rsidRPr="00E2572B">
              <w:rPr>
                <w:rFonts w:ascii="Arial Narrow" w:hAnsi="Arial Narrow"/>
                <w:color w:val="000000"/>
                <w:sz w:val="21"/>
                <w:szCs w:val="21"/>
                <w:lang w:val="en-US"/>
              </w:rPr>
              <w:t xml:space="preserve"> </w:t>
            </w:r>
          </w:p>
        </w:tc>
        <w:tc>
          <w:tcPr>
            <w:tcW w:w="1061" w:type="pct"/>
            <w:tcBorders>
              <w:top w:val="single" w:sz="12" w:space="0" w:color="auto"/>
              <w:bottom w:val="single" w:sz="8" w:space="0" w:color="auto"/>
              <w:right w:val="single" w:sz="8" w:space="0" w:color="auto"/>
            </w:tcBorders>
          </w:tcPr>
          <w:p w14:paraId="02EF14B6"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1</w:t>
            </w:r>
          </w:p>
        </w:tc>
        <w:tc>
          <w:tcPr>
            <w:tcW w:w="773" w:type="pct"/>
            <w:tcBorders>
              <w:top w:val="single" w:sz="12" w:space="0" w:color="auto"/>
              <w:left w:val="single" w:sz="8" w:space="0" w:color="auto"/>
              <w:bottom w:val="single" w:sz="8" w:space="0" w:color="auto"/>
            </w:tcBorders>
          </w:tcPr>
          <w:p w14:paraId="28FA4144"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40</w:t>
            </w:r>
          </w:p>
        </w:tc>
      </w:tr>
      <w:tr w:rsidR="00197FB7" w:rsidRPr="00E2572B" w14:paraId="05A2F54F"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49AA7CDD"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PREREQUISITE(S)</w:t>
            </w:r>
          </w:p>
        </w:tc>
        <w:tc>
          <w:tcPr>
            <w:tcW w:w="3257" w:type="pct"/>
            <w:gridSpan w:val="7"/>
            <w:tcBorders>
              <w:top w:val="single" w:sz="12" w:space="0" w:color="auto"/>
              <w:left w:val="single" w:sz="12" w:space="0" w:color="auto"/>
              <w:bottom w:val="single" w:sz="12" w:space="0" w:color="auto"/>
            </w:tcBorders>
            <w:vAlign w:val="center"/>
          </w:tcPr>
          <w:p w14:paraId="2C8501CE" w14:textId="77777777" w:rsidR="00197FB7" w:rsidRPr="00FC2C6E" w:rsidRDefault="00197FB7" w:rsidP="00951691">
            <w:pPr>
              <w:jc w:val="both"/>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w:t>
            </w:r>
          </w:p>
        </w:tc>
      </w:tr>
      <w:tr w:rsidR="00197FB7" w:rsidRPr="00E2572B" w14:paraId="441B7862"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57A99763"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DESCRIPTION</w:t>
            </w:r>
          </w:p>
        </w:tc>
        <w:tc>
          <w:tcPr>
            <w:tcW w:w="3257" w:type="pct"/>
            <w:gridSpan w:val="7"/>
            <w:tcBorders>
              <w:top w:val="single" w:sz="12" w:space="0" w:color="auto"/>
              <w:left w:val="single" w:sz="12" w:space="0" w:color="auto"/>
              <w:bottom w:val="single" w:sz="12" w:space="0" w:color="auto"/>
            </w:tcBorders>
          </w:tcPr>
          <w:p w14:paraId="202199F1"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Taking both theoretical and practice-based approaches, this course will examine the wide range of issues currently affecting student development and engagement. Topics include enrollment management, diversity issues, residence life, student activities, athletics, discipline, and campus security. This course will provide a strong understanding of enrollment process, organizational structure, legislative issues, and importance of diverse student body.</w:t>
            </w:r>
          </w:p>
        </w:tc>
      </w:tr>
      <w:tr w:rsidR="00197FB7" w:rsidRPr="00E2572B" w14:paraId="26397391"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6CE62C87"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OBJECTIVES</w:t>
            </w:r>
          </w:p>
        </w:tc>
        <w:tc>
          <w:tcPr>
            <w:tcW w:w="3257" w:type="pct"/>
            <w:gridSpan w:val="7"/>
            <w:tcBorders>
              <w:top w:val="single" w:sz="12" w:space="0" w:color="auto"/>
              <w:left w:val="single" w:sz="12" w:space="0" w:color="auto"/>
              <w:bottom w:val="single" w:sz="12" w:space="0" w:color="auto"/>
            </w:tcBorders>
          </w:tcPr>
          <w:p w14:paraId="55472A95"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To gain a basic understanding of student affairs and applications, to know the conditions necessary for the effective operation of student affairs in complex political, economic, cultural and social contexts of higher education and to recognize the needs of students  is aim with this course.</w:t>
            </w:r>
          </w:p>
        </w:tc>
      </w:tr>
      <w:tr w:rsidR="00197FB7" w:rsidRPr="00E2572B" w14:paraId="7C7D352C"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05134890"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ADDITIVE OF COURSE TO APPLY PROFESSIONAL EDUATION</w:t>
            </w:r>
          </w:p>
        </w:tc>
        <w:tc>
          <w:tcPr>
            <w:tcW w:w="3257" w:type="pct"/>
            <w:gridSpan w:val="7"/>
            <w:tcBorders>
              <w:top w:val="single" w:sz="12" w:space="0" w:color="auto"/>
              <w:left w:val="single" w:sz="12" w:space="0" w:color="auto"/>
              <w:bottom w:val="single" w:sz="12" w:space="0" w:color="auto"/>
            </w:tcBorders>
            <w:vAlign w:val="center"/>
          </w:tcPr>
          <w:p w14:paraId="4FD36958"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w:t>
            </w:r>
          </w:p>
        </w:tc>
      </w:tr>
      <w:tr w:rsidR="00197FB7" w:rsidRPr="00E2572B" w14:paraId="630ADC97"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6A6DE1E0"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OUTCOMES</w:t>
            </w:r>
          </w:p>
        </w:tc>
        <w:tc>
          <w:tcPr>
            <w:tcW w:w="3257" w:type="pct"/>
            <w:gridSpan w:val="7"/>
            <w:tcBorders>
              <w:top w:val="single" w:sz="12" w:space="0" w:color="auto"/>
              <w:left w:val="single" w:sz="12" w:space="0" w:color="auto"/>
              <w:bottom w:val="single" w:sz="12" w:space="0" w:color="auto"/>
            </w:tcBorders>
          </w:tcPr>
          <w:p w14:paraId="147F492F"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At the end of the course, the students will be able to:</w:t>
            </w:r>
          </w:p>
          <w:p w14:paraId="72275EBF" w14:textId="77777777" w:rsidR="00197FB7" w:rsidRPr="00FC2C6E" w:rsidRDefault="00197FB7" w:rsidP="00870CA4">
            <w:pPr>
              <w:pStyle w:val="ListParagraph1"/>
              <w:numPr>
                <w:ilvl w:val="0"/>
                <w:numId w:val="22"/>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Know the basic functions of student affairs on higher education </w:t>
            </w:r>
          </w:p>
          <w:p w14:paraId="6B6ABAF2" w14:textId="77777777" w:rsidR="00197FB7" w:rsidRPr="00FC2C6E" w:rsidRDefault="00197FB7" w:rsidP="00870CA4">
            <w:pPr>
              <w:pStyle w:val="ListParagraph1"/>
              <w:numPr>
                <w:ilvl w:val="0"/>
                <w:numId w:val="22"/>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Analyze the relationship between the  student needs and student affairs</w:t>
            </w:r>
          </w:p>
          <w:p w14:paraId="7892D5F7" w14:textId="77777777" w:rsidR="00197FB7" w:rsidRPr="00FC2C6E" w:rsidRDefault="00197FB7" w:rsidP="00870CA4">
            <w:pPr>
              <w:pStyle w:val="ListParagraph1"/>
              <w:numPr>
                <w:ilvl w:val="0"/>
                <w:numId w:val="22"/>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Establishes the relationship between student affairs with legal, political, economic, cultural and social contexts</w:t>
            </w:r>
          </w:p>
          <w:p w14:paraId="34274EE8" w14:textId="77777777" w:rsidR="00197FB7" w:rsidRPr="00FC2C6E" w:rsidRDefault="00197FB7" w:rsidP="00870CA4">
            <w:pPr>
              <w:pStyle w:val="ListParagraph1"/>
              <w:numPr>
                <w:ilvl w:val="0"/>
                <w:numId w:val="22"/>
              </w:num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analyze the relationship between student affairs and other disciplines</w:t>
            </w:r>
          </w:p>
        </w:tc>
      </w:tr>
      <w:tr w:rsidR="00197FB7" w:rsidRPr="00E2572B" w14:paraId="720ED889"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32BD838B"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REFERENCES</w:t>
            </w:r>
          </w:p>
        </w:tc>
        <w:tc>
          <w:tcPr>
            <w:tcW w:w="3257" w:type="pct"/>
            <w:gridSpan w:val="7"/>
            <w:tcBorders>
              <w:top w:val="single" w:sz="12" w:space="0" w:color="auto"/>
              <w:left w:val="single" w:sz="12" w:space="0" w:color="auto"/>
              <w:bottom w:val="single" w:sz="12" w:space="0" w:color="auto"/>
            </w:tcBorders>
          </w:tcPr>
          <w:p w14:paraId="2B6C3A8C"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sv-SE"/>
              </w:rPr>
              <w:t xml:space="preserve">McClellan G. S. &amp; Stringer J. (2009). </w:t>
            </w:r>
            <w:r w:rsidRPr="00FC2C6E">
              <w:rPr>
                <w:rFonts w:ascii="Arial Narrow" w:hAnsi="Arial Narrow"/>
                <w:sz w:val="21"/>
                <w:szCs w:val="21"/>
                <w:highlight w:val="lightGray"/>
                <w:lang w:val="en-US"/>
              </w:rPr>
              <w:t>The Handbook of Student Affairs Administration. NASPA</w:t>
            </w:r>
          </w:p>
        </w:tc>
      </w:tr>
      <w:tr w:rsidR="00197FB7" w:rsidRPr="00E2572B" w14:paraId="4EE83EA5"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3E95EB24"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OTHER REFERENCES</w:t>
            </w:r>
          </w:p>
        </w:tc>
        <w:tc>
          <w:tcPr>
            <w:tcW w:w="3257" w:type="pct"/>
            <w:gridSpan w:val="7"/>
            <w:tcBorders>
              <w:top w:val="single" w:sz="12" w:space="0" w:color="auto"/>
              <w:left w:val="single" w:sz="12" w:space="0" w:color="auto"/>
              <w:bottom w:val="single" w:sz="12" w:space="0" w:color="auto"/>
            </w:tcBorders>
          </w:tcPr>
          <w:p w14:paraId="186AA929"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Gelir, A. (2012). Yükseköğretim mevzuatı. Ankara: Gazi</w:t>
            </w:r>
          </w:p>
        </w:tc>
      </w:tr>
      <w:tr w:rsidR="00197FB7" w:rsidRPr="00E2572B" w14:paraId="1206F9E8" w14:textId="77777777" w:rsidTr="00070DD6">
        <w:trPr>
          <w:trHeight w:val="20"/>
        </w:trPr>
        <w:tc>
          <w:tcPr>
            <w:tcW w:w="1743" w:type="pct"/>
            <w:gridSpan w:val="5"/>
            <w:tcBorders>
              <w:top w:val="single" w:sz="12" w:space="0" w:color="auto"/>
              <w:bottom w:val="single" w:sz="12" w:space="0" w:color="auto"/>
              <w:right w:val="single" w:sz="12" w:space="0" w:color="auto"/>
            </w:tcBorders>
            <w:vAlign w:val="center"/>
          </w:tcPr>
          <w:p w14:paraId="3EB814FC"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TOOLS AND EQUIPMENTS REQUIRED</w:t>
            </w:r>
          </w:p>
        </w:tc>
        <w:tc>
          <w:tcPr>
            <w:tcW w:w="3257" w:type="pct"/>
            <w:gridSpan w:val="7"/>
            <w:tcBorders>
              <w:top w:val="single" w:sz="12" w:space="0" w:color="auto"/>
              <w:left w:val="single" w:sz="12" w:space="0" w:color="auto"/>
              <w:bottom w:val="single" w:sz="12" w:space="0" w:color="auto"/>
            </w:tcBorders>
          </w:tcPr>
          <w:p w14:paraId="3709E79B" w14:textId="77777777" w:rsidR="00197FB7" w:rsidRPr="00FC2C6E" w:rsidRDefault="00197FB7" w:rsidP="00951691">
            <w:pPr>
              <w:jc w:val="both"/>
              <w:rPr>
                <w:rFonts w:ascii="Arial Narrow" w:hAnsi="Arial Narrow"/>
                <w:color w:val="FF0000"/>
                <w:sz w:val="21"/>
                <w:szCs w:val="21"/>
                <w:highlight w:val="lightGray"/>
                <w:lang w:val="en-US"/>
              </w:rPr>
            </w:pPr>
          </w:p>
        </w:tc>
      </w:tr>
    </w:tbl>
    <w:p w14:paraId="30ADEF88" w14:textId="77777777" w:rsidR="004D5EAB" w:rsidRPr="00E2572B" w:rsidRDefault="004D5EAB" w:rsidP="004D5EAB">
      <w:pPr>
        <w:rPr>
          <w:rFonts w:ascii="Arial Narrow" w:hAnsi="Arial Narrow"/>
          <w:b/>
          <w:sz w:val="21"/>
          <w:szCs w:val="21"/>
          <w:lang w:val="en-US"/>
        </w:rPr>
      </w:pPr>
    </w:p>
    <w:p w14:paraId="1BCAFB5E" w14:textId="77777777" w:rsidR="004D5EAB" w:rsidRPr="00E2572B" w:rsidRDefault="004D5EAB" w:rsidP="004D5EAB">
      <w:pPr>
        <w:rPr>
          <w:rFonts w:ascii="Arial Narrow" w:hAnsi="Arial Narrow"/>
          <w:color w:val="FF0000"/>
          <w:sz w:val="21"/>
          <w:szCs w:val="21"/>
          <w:lang w:val="en-US"/>
        </w:rPr>
        <w:sectPr w:rsidR="004D5EAB" w:rsidRPr="00E2572B" w:rsidSect="002E1418">
          <w:pgSz w:w="11906" w:h="16838" w:code="9"/>
          <w:pgMar w:top="720" w:right="1134" w:bottom="720" w:left="1134" w:header="709" w:footer="709" w:gutter="0"/>
          <w:cols w:space="708"/>
        </w:sectPr>
      </w:pPr>
    </w:p>
    <w:p w14:paraId="5519F926" w14:textId="77777777" w:rsidR="00197FB7" w:rsidRPr="00E2572B" w:rsidRDefault="00197FB7" w:rsidP="00951691">
      <w:pPr>
        <w:rPr>
          <w:rFonts w:ascii="Arial Narrow" w:hAnsi="Arial Narrow"/>
          <w:sz w:val="21"/>
          <w:szCs w:val="21"/>
          <w:lang w:val="en-US"/>
        </w:rPr>
      </w:pPr>
    </w:p>
    <w:p w14:paraId="607802E4" w14:textId="77777777" w:rsidR="00197FB7" w:rsidRPr="00E2572B" w:rsidRDefault="00197FB7" w:rsidP="00951691">
      <w:pPr>
        <w:rPr>
          <w:rFonts w:ascii="Arial Narrow" w:hAnsi="Arial Narrow"/>
          <w:sz w:val="21"/>
          <w:szCs w:val="21"/>
          <w:lang w:val="en-US"/>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7"/>
        <w:gridCol w:w="8754"/>
      </w:tblGrid>
      <w:tr w:rsidR="00197FB7" w:rsidRPr="00E2572B" w14:paraId="4CE24825" w14:textId="77777777" w:rsidTr="00870CA4">
        <w:trPr>
          <w:trHeight w:val="20"/>
        </w:trPr>
        <w:tc>
          <w:tcPr>
            <w:tcW w:w="5000" w:type="pct"/>
            <w:gridSpan w:val="2"/>
            <w:tcBorders>
              <w:top w:val="single" w:sz="12" w:space="0" w:color="auto"/>
            </w:tcBorders>
            <w:vAlign w:val="center"/>
          </w:tcPr>
          <w:p w14:paraId="7713C7BB"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SYLLABUS</w:t>
            </w:r>
          </w:p>
        </w:tc>
      </w:tr>
      <w:tr w:rsidR="00197FB7" w:rsidRPr="00E2572B" w14:paraId="0C55FAD9" w14:textId="77777777" w:rsidTr="00870CA4">
        <w:trPr>
          <w:trHeight w:val="20"/>
        </w:trPr>
        <w:tc>
          <w:tcPr>
            <w:tcW w:w="525" w:type="pct"/>
          </w:tcPr>
          <w:p w14:paraId="1FF68CFC" w14:textId="77777777" w:rsidR="00197FB7" w:rsidRPr="00E2572B" w:rsidRDefault="00197FB7" w:rsidP="00951691">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WEEK</w:t>
            </w:r>
          </w:p>
        </w:tc>
        <w:tc>
          <w:tcPr>
            <w:tcW w:w="4475" w:type="pct"/>
          </w:tcPr>
          <w:p w14:paraId="508B5558" w14:textId="77777777" w:rsidR="00197FB7" w:rsidRPr="00E2572B" w:rsidRDefault="00197FB7" w:rsidP="00951691">
            <w:pPr>
              <w:rPr>
                <w:rFonts w:ascii="Arial Narrow" w:hAnsi="Arial Narrow"/>
                <w:b/>
                <w:color w:val="000000"/>
                <w:sz w:val="21"/>
                <w:szCs w:val="21"/>
                <w:lang w:val="en-US"/>
              </w:rPr>
            </w:pPr>
            <w:r w:rsidRPr="00E2572B">
              <w:rPr>
                <w:rFonts w:ascii="Arial Narrow" w:hAnsi="Arial Narrow"/>
                <w:b/>
                <w:color w:val="000000"/>
                <w:sz w:val="21"/>
                <w:szCs w:val="21"/>
                <w:lang w:val="en-US"/>
              </w:rPr>
              <w:t xml:space="preserve">TOPICS </w:t>
            </w:r>
          </w:p>
        </w:tc>
      </w:tr>
      <w:tr w:rsidR="00A6498B" w:rsidRPr="00E2572B" w14:paraId="31B49509" w14:textId="77777777" w:rsidTr="00870CA4">
        <w:trPr>
          <w:trHeight w:val="20"/>
        </w:trPr>
        <w:tc>
          <w:tcPr>
            <w:tcW w:w="525" w:type="pct"/>
            <w:vAlign w:val="center"/>
          </w:tcPr>
          <w:p w14:paraId="5984FD32" w14:textId="4E25BE83"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1</w:t>
            </w:r>
          </w:p>
        </w:tc>
        <w:tc>
          <w:tcPr>
            <w:tcW w:w="4475" w:type="pct"/>
          </w:tcPr>
          <w:p w14:paraId="5DF24100" w14:textId="77777777" w:rsidR="00A6498B" w:rsidRPr="00FC2C6E" w:rsidRDefault="00A6498B" w:rsidP="00A6498B">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Information about course content</w:t>
            </w:r>
          </w:p>
        </w:tc>
      </w:tr>
      <w:tr w:rsidR="00A6498B" w:rsidRPr="00E2572B" w14:paraId="03E2C785" w14:textId="77777777" w:rsidTr="00870CA4">
        <w:trPr>
          <w:trHeight w:val="20"/>
        </w:trPr>
        <w:tc>
          <w:tcPr>
            <w:tcW w:w="525" w:type="pct"/>
            <w:vAlign w:val="center"/>
          </w:tcPr>
          <w:p w14:paraId="77C653A8" w14:textId="40FD82B0"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2</w:t>
            </w:r>
          </w:p>
        </w:tc>
        <w:tc>
          <w:tcPr>
            <w:tcW w:w="4475" w:type="pct"/>
          </w:tcPr>
          <w:p w14:paraId="0E84489F" w14:textId="77777777" w:rsidR="00A6498B" w:rsidRPr="00FC2C6E" w:rsidRDefault="00A6498B" w:rsidP="00A6498B">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A brief history of higher education</w:t>
            </w:r>
          </w:p>
        </w:tc>
      </w:tr>
      <w:tr w:rsidR="00A6498B" w:rsidRPr="00E2572B" w14:paraId="7A5ED17C" w14:textId="77777777" w:rsidTr="00870CA4">
        <w:trPr>
          <w:trHeight w:val="20"/>
        </w:trPr>
        <w:tc>
          <w:tcPr>
            <w:tcW w:w="525" w:type="pct"/>
            <w:vAlign w:val="center"/>
          </w:tcPr>
          <w:p w14:paraId="2E0CDEEF" w14:textId="78B76D08"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3</w:t>
            </w:r>
          </w:p>
        </w:tc>
        <w:tc>
          <w:tcPr>
            <w:tcW w:w="4475" w:type="pct"/>
          </w:tcPr>
          <w:p w14:paraId="3ED13158" w14:textId="77777777" w:rsidR="00A6498B" w:rsidRPr="00FC2C6E" w:rsidRDefault="00A6498B" w:rsidP="00A6498B">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Management of student enrollment</w:t>
            </w:r>
          </w:p>
        </w:tc>
      </w:tr>
      <w:tr w:rsidR="00A6498B" w:rsidRPr="00E2572B" w14:paraId="284EC71E" w14:textId="77777777" w:rsidTr="00870CA4">
        <w:trPr>
          <w:trHeight w:val="20"/>
        </w:trPr>
        <w:tc>
          <w:tcPr>
            <w:tcW w:w="525" w:type="pct"/>
            <w:vAlign w:val="center"/>
          </w:tcPr>
          <w:p w14:paraId="22977E0E" w14:textId="0F99F352"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4</w:t>
            </w:r>
          </w:p>
        </w:tc>
        <w:tc>
          <w:tcPr>
            <w:tcW w:w="4475" w:type="pct"/>
          </w:tcPr>
          <w:p w14:paraId="28CBAA3E" w14:textId="77777777" w:rsidR="00A6498B" w:rsidRPr="00FC2C6E" w:rsidRDefault="00A6498B" w:rsidP="00A6498B">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Student activities</w:t>
            </w:r>
          </w:p>
        </w:tc>
      </w:tr>
      <w:tr w:rsidR="00A6498B" w:rsidRPr="00E2572B" w14:paraId="1F08BEDE" w14:textId="77777777" w:rsidTr="00870CA4">
        <w:trPr>
          <w:trHeight w:val="20"/>
        </w:trPr>
        <w:tc>
          <w:tcPr>
            <w:tcW w:w="525" w:type="pct"/>
            <w:vAlign w:val="center"/>
          </w:tcPr>
          <w:p w14:paraId="7139A562" w14:textId="5FA0839F"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5</w:t>
            </w:r>
          </w:p>
        </w:tc>
        <w:tc>
          <w:tcPr>
            <w:tcW w:w="4475" w:type="pct"/>
          </w:tcPr>
          <w:p w14:paraId="4B8A987D" w14:textId="77777777"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Student life at the university</w:t>
            </w:r>
          </w:p>
        </w:tc>
      </w:tr>
      <w:tr w:rsidR="00A6498B" w:rsidRPr="00E2572B" w14:paraId="043716EC" w14:textId="77777777" w:rsidTr="00870CA4">
        <w:trPr>
          <w:trHeight w:val="20"/>
        </w:trPr>
        <w:tc>
          <w:tcPr>
            <w:tcW w:w="525" w:type="pct"/>
            <w:vAlign w:val="center"/>
          </w:tcPr>
          <w:p w14:paraId="2D8EFAC1" w14:textId="3E411E54"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6</w:t>
            </w:r>
          </w:p>
        </w:tc>
        <w:tc>
          <w:tcPr>
            <w:tcW w:w="4475" w:type="pct"/>
          </w:tcPr>
          <w:p w14:paraId="6136891D" w14:textId="0D909BE1"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Differences</w:t>
            </w:r>
          </w:p>
        </w:tc>
      </w:tr>
      <w:tr w:rsidR="00A6498B" w:rsidRPr="00E2572B" w14:paraId="4916A189" w14:textId="77777777" w:rsidTr="00A6498B">
        <w:trPr>
          <w:trHeight w:val="20"/>
        </w:trPr>
        <w:tc>
          <w:tcPr>
            <w:tcW w:w="525" w:type="pct"/>
            <w:shd w:val="clear" w:color="auto" w:fill="auto"/>
            <w:vAlign w:val="center"/>
          </w:tcPr>
          <w:p w14:paraId="44B8CD05" w14:textId="633562B7"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7</w:t>
            </w:r>
          </w:p>
        </w:tc>
        <w:tc>
          <w:tcPr>
            <w:tcW w:w="4475" w:type="pct"/>
            <w:shd w:val="clear" w:color="auto" w:fill="auto"/>
          </w:tcPr>
          <w:p w14:paraId="009E0446" w14:textId="7BF5639F" w:rsidR="00A6498B" w:rsidRPr="00A6498B" w:rsidRDefault="00A6498B" w:rsidP="00A6498B">
            <w:pPr>
              <w:jc w:val="both"/>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Change and conflict at the university</w:t>
            </w:r>
          </w:p>
        </w:tc>
      </w:tr>
      <w:tr w:rsidR="00A6498B" w:rsidRPr="00E2572B" w14:paraId="2D22F5D7" w14:textId="77777777" w:rsidTr="00870CA4">
        <w:trPr>
          <w:trHeight w:val="20"/>
        </w:trPr>
        <w:tc>
          <w:tcPr>
            <w:tcW w:w="525" w:type="pct"/>
            <w:shd w:val="clear" w:color="auto" w:fill="D9D9D9"/>
            <w:vAlign w:val="center"/>
          </w:tcPr>
          <w:p w14:paraId="5077191A" w14:textId="63BDC948" w:rsidR="00A6498B" w:rsidRPr="00E2572B" w:rsidRDefault="00A6498B" w:rsidP="00A6498B">
            <w:pPr>
              <w:jc w:val="center"/>
              <w:rPr>
                <w:rFonts w:ascii="Arial Narrow" w:hAnsi="Arial Narrow"/>
                <w:color w:val="000000"/>
                <w:sz w:val="21"/>
                <w:szCs w:val="21"/>
                <w:lang w:val="en-US"/>
              </w:rPr>
            </w:pPr>
            <w:r>
              <w:rPr>
                <w:rFonts w:ascii="Arial Narrow" w:hAnsi="Arial Narrow"/>
                <w:sz w:val="20"/>
                <w:szCs w:val="20"/>
              </w:rPr>
              <w:t>8</w:t>
            </w:r>
          </w:p>
        </w:tc>
        <w:tc>
          <w:tcPr>
            <w:tcW w:w="4475" w:type="pct"/>
            <w:shd w:val="clear" w:color="auto" w:fill="D9D9D9"/>
          </w:tcPr>
          <w:p w14:paraId="040ACB39" w14:textId="77777777" w:rsidR="00A6498B" w:rsidRPr="00A6498B" w:rsidRDefault="00A6498B" w:rsidP="00A6498B">
            <w:pPr>
              <w:jc w:val="both"/>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 xml:space="preserve">MID-TERM EXAM </w:t>
            </w:r>
          </w:p>
        </w:tc>
      </w:tr>
      <w:tr w:rsidR="00A6498B" w:rsidRPr="00E2572B" w14:paraId="2C2F31A6" w14:textId="77777777" w:rsidTr="00870CA4">
        <w:trPr>
          <w:trHeight w:val="20"/>
        </w:trPr>
        <w:tc>
          <w:tcPr>
            <w:tcW w:w="525" w:type="pct"/>
            <w:vAlign w:val="center"/>
          </w:tcPr>
          <w:p w14:paraId="313E126C" w14:textId="5B293BE0"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9</w:t>
            </w:r>
          </w:p>
        </w:tc>
        <w:tc>
          <w:tcPr>
            <w:tcW w:w="4475" w:type="pct"/>
          </w:tcPr>
          <w:p w14:paraId="3555807E" w14:textId="77777777"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Social mobility and higher</w:t>
            </w:r>
          </w:p>
        </w:tc>
      </w:tr>
      <w:tr w:rsidR="00A6498B" w:rsidRPr="00E2572B" w14:paraId="616D62B2" w14:textId="77777777" w:rsidTr="00870CA4">
        <w:trPr>
          <w:trHeight w:val="20"/>
        </w:trPr>
        <w:tc>
          <w:tcPr>
            <w:tcW w:w="525" w:type="pct"/>
            <w:vAlign w:val="center"/>
          </w:tcPr>
          <w:p w14:paraId="299078E9" w14:textId="67D9579E"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10</w:t>
            </w:r>
          </w:p>
        </w:tc>
        <w:tc>
          <w:tcPr>
            <w:tcW w:w="4475" w:type="pct"/>
          </w:tcPr>
          <w:p w14:paraId="267B40B0" w14:textId="77777777"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Legal aspects of student affairs</w:t>
            </w:r>
          </w:p>
        </w:tc>
      </w:tr>
      <w:tr w:rsidR="00A6498B" w:rsidRPr="00E2572B" w14:paraId="7FA89608" w14:textId="77777777" w:rsidTr="00870CA4">
        <w:trPr>
          <w:trHeight w:val="20"/>
        </w:trPr>
        <w:tc>
          <w:tcPr>
            <w:tcW w:w="525" w:type="pct"/>
            <w:vAlign w:val="center"/>
          </w:tcPr>
          <w:p w14:paraId="3C7040CC" w14:textId="5066F4BB"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11</w:t>
            </w:r>
          </w:p>
        </w:tc>
        <w:tc>
          <w:tcPr>
            <w:tcW w:w="4475" w:type="pct"/>
          </w:tcPr>
          <w:p w14:paraId="3972AECC" w14:textId="77777777"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Student internship jobs</w:t>
            </w:r>
          </w:p>
        </w:tc>
      </w:tr>
      <w:tr w:rsidR="00A6498B" w:rsidRPr="00E2572B" w14:paraId="65E44CFA" w14:textId="77777777" w:rsidTr="00870CA4">
        <w:trPr>
          <w:trHeight w:val="20"/>
        </w:trPr>
        <w:tc>
          <w:tcPr>
            <w:tcW w:w="525" w:type="pct"/>
            <w:vAlign w:val="center"/>
          </w:tcPr>
          <w:p w14:paraId="0190AD84" w14:textId="387EBB75"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12</w:t>
            </w:r>
          </w:p>
        </w:tc>
        <w:tc>
          <w:tcPr>
            <w:tcW w:w="4475" w:type="pct"/>
          </w:tcPr>
          <w:p w14:paraId="265D5721" w14:textId="77777777"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Student Affairs and Technology</w:t>
            </w:r>
          </w:p>
        </w:tc>
      </w:tr>
      <w:tr w:rsidR="00A6498B" w:rsidRPr="00E2572B" w14:paraId="2216B5F1" w14:textId="77777777" w:rsidTr="00870CA4">
        <w:trPr>
          <w:trHeight w:val="20"/>
        </w:trPr>
        <w:tc>
          <w:tcPr>
            <w:tcW w:w="525" w:type="pct"/>
            <w:vAlign w:val="center"/>
          </w:tcPr>
          <w:p w14:paraId="0269FCCF" w14:textId="666AE3B8"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13</w:t>
            </w:r>
          </w:p>
        </w:tc>
        <w:tc>
          <w:tcPr>
            <w:tcW w:w="4475" w:type="pct"/>
          </w:tcPr>
          <w:p w14:paraId="3714553C" w14:textId="77777777"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Student affairs and leadership</w:t>
            </w:r>
          </w:p>
        </w:tc>
      </w:tr>
      <w:tr w:rsidR="00A6498B" w:rsidRPr="00E2572B" w14:paraId="5AECE3EB" w14:textId="77777777" w:rsidTr="00870CA4">
        <w:trPr>
          <w:trHeight w:val="20"/>
        </w:trPr>
        <w:tc>
          <w:tcPr>
            <w:tcW w:w="525" w:type="pct"/>
            <w:vAlign w:val="center"/>
          </w:tcPr>
          <w:p w14:paraId="5C4EB28B" w14:textId="2C416124"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14</w:t>
            </w:r>
          </w:p>
        </w:tc>
        <w:tc>
          <w:tcPr>
            <w:tcW w:w="4475" w:type="pct"/>
          </w:tcPr>
          <w:p w14:paraId="52247016" w14:textId="77777777"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Higher education and accessibility</w:t>
            </w:r>
          </w:p>
        </w:tc>
      </w:tr>
      <w:tr w:rsidR="00A6498B" w:rsidRPr="00E2572B" w14:paraId="64BF2C04" w14:textId="77777777" w:rsidTr="00A6498B">
        <w:trPr>
          <w:trHeight w:val="20"/>
        </w:trPr>
        <w:tc>
          <w:tcPr>
            <w:tcW w:w="525" w:type="pct"/>
            <w:tcBorders>
              <w:bottom w:val="single" w:sz="12" w:space="0" w:color="auto"/>
            </w:tcBorders>
            <w:shd w:val="clear" w:color="auto" w:fill="auto"/>
            <w:vAlign w:val="center"/>
          </w:tcPr>
          <w:p w14:paraId="2CF96739" w14:textId="63386849" w:rsidR="00A6498B" w:rsidRPr="00E2572B" w:rsidRDefault="00A6498B" w:rsidP="00A6498B">
            <w:pPr>
              <w:jc w:val="center"/>
              <w:rPr>
                <w:rFonts w:ascii="Arial Narrow" w:hAnsi="Arial Narrow"/>
                <w:color w:val="000000"/>
                <w:sz w:val="21"/>
                <w:szCs w:val="21"/>
                <w:lang w:val="en-US"/>
              </w:rPr>
            </w:pPr>
            <w:r w:rsidRPr="00FA5FC2">
              <w:rPr>
                <w:rFonts w:ascii="Arial Narrow" w:hAnsi="Arial Narrow"/>
                <w:sz w:val="20"/>
                <w:szCs w:val="20"/>
              </w:rPr>
              <w:t>15</w:t>
            </w:r>
          </w:p>
        </w:tc>
        <w:tc>
          <w:tcPr>
            <w:tcW w:w="4475" w:type="pct"/>
            <w:tcBorders>
              <w:bottom w:val="single" w:sz="12" w:space="0" w:color="auto"/>
            </w:tcBorders>
            <w:shd w:val="clear" w:color="auto" w:fill="auto"/>
            <w:vAlign w:val="center"/>
          </w:tcPr>
          <w:p w14:paraId="76F9B5C5" w14:textId="4D6C5DD6"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Accreditation and quality</w:t>
            </w:r>
          </w:p>
        </w:tc>
      </w:tr>
      <w:tr w:rsidR="00A6498B" w:rsidRPr="00E2572B" w14:paraId="4A75B6E1" w14:textId="77777777" w:rsidTr="00870CA4">
        <w:trPr>
          <w:trHeight w:val="20"/>
        </w:trPr>
        <w:tc>
          <w:tcPr>
            <w:tcW w:w="525" w:type="pct"/>
            <w:tcBorders>
              <w:bottom w:val="single" w:sz="12" w:space="0" w:color="auto"/>
            </w:tcBorders>
            <w:shd w:val="clear" w:color="auto" w:fill="D9D9D9"/>
            <w:vAlign w:val="center"/>
          </w:tcPr>
          <w:p w14:paraId="4CF085BD" w14:textId="1FEEF809" w:rsidR="00A6498B" w:rsidRPr="00E2572B" w:rsidRDefault="00A6498B" w:rsidP="00A6498B">
            <w:pPr>
              <w:jc w:val="center"/>
              <w:rPr>
                <w:rFonts w:ascii="Arial Narrow" w:hAnsi="Arial Narrow"/>
                <w:color w:val="000000"/>
                <w:sz w:val="21"/>
                <w:szCs w:val="21"/>
                <w:lang w:val="en-US"/>
              </w:rPr>
            </w:pPr>
            <w:r>
              <w:rPr>
                <w:rFonts w:ascii="Arial Narrow" w:hAnsi="Arial Narrow"/>
                <w:sz w:val="20"/>
                <w:szCs w:val="20"/>
              </w:rPr>
              <w:t>16-17</w:t>
            </w:r>
          </w:p>
        </w:tc>
        <w:tc>
          <w:tcPr>
            <w:tcW w:w="4475" w:type="pct"/>
            <w:tcBorders>
              <w:bottom w:val="single" w:sz="12" w:space="0" w:color="auto"/>
            </w:tcBorders>
            <w:shd w:val="clear" w:color="auto" w:fill="D9D9D9"/>
            <w:vAlign w:val="center"/>
          </w:tcPr>
          <w:p w14:paraId="4247758F" w14:textId="77777777" w:rsidR="00A6498B" w:rsidRPr="00A6498B" w:rsidRDefault="00A6498B" w:rsidP="00A6498B">
            <w:pPr>
              <w:rPr>
                <w:rFonts w:ascii="Arial Narrow" w:hAnsi="Arial Narrow"/>
                <w:color w:val="000000"/>
                <w:sz w:val="21"/>
                <w:szCs w:val="21"/>
                <w:highlight w:val="lightGray"/>
                <w:lang w:val="en-US"/>
              </w:rPr>
            </w:pPr>
            <w:r w:rsidRPr="00A6498B">
              <w:rPr>
                <w:rFonts w:ascii="Arial Narrow" w:hAnsi="Arial Narrow"/>
                <w:color w:val="000000"/>
                <w:sz w:val="21"/>
                <w:szCs w:val="21"/>
                <w:highlight w:val="lightGray"/>
                <w:lang w:val="en-US"/>
              </w:rPr>
              <w:t xml:space="preserve"> FINAL EXAM</w:t>
            </w:r>
          </w:p>
        </w:tc>
      </w:tr>
    </w:tbl>
    <w:p w14:paraId="20F5BDF7" w14:textId="77777777" w:rsidR="00197FB7" w:rsidRPr="00E2572B" w:rsidRDefault="00197FB7" w:rsidP="00951691">
      <w:pPr>
        <w:rPr>
          <w:rFonts w:ascii="Arial Narrow" w:hAnsi="Arial Narrow"/>
          <w:sz w:val="21"/>
          <w:szCs w:val="21"/>
          <w:lang w:val="en-US"/>
        </w:rPr>
      </w:pPr>
    </w:p>
    <w:p w14:paraId="0E85799C"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290DB186" w14:textId="77777777" w:rsidTr="00870CA4">
        <w:tc>
          <w:tcPr>
            <w:tcW w:w="1008" w:type="dxa"/>
          </w:tcPr>
          <w:p w14:paraId="31971716" w14:textId="77777777" w:rsidR="00197FB7" w:rsidRPr="00E2572B" w:rsidRDefault="00197FB7" w:rsidP="00951691">
            <w:pPr>
              <w:jc w:val="both"/>
              <w:rPr>
                <w:rFonts w:ascii="Arial Narrow" w:hAnsi="Arial Narrow"/>
                <w:b/>
                <w:sz w:val="21"/>
                <w:szCs w:val="21"/>
                <w:lang w:val="en-US"/>
              </w:rPr>
            </w:pPr>
            <w:r w:rsidRPr="00E2572B">
              <w:rPr>
                <w:rFonts w:ascii="Arial Narrow" w:hAnsi="Arial Narrow"/>
                <w:b/>
                <w:sz w:val="21"/>
                <w:szCs w:val="21"/>
                <w:lang w:val="en-US"/>
              </w:rPr>
              <w:t>No</w:t>
            </w:r>
          </w:p>
        </w:tc>
        <w:tc>
          <w:tcPr>
            <w:tcW w:w="8031" w:type="dxa"/>
          </w:tcPr>
          <w:p w14:paraId="0C5D706D" w14:textId="77777777" w:rsidR="00197FB7" w:rsidRPr="00E2572B" w:rsidRDefault="00197FB7" w:rsidP="00951691">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77AEB95F" w14:textId="77777777" w:rsidR="00197FB7" w:rsidRPr="00E2572B" w:rsidRDefault="00197FB7" w:rsidP="00951691">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050A5F10" w14:textId="77777777" w:rsidR="00197FB7" w:rsidRPr="00E2572B" w:rsidRDefault="00197FB7" w:rsidP="00951691">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79ED8B80" w14:textId="77777777" w:rsidR="00197FB7" w:rsidRPr="00E2572B" w:rsidRDefault="00197FB7" w:rsidP="00951691">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0FBE0C98" w14:textId="77777777" w:rsidTr="0048367D">
        <w:tc>
          <w:tcPr>
            <w:tcW w:w="1008" w:type="dxa"/>
          </w:tcPr>
          <w:p w14:paraId="0D603D9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31" w:type="dxa"/>
          </w:tcPr>
          <w:p w14:paraId="4028AB5E"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73430E3C" w14:textId="5AB4F25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E8612DF" w14:textId="2D2EE3D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88EF79D" w14:textId="7AE6C66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2E0A19D" w14:textId="77777777" w:rsidTr="0048367D">
        <w:tc>
          <w:tcPr>
            <w:tcW w:w="1008" w:type="dxa"/>
          </w:tcPr>
          <w:p w14:paraId="08F5CC6F"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31" w:type="dxa"/>
          </w:tcPr>
          <w:p w14:paraId="58B06E0D"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037ADD9D" w14:textId="02574D5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B94914D" w14:textId="6A3DF0D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D96F278" w14:textId="0C396B2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DB82C9D" w14:textId="77777777" w:rsidTr="0048367D">
        <w:tc>
          <w:tcPr>
            <w:tcW w:w="1008" w:type="dxa"/>
          </w:tcPr>
          <w:p w14:paraId="4EA4CA7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31" w:type="dxa"/>
          </w:tcPr>
          <w:p w14:paraId="22F82D8B"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25F80012" w14:textId="11D014A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6276C76" w14:textId="778C3EF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178AE01" w14:textId="5A57901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D7E7F8E" w14:textId="77777777" w:rsidTr="0048367D">
        <w:tc>
          <w:tcPr>
            <w:tcW w:w="1008" w:type="dxa"/>
          </w:tcPr>
          <w:p w14:paraId="0D944B1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31" w:type="dxa"/>
          </w:tcPr>
          <w:p w14:paraId="0D128DB3"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1BD2D0AA" w14:textId="6C40D6B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19BCBEC" w14:textId="24118B2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0EADF1F" w14:textId="50138BC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2C15438" w14:textId="77777777" w:rsidTr="0048367D">
        <w:tc>
          <w:tcPr>
            <w:tcW w:w="1008" w:type="dxa"/>
          </w:tcPr>
          <w:p w14:paraId="58F040F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31" w:type="dxa"/>
          </w:tcPr>
          <w:p w14:paraId="13F9A139"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6AAAB87C" w14:textId="63DD708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2745067" w14:textId="4132F18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33D53B7" w14:textId="5A6916B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B424B66" w14:textId="77777777" w:rsidTr="0048367D">
        <w:tc>
          <w:tcPr>
            <w:tcW w:w="1008" w:type="dxa"/>
          </w:tcPr>
          <w:p w14:paraId="5DC8BFC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31" w:type="dxa"/>
          </w:tcPr>
          <w:p w14:paraId="79725AE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33157A47" w14:textId="0C98832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A00B81A" w14:textId="73B3612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8A3B421" w14:textId="43A1F67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05FDB87" w14:textId="77777777" w:rsidTr="0048367D">
        <w:tc>
          <w:tcPr>
            <w:tcW w:w="1008" w:type="dxa"/>
          </w:tcPr>
          <w:p w14:paraId="69537A1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31" w:type="dxa"/>
          </w:tcPr>
          <w:p w14:paraId="427FD63E"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3D4AD51A" w14:textId="416067D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ADE1258" w14:textId="2A7D19D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472BA3F" w14:textId="1C5552C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BDCB3EF" w14:textId="77777777" w:rsidTr="0048367D">
        <w:tc>
          <w:tcPr>
            <w:tcW w:w="1008" w:type="dxa"/>
          </w:tcPr>
          <w:p w14:paraId="68759F4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31" w:type="dxa"/>
          </w:tcPr>
          <w:p w14:paraId="036D8EA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1D06D7FE" w14:textId="105577E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A98E2A6" w14:textId="651D54F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63BB6B2" w14:textId="31509F2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44F3C50" w14:textId="77777777" w:rsidTr="0048367D">
        <w:tc>
          <w:tcPr>
            <w:tcW w:w="1008" w:type="dxa"/>
          </w:tcPr>
          <w:p w14:paraId="5CEFDFE4"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31" w:type="dxa"/>
          </w:tcPr>
          <w:p w14:paraId="796D28A2"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6BBCC3E3" w14:textId="75ED903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3B3D12D" w14:textId="35C3356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46C92F9" w14:textId="1CE5522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D7B9E16" w14:textId="77777777" w:rsidTr="0048367D">
        <w:tc>
          <w:tcPr>
            <w:tcW w:w="1008" w:type="dxa"/>
          </w:tcPr>
          <w:p w14:paraId="5EC9AB7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31" w:type="dxa"/>
          </w:tcPr>
          <w:p w14:paraId="79C2FAD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481E26C8" w14:textId="248DFE9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7C2994D" w14:textId="5E615BD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F80063A" w14:textId="580E490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12DAFB4" w14:textId="77777777" w:rsidTr="0048367D">
        <w:tc>
          <w:tcPr>
            <w:tcW w:w="1008" w:type="dxa"/>
          </w:tcPr>
          <w:p w14:paraId="4A6C829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31" w:type="dxa"/>
          </w:tcPr>
          <w:p w14:paraId="3FDBABF5"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6960B78F" w14:textId="5706C4C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E6ED5D2" w14:textId="39B811A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D0DB035" w14:textId="658A548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073B61E" w14:textId="77777777" w:rsidTr="0048367D">
        <w:tc>
          <w:tcPr>
            <w:tcW w:w="1008" w:type="dxa"/>
          </w:tcPr>
          <w:p w14:paraId="60BA6D0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31" w:type="dxa"/>
          </w:tcPr>
          <w:p w14:paraId="6AF64B56"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05B50441" w14:textId="75F0424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C70D535" w14:textId="1D2C0F5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FB01071" w14:textId="3E562DA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29B822E" w14:textId="77777777" w:rsidTr="0048367D">
        <w:tc>
          <w:tcPr>
            <w:tcW w:w="1008" w:type="dxa"/>
          </w:tcPr>
          <w:p w14:paraId="721E420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31" w:type="dxa"/>
          </w:tcPr>
          <w:p w14:paraId="0DD93D4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620F92BF" w14:textId="26A98C5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A7D82B4" w14:textId="517AC22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C0BFAA7" w14:textId="6D77EB8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6995D35" w14:textId="77777777" w:rsidTr="0048367D">
        <w:tc>
          <w:tcPr>
            <w:tcW w:w="1008" w:type="dxa"/>
          </w:tcPr>
          <w:p w14:paraId="62DDEA5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31" w:type="dxa"/>
          </w:tcPr>
          <w:p w14:paraId="7672E377"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308D355B" w14:textId="2A6AD52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444B7E8" w14:textId="5F7F2DA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B4FFC92" w14:textId="2D07314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F6E7240" w14:textId="77777777" w:rsidTr="0048367D">
        <w:tc>
          <w:tcPr>
            <w:tcW w:w="1008" w:type="dxa"/>
          </w:tcPr>
          <w:p w14:paraId="549990D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31" w:type="dxa"/>
          </w:tcPr>
          <w:p w14:paraId="225793F4"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14D3C26C" w14:textId="07F9D02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AD6675A" w14:textId="6F9A74D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E47B16D" w14:textId="1381053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75E21A53" w14:textId="77777777" w:rsidTr="00870CA4">
        <w:tc>
          <w:tcPr>
            <w:tcW w:w="1008" w:type="dxa"/>
          </w:tcPr>
          <w:p w14:paraId="1B21B7F3" w14:textId="77777777" w:rsidR="00197FB7" w:rsidRPr="00E2572B" w:rsidRDefault="00197FB7" w:rsidP="00951691">
            <w:pPr>
              <w:jc w:val="both"/>
              <w:rPr>
                <w:rFonts w:ascii="Arial Narrow" w:hAnsi="Arial Narrow"/>
                <w:sz w:val="21"/>
                <w:szCs w:val="21"/>
                <w:lang w:val="en-US"/>
              </w:rPr>
            </w:pPr>
          </w:p>
        </w:tc>
        <w:tc>
          <w:tcPr>
            <w:tcW w:w="8031" w:type="dxa"/>
          </w:tcPr>
          <w:p w14:paraId="779AAFAE" w14:textId="77777777" w:rsidR="00197FB7" w:rsidRPr="00E2572B" w:rsidRDefault="00197FB7" w:rsidP="00951691">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04528E37" w14:textId="77777777" w:rsidR="00197FB7" w:rsidRPr="00E2572B" w:rsidRDefault="00197FB7" w:rsidP="00951691">
            <w:pPr>
              <w:jc w:val="both"/>
              <w:rPr>
                <w:rFonts w:ascii="Arial Narrow" w:hAnsi="Arial Narrow"/>
                <w:sz w:val="21"/>
                <w:szCs w:val="21"/>
                <w:lang w:val="en-US"/>
              </w:rPr>
            </w:pPr>
          </w:p>
        </w:tc>
        <w:tc>
          <w:tcPr>
            <w:tcW w:w="338" w:type="dxa"/>
          </w:tcPr>
          <w:p w14:paraId="6E268BF3" w14:textId="77777777" w:rsidR="00197FB7" w:rsidRPr="00E2572B" w:rsidRDefault="00197FB7" w:rsidP="00951691">
            <w:pPr>
              <w:jc w:val="both"/>
              <w:rPr>
                <w:rFonts w:ascii="Arial Narrow" w:hAnsi="Arial Narrow"/>
                <w:sz w:val="21"/>
                <w:szCs w:val="21"/>
                <w:lang w:val="en-US"/>
              </w:rPr>
            </w:pPr>
          </w:p>
        </w:tc>
        <w:tc>
          <w:tcPr>
            <w:tcW w:w="360" w:type="dxa"/>
          </w:tcPr>
          <w:p w14:paraId="57D3DD6A" w14:textId="77777777" w:rsidR="00197FB7" w:rsidRPr="00E2572B" w:rsidRDefault="00197FB7" w:rsidP="00951691">
            <w:pPr>
              <w:jc w:val="both"/>
              <w:rPr>
                <w:rFonts w:ascii="Arial Narrow" w:hAnsi="Arial Narrow"/>
                <w:sz w:val="21"/>
                <w:szCs w:val="21"/>
                <w:lang w:val="en-US"/>
              </w:rPr>
            </w:pPr>
          </w:p>
        </w:tc>
      </w:tr>
    </w:tbl>
    <w:p w14:paraId="7E18D4CA" w14:textId="77777777" w:rsidR="00197FB7" w:rsidRPr="00E2572B" w:rsidRDefault="00197FB7" w:rsidP="00951691">
      <w:pPr>
        <w:rPr>
          <w:rFonts w:ascii="Arial Narrow" w:hAnsi="Arial Narrow"/>
          <w:sz w:val="21"/>
          <w:szCs w:val="21"/>
          <w:lang w:val="en-US"/>
        </w:rPr>
      </w:pPr>
    </w:p>
    <w:p w14:paraId="09CAB0A1" w14:textId="301F5776"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3FE6B9ED"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11777DBC"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12"/>
    <w:p w14:paraId="4CCF5401" w14:textId="77777777" w:rsidR="00197FB7" w:rsidRPr="00E2572B" w:rsidRDefault="00197FB7" w:rsidP="00870CA4">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4C24EC49" w14:textId="77777777" w:rsidTr="0048367D">
        <w:tc>
          <w:tcPr>
            <w:tcW w:w="1800" w:type="dxa"/>
            <w:vAlign w:val="center"/>
          </w:tcPr>
          <w:p w14:paraId="500A0B6F" w14:textId="379BEB26" w:rsidR="009F4920" w:rsidRPr="00965B70" w:rsidRDefault="009F4920" w:rsidP="0048367D">
            <w:pPr>
              <w:outlineLvl w:val="0"/>
              <w:rPr>
                <w:rFonts w:ascii="Verdana" w:hAnsi="Verdana"/>
                <w:b/>
                <w:sz w:val="20"/>
                <w:szCs w:val="20"/>
                <w:lang w:val="en-US"/>
              </w:rPr>
            </w:pPr>
            <w:bookmarkStart w:id="13" w:name="_Hlk190037920"/>
            <w:r w:rsidRPr="0074393A">
              <w:rPr>
                <w:rFonts w:ascii="Verdana" w:hAnsi="Verdana"/>
                <w:b/>
                <w:noProof/>
                <w:sz w:val="20"/>
                <w:szCs w:val="20"/>
              </w:rPr>
              <w:lastRenderedPageBreak/>
              <w:drawing>
                <wp:inline distT="0" distB="0" distL="0" distR="0" wp14:anchorId="26E8E79C" wp14:editId="46800065">
                  <wp:extent cx="779145" cy="779145"/>
                  <wp:effectExtent l="0" t="0" r="1905" b="1905"/>
                  <wp:docPr id="1572899046"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C659145"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4F82C5C7"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66EA4898"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44EFDF3D" w14:textId="77777777" w:rsidR="009F4920" w:rsidRPr="00965B70" w:rsidRDefault="009F4920" w:rsidP="0048367D">
            <w:pPr>
              <w:outlineLvl w:val="0"/>
              <w:rPr>
                <w:rFonts w:ascii="Verdana" w:hAnsi="Verdana"/>
                <w:b/>
                <w:sz w:val="20"/>
                <w:szCs w:val="20"/>
                <w:lang w:val="en-US"/>
              </w:rPr>
            </w:pPr>
          </w:p>
          <w:p w14:paraId="4153EFD7"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76794F6C" w14:textId="77777777" w:rsidR="009F4920" w:rsidRDefault="009F4920" w:rsidP="00B45EA3">
      <w:pPr>
        <w:outlineLvl w:val="0"/>
        <w:rPr>
          <w:rFonts w:ascii="Arial Narrow" w:hAnsi="Arial Narrow"/>
          <w:b/>
          <w:lang w:val="en-US"/>
        </w:rPr>
      </w:pPr>
    </w:p>
    <w:tbl>
      <w:tblPr>
        <w:tblW w:w="2803"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76"/>
        <w:gridCol w:w="1527"/>
      </w:tblGrid>
      <w:tr w:rsidR="00197FB7" w:rsidRPr="00E2572B" w14:paraId="729B5B90" w14:textId="77777777" w:rsidTr="00870CA4">
        <w:tc>
          <w:tcPr>
            <w:tcW w:w="1276" w:type="dxa"/>
            <w:vAlign w:val="center"/>
          </w:tcPr>
          <w:p w14:paraId="6935C994"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4F8313CC"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Fall</w:t>
            </w:r>
            <w:r w:rsidR="00197FB7" w:rsidRPr="00FC2C6E">
              <w:rPr>
                <w:rFonts w:ascii="Arial Narrow" w:hAnsi="Arial Narrow"/>
                <w:sz w:val="21"/>
                <w:szCs w:val="21"/>
                <w:highlight w:val="lightGray"/>
                <w:lang w:val="en-US"/>
              </w:rPr>
              <w:t xml:space="preserve"> </w:t>
            </w:r>
          </w:p>
        </w:tc>
      </w:tr>
    </w:tbl>
    <w:p w14:paraId="4D149714" w14:textId="77777777" w:rsidR="00197FB7" w:rsidRPr="00E2572B" w:rsidRDefault="00197FB7" w:rsidP="00951691">
      <w:pPr>
        <w:jc w:val="right"/>
        <w:outlineLvl w:val="0"/>
        <w:rPr>
          <w:rFonts w:ascii="Arial Narrow" w:hAnsi="Arial Narrow"/>
          <w:b/>
          <w:sz w:val="21"/>
          <w:szCs w:val="21"/>
          <w:lang w:val="en-US"/>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43"/>
      </w:tblGrid>
      <w:tr w:rsidR="00197FB7" w:rsidRPr="00E2572B" w14:paraId="1D95BB1C" w14:textId="77777777" w:rsidTr="00870CA4">
        <w:tc>
          <w:tcPr>
            <w:tcW w:w="1668" w:type="dxa"/>
            <w:vAlign w:val="center"/>
          </w:tcPr>
          <w:p w14:paraId="29F4A62B"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29979989" w14:textId="77777777" w:rsidR="00197FB7" w:rsidRPr="00FC2C6E" w:rsidRDefault="00197FB7" w:rsidP="008827CF">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5418010</w:t>
            </w:r>
            <w:r w:rsidR="008827CF" w:rsidRPr="00FC2C6E">
              <w:rPr>
                <w:rFonts w:ascii="Arial Narrow" w:hAnsi="Arial Narrow"/>
                <w:sz w:val="21"/>
                <w:szCs w:val="21"/>
                <w:highlight w:val="lightGray"/>
                <w:lang w:val="en-US"/>
              </w:rPr>
              <w:t>23</w:t>
            </w:r>
          </w:p>
        </w:tc>
        <w:tc>
          <w:tcPr>
            <w:tcW w:w="1560" w:type="dxa"/>
            <w:vAlign w:val="center"/>
          </w:tcPr>
          <w:p w14:paraId="37E9F569"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043" w:type="dxa"/>
          </w:tcPr>
          <w:p w14:paraId="2578926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The Academic Life</w:t>
            </w:r>
          </w:p>
        </w:tc>
      </w:tr>
    </w:tbl>
    <w:p w14:paraId="1437E968"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065"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8"/>
        <w:gridCol w:w="556"/>
        <w:gridCol w:w="323"/>
        <w:gridCol w:w="1073"/>
        <w:gridCol w:w="348"/>
        <w:gridCol w:w="56"/>
        <w:gridCol w:w="638"/>
        <w:gridCol w:w="833"/>
        <w:gridCol w:w="650"/>
        <w:gridCol w:w="457"/>
        <w:gridCol w:w="2338"/>
        <w:gridCol w:w="1193"/>
      </w:tblGrid>
      <w:tr w:rsidR="00197FB7" w:rsidRPr="00E2572B" w14:paraId="1AB01FC5" w14:textId="77777777" w:rsidTr="00963422">
        <w:trPr>
          <w:trHeight w:val="20"/>
        </w:trPr>
        <w:tc>
          <w:tcPr>
            <w:tcW w:w="651" w:type="pct"/>
            <w:vMerge w:val="restart"/>
            <w:tcBorders>
              <w:top w:val="single" w:sz="12" w:space="0" w:color="auto"/>
              <w:right w:val="single" w:sz="12" w:space="0" w:color="auto"/>
            </w:tcBorders>
            <w:vAlign w:val="center"/>
          </w:tcPr>
          <w:p w14:paraId="4001F227"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25B3A4ED" w14:textId="77777777" w:rsidR="00197FB7" w:rsidRPr="00E2572B" w:rsidRDefault="00197FB7" w:rsidP="00951691">
            <w:pPr>
              <w:rPr>
                <w:rFonts w:ascii="Arial Narrow" w:hAnsi="Arial Narrow"/>
                <w:sz w:val="21"/>
                <w:szCs w:val="21"/>
                <w:lang w:val="en-US"/>
              </w:rPr>
            </w:pPr>
          </w:p>
        </w:tc>
        <w:tc>
          <w:tcPr>
            <w:tcW w:w="1538" w:type="pct"/>
            <w:gridSpan w:val="6"/>
            <w:tcBorders>
              <w:top w:val="single" w:sz="12" w:space="0" w:color="auto"/>
              <w:left w:val="single" w:sz="12" w:space="0" w:color="auto"/>
              <w:right w:val="single" w:sz="12" w:space="0" w:color="auto"/>
            </w:tcBorders>
            <w:vAlign w:val="center"/>
          </w:tcPr>
          <w:p w14:paraId="77CADB0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11" w:type="pct"/>
            <w:gridSpan w:val="5"/>
            <w:tcBorders>
              <w:top w:val="single" w:sz="12" w:space="0" w:color="auto"/>
              <w:left w:val="single" w:sz="12" w:space="0" w:color="auto"/>
            </w:tcBorders>
            <w:vAlign w:val="center"/>
          </w:tcPr>
          <w:p w14:paraId="3C40BD6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604F7BE3" w14:textId="77777777" w:rsidTr="00070DD6">
        <w:trPr>
          <w:trHeight w:val="20"/>
        </w:trPr>
        <w:tc>
          <w:tcPr>
            <w:tcW w:w="651" w:type="pct"/>
            <w:vMerge/>
            <w:tcBorders>
              <w:right w:val="single" w:sz="12" w:space="0" w:color="auto"/>
            </w:tcBorders>
          </w:tcPr>
          <w:p w14:paraId="71BF973D" w14:textId="77777777" w:rsidR="00197FB7" w:rsidRPr="00E2572B" w:rsidRDefault="00197FB7" w:rsidP="00951691">
            <w:pPr>
              <w:rPr>
                <w:rFonts w:ascii="Arial Narrow" w:hAnsi="Arial Narrow"/>
                <w:b/>
                <w:sz w:val="21"/>
                <w:szCs w:val="21"/>
                <w:lang w:val="en-US"/>
              </w:rPr>
            </w:pPr>
          </w:p>
        </w:tc>
        <w:tc>
          <w:tcPr>
            <w:tcW w:w="451" w:type="pct"/>
            <w:gridSpan w:val="2"/>
            <w:tcBorders>
              <w:left w:val="single" w:sz="12" w:space="0" w:color="auto"/>
            </w:tcBorders>
            <w:vAlign w:val="center"/>
          </w:tcPr>
          <w:p w14:paraId="5E19F4B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51" w:type="pct"/>
            <w:vAlign w:val="center"/>
          </w:tcPr>
          <w:p w14:paraId="24CE36E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36" w:type="pct"/>
            <w:gridSpan w:val="3"/>
            <w:tcBorders>
              <w:right w:val="single" w:sz="12" w:space="0" w:color="auto"/>
            </w:tcBorders>
            <w:vAlign w:val="center"/>
          </w:tcPr>
          <w:p w14:paraId="161CD94B"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28" w:type="pct"/>
            <w:vAlign w:val="center"/>
          </w:tcPr>
          <w:p w14:paraId="6BC8CD8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34" w:type="pct"/>
            <w:vAlign w:val="center"/>
          </w:tcPr>
          <w:p w14:paraId="11810E6F"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36" w:type="pct"/>
            <w:gridSpan w:val="2"/>
            <w:vAlign w:val="center"/>
          </w:tcPr>
          <w:p w14:paraId="1F1364E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13" w:type="pct"/>
            <w:vAlign w:val="center"/>
          </w:tcPr>
          <w:p w14:paraId="4612F50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7A7695CA" w14:textId="77777777" w:rsidTr="00070DD6">
        <w:trPr>
          <w:trHeight w:val="20"/>
        </w:trPr>
        <w:tc>
          <w:tcPr>
            <w:tcW w:w="651" w:type="pct"/>
            <w:tcBorders>
              <w:bottom w:val="single" w:sz="12" w:space="0" w:color="auto"/>
              <w:right w:val="single" w:sz="12" w:space="0" w:color="auto"/>
            </w:tcBorders>
            <w:vAlign w:val="center"/>
          </w:tcPr>
          <w:p w14:paraId="6450ABF3"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w:t>
            </w:r>
          </w:p>
        </w:tc>
        <w:tc>
          <w:tcPr>
            <w:tcW w:w="451" w:type="pct"/>
            <w:gridSpan w:val="2"/>
            <w:tcBorders>
              <w:left w:val="single" w:sz="12" w:space="0" w:color="auto"/>
              <w:bottom w:val="single" w:sz="12" w:space="0" w:color="auto"/>
            </w:tcBorders>
            <w:vAlign w:val="center"/>
          </w:tcPr>
          <w:p w14:paraId="05E1661E"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51" w:type="pct"/>
            <w:tcBorders>
              <w:bottom w:val="single" w:sz="12" w:space="0" w:color="auto"/>
            </w:tcBorders>
            <w:vAlign w:val="center"/>
          </w:tcPr>
          <w:p w14:paraId="33174266"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36" w:type="pct"/>
            <w:gridSpan w:val="3"/>
            <w:tcBorders>
              <w:bottom w:val="single" w:sz="12" w:space="0" w:color="auto"/>
              <w:right w:val="single" w:sz="12" w:space="0" w:color="auto"/>
            </w:tcBorders>
            <w:vAlign w:val="center"/>
          </w:tcPr>
          <w:p w14:paraId="1E5B110F"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28" w:type="pct"/>
            <w:tcBorders>
              <w:bottom w:val="single" w:sz="12" w:space="0" w:color="auto"/>
            </w:tcBorders>
            <w:vAlign w:val="center"/>
          </w:tcPr>
          <w:p w14:paraId="26AA234C"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34" w:type="pct"/>
            <w:tcBorders>
              <w:bottom w:val="single" w:sz="12" w:space="0" w:color="auto"/>
            </w:tcBorders>
            <w:vAlign w:val="center"/>
          </w:tcPr>
          <w:p w14:paraId="6818F2F3"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36" w:type="pct"/>
            <w:gridSpan w:val="2"/>
            <w:tcBorders>
              <w:bottom w:val="single" w:sz="12" w:space="0" w:color="auto"/>
            </w:tcBorders>
            <w:vAlign w:val="center"/>
          </w:tcPr>
          <w:p w14:paraId="202D340A" w14:textId="05DA2B20" w:rsidR="00197FB7" w:rsidRPr="00E2572B" w:rsidRDefault="00070DD6" w:rsidP="00951691">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13" w:type="pct"/>
            <w:tcBorders>
              <w:bottom w:val="single" w:sz="12" w:space="0" w:color="auto"/>
            </w:tcBorders>
          </w:tcPr>
          <w:p w14:paraId="01321C5C"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412788F4" w14:textId="77777777" w:rsidTr="00963422">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325D523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197FB7" w:rsidRPr="00E2572B" w14:paraId="642D5E83" w14:textId="77777777" w:rsidTr="00070DD6">
        <w:tblPrEx>
          <w:tblBorders>
            <w:insideH w:val="single" w:sz="6" w:space="0" w:color="auto"/>
            <w:insideV w:val="single" w:sz="6" w:space="0" w:color="auto"/>
          </w:tblBorders>
        </w:tblPrEx>
        <w:trPr>
          <w:trHeight w:val="20"/>
        </w:trPr>
        <w:tc>
          <w:tcPr>
            <w:tcW w:w="936" w:type="pct"/>
            <w:gridSpan w:val="2"/>
            <w:tcBorders>
              <w:top w:val="single" w:sz="12" w:space="0" w:color="auto"/>
            </w:tcBorders>
            <w:vAlign w:val="center"/>
          </w:tcPr>
          <w:p w14:paraId="24BDE058" w14:textId="77777777" w:rsidR="00197FB7" w:rsidRPr="00A6498B" w:rsidRDefault="00197FB7" w:rsidP="00951691">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Basic Science</w:t>
            </w:r>
          </w:p>
        </w:tc>
        <w:tc>
          <w:tcPr>
            <w:tcW w:w="925" w:type="pct"/>
            <w:gridSpan w:val="4"/>
            <w:tcBorders>
              <w:top w:val="single" w:sz="12" w:space="0" w:color="auto"/>
            </w:tcBorders>
            <w:vAlign w:val="center"/>
          </w:tcPr>
          <w:p w14:paraId="2354526F" w14:textId="77777777" w:rsidR="00197FB7" w:rsidRPr="00A6498B" w:rsidRDefault="00197FB7" w:rsidP="00951691">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Educational Science</w:t>
            </w:r>
          </w:p>
        </w:tc>
        <w:tc>
          <w:tcPr>
            <w:tcW w:w="2526" w:type="pct"/>
            <w:gridSpan w:val="5"/>
            <w:tcBorders>
              <w:top w:val="single" w:sz="12" w:space="0" w:color="auto"/>
            </w:tcBorders>
            <w:vAlign w:val="center"/>
          </w:tcPr>
          <w:p w14:paraId="74EB2438" w14:textId="77777777" w:rsidR="00197FB7" w:rsidRPr="00A6498B" w:rsidRDefault="00197FB7" w:rsidP="00951691">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Primary School Teaching</w:t>
            </w:r>
          </w:p>
          <w:p w14:paraId="7BD96583" w14:textId="77777777" w:rsidR="00197FB7" w:rsidRPr="00A6498B" w:rsidRDefault="00197FB7" w:rsidP="00951691">
            <w:pPr>
              <w:jc w:val="center"/>
              <w:rPr>
                <w:rFonts w:ascii="Arial Narrow" w:hAnsi="Arial Narrow"/>
                <w:sz w:val="21"/>
                <w:szCs w:val="21"/>
                <w:highlight w:val="lightGray"/>
                <w:lang w:val="en-US"/>
              </w:rPr>
            </w:pPr>
            <w:r w:rsidRPr="00A6498B">
              <w:rPr>
                <w:rFonts w:ascii="Arial Narrow" w:hAnsi="Arial Narrow"/>
                <w:sz w:val="21"/>
                <w:szCs w:val="21"/>
                <w:highlight w:val="lightGray"/>
                <w:lang w:val="en-US"/>
              </w:rPr>
              <w:t>[if it contains considerable design, mark with  (</w:t>
            </w:r>
            <w:r w:rsidRPr="00A6498B">
              <w:rPr>
                <w:rFonts w:ascii="Arial Narrow" w:hAnsi="Arial Narrow"/>
                <w:sz w:val="21"/>
                <w:szCs w:val="21"/>
                <w:highlight w:val="lightGray"/>
                <w:lang w:val="en-US"/>
              </w:rPr>
              <w:sym w:font="Symbol" w:char="F0D6"/>
            </w:r>
            <w:r w:rsidRPr="00A6498B">
              <w:rPr>
                <w:rFonts w:ascii="Arial Narrow" w:hAnsi="Arial Narrow"/>
                <w:sz w:val="21"/>
                <w:szCs w:val="21"/>
                <w:highlight w:val="lightGray"/>
                <w:lang w:val="en-US"/>
              </w:rPr>
              <w:t>) ]</w:t>
            </w:r>
          </w:p>
        </w:tc>
        <w:tc>
          <w:tcPr>
            <w:tcW w:w="613" w:type="pct"/>
            <w:tcBorders>
              <w:top w:val="single" w:sz="12" w:space="0" w:color="auto"/>
            </w:tcBorders>
            <w:vAlign w:val="center"/>
          </w:tcPr>
          <w:p w14:paraId="5E184574" w14:textId="77777777" w:rsidR="00197FB7" w:rsidRPr="00A6498B" w:rsidRDefault="00197FB7" w:rsidP="00951691">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Social Science</w:t>
            </w:r>
          </w:p>
        </w:tc>
      </w:tr>
      <w:tr w:rsidR="00197FB7" w:rsidRPr="00E2572B" w14:paraId="1AE7B57C" w14:textId="77777777" w:rsidTr="00070DD6">
        <w:tblPrEx>
          <w:tblBorders>
            <w:insideH w:val="single" w:sz="6" w:space="0" w:color="auto"/>
            <w:insideV w:val="single" w:sz="6" w:space="0" w:color="auto"/>
          </w:tblBorders>
        </w:tblPrEx>
        <w:trPr>
          <w:trHeight w:val="20"/>
        </w:trPr>
        <w:tc>
          <w:tcPr>
            <w:tcW w:w="936" w:type="pct"/>
            <w:gridSpan w:val="2"/>
            <w:tcBorders>
              <w:bottom w:val="single" w:sz="12" w:space="0" w:color="auto"/>
              <w:right w:val="single" w:sz="4" w:space="0" w:color="auto"/>
            </w:tcBorders>
          </w:tcPr>
          <w:p w14:paraId="3B8FAC98"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%25</w:t>
            </w:r>
          </w:p>
        </w:tc>
        <w:tc>
          <w:tcPr>
            <w:tcW w:w="925" w:type="pct"/>
            <w:gridSpan w:val="4"/>
            <w:tcBorders>
              <w:left w:val="single" w:sz="4" w:space="0" w:color="auto"/>
              <w:bottom w:val="single" w:sz="12" w:space="0" w:color="auto"/>
              <w:right w:val="single" w:sz="4" w:space="0" w:color="auto"/>
            </w:tcBorders>
          </w:tcPr>
          <w:p w14:paraId="11DD175E"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50</w:t>
            </w:r>
          </w:p>
        </w:tc>
        <w:tc>
          <w:tcPr>
            <w:tcW w:w="2526" w:type="pct"/>
            <w:gridSpan w:val="5"/>
            <w:tcBorders>
              <w:left w:val="single" w:sz="4" w:space="0" w:color="auto"/>
              <w:bottom w:val="single" w:sz="12" w:space="0" w:color="auto"/>
            </w:tcBorders>
          </w:tcPr>
          <w:p w14:paraId="69D623F3" w14:textId="77777777" w:rsidR="00197FB7" w:rsidRPr="00FC2C6E" w:rsidRDefault="00197FB7" w:rsidP="00951691">
            <w:pPr>
              <w:rPr>
                <w:rFonts w:ascii="Arial Narrow" w:hAnsi="Arial Narrow"/>
                <w:sz w:val="21"/>
                <w:szCs w:val="21"/>
                <w:highlight w:val="lightGray"/>
                <w:lang w:val="en-US"/>
              </w:rPr>
            </w:pPr>
          </w:p>
        </w:tc>
        <w:tc>
          <w:tcPr>
            <w:tcW w:w="613" w:type="pct"/>
            <w:tcBorders>
              <w:left w:val="single" w:sz="4" w:space="0" w:color="auto"/>
              <w:bottom w:val="single" w:sz="12" w:space="0" w:color="auto"/>
            </w:tcBorders>
          </w:tcPr>
          <w:p w14:paraId="572E00F6" w14:textId="77777777" w:rsidR="00197FB7" w:rsidRPr="00E2572B" w:rsidRDefault="00197FB7" w:rsidP="00951691">
            <w:pPr>
              <w:rPr>
                <w:rFonts w:ascii="Arial Narrow" w:hAnsi="Arial Narrow"/>
                <w:sz w:val="21"/>
                <w:szCs w:val="21"/>
                <w:lang w:val="en-US"/>
              </w:rPr>
            </w:pPr>
            <w:r w:rsidRPr="00FC2C6E">
              <w:rPr>
                <w:rFonts w:ascii="Arial Narrow" w:hAnsi="Arial Narrow"/>
                <w:sz w:val="21"/>
                <w:szCs w:val="21"/>
                <w:highlight w:val="lightGray"/>
                <w:lang w:val="en-US"/>
              </w:rPr>
              <w:t>% 25</w:t>
            </w:r>
          </w:p>
        </w:tc>
      </w:tr>
      <w:tr w:rsidR="00197FB7" w:rsidRPr="00E2572B" w14:paraId="593D0300" w14:textId="77777777" w:rsidTr="00963422">
        <w:trPr>
          <w:trHeight w:val="20"/>
        </w:trPr>
        <w:tc>
          <w:tcPr>
            <w:tcW w:w="5000" w:type="pct"/>
            <w:gridSpan w:val="12"/>
            <w:tcBorders>
              <w:top w:val="single" w:sz="12" w:space="0" w:color="auto"/>
              <w:bottom w:val="single" w:sz="12" w:space="0" w:color="auto"/>
            </w:tcBorders>
            <w:vAlign w:val="center"/>
          </w:tcPr>
          <w:p w14:paraId="462A20E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69930685" w14:textId="77777777" w:rsidTr="00070DD6">
        <w:trPr>
          <w:trHeight w:val="20"/>
        </w:trPr>
        <w:tc>
          <w:tcPr>
            <w:tcW w:w="1832" w:type="pct"/>
            <w:gridSpan w:val="5"/>
            <w:vMerge w:val="restart"/>
            <w:tcBorders>
              <w:top w:val="single" w:sz="12" w:space="0" w:color="auto"/>
              <w:bottom w:val="single" w:sz="12" w:space="0" w:color="auto"/>
              <w:right w:val="single" w:sz="12" w:space="0" w:color="auto"/>
            </w:tcBorders>
            <w:vAlign w:val="center"/>
          </w:tcPr>
          <w:p w14:paraId="14A902F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354" w:type="pct"/>
            <w:gridSpan w:val="5"/>
            <w:tcBorders>
              <w:top w:val="single" w:sz="12" w:space="0" w:color="auto"/>
              <w:left w:val="single" w:sz="12" w:space="0" w:color="auto"/>
              <w:bottom w:val="single" w:sz="8" w:space="0" w:color="auto"/>
            </w:tcBorders>
            <w:vAlign w:val="center"/>
          </w:tcPr>
          <w:p w14:paraId="32E3DA7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01" w:type="pct"/>
            <w:tcBorders>
              <w:top w:val="single" w:sz="12" w:space="0" w:color="auto"/>
              <w:bottom w:val="single" w:sz="8" w:space="0" w:color="auto"/>
              <w:right w:val="single" w:sz="8" w:space="0" w:color="auto"/>
            </w:tcBorders>
            <w:vAlign w:val="center"/>
          </w:tcPr>
          <w:p w14:paraId="6A417A3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13" w:type="pct"/>
            <w:tcBorders>
              <w:top w:val="single" w:sz="12" w:space="0" w:color="auto"/>
              <w:left w:val="single" w:sz="8" w:space="0" w:color="auto"/>
              <w:bottom w:val="single" w:sz="8" w:space="0" w:color="auto"/>
            </w:tcBorders>
            <w:vAlign w:val="center"/>
          </w:tcPr>
          <w:p w14:paraId="6CFAB8D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5980B839" w14:textId="77777777" w:rsidTr="00070DD6">
        <w:trPr>
          <w:trHeight w:val="20"/>
        </w:trPr>
        <w:tc>
          <w:tcPr>
            <w:tcW w:w="1832" w:type="pct"/>
            <w:gridSpan w:val="5"/>
            <w:vMerge/>
            <w:tcBorders>
              <w:top w:val="single" w:sz="12" w:space="0" w:color="auto"/>
              <w:bottom w:val="single" w:sz="12" w:space="0" w:color="auto"/>
              <w:right w:val="single" w:sz="12" w:space="0" w:color="auto"/>
            </w:tcBorders>
            <w:vAlign w:val="center"/>
          </w:tcPr>
          <w:p w14:paraId="486E0F7B" w14:textId="77777777" w:rsidR="00197FB7" w:rsidRPr="00E2572B" w:rsidRDefault="00197FB7" w:rsidP="00951691">
            <w:pPr>
              <w:rPr>
                <w:rFonts w:ascii="Arial Narrow" w:hAnsi="Arial Narrow"/>
                <w:b/>
                <w:sz w:val="21"/>
                <w:szCs w:val="21"/>
                <w:lang w:val="en-US"/>
              </w:rPr>
            </w:pPr>
          </w:p>
        </w:tc>
        <w:tc>
          <w:tcPr>
            <w:tcW w:w="1354" w:type="pct"/>
            <w:gridSpan w:val="5"/>
            <w:tcBorders>
              <w:top w:val="single" w:sz="8" w:space="0" w:color="auto"/>
              <w:left w:val="single" w:sz="12" w:space="0" w:color="auto"/>
            </w:tcBorders>
            <w:vAlign w:val="center"/>
          </w:tcPr>
          <w:p w14:paraId="4154C27E"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201" w:type="pct"/>
            <w:tcBorders>
              <w:top w:val="single" w:sz="8" w:space="0" w:color="auto"/>
              <w:right w:val="single" w:sz="8" w:space="0" w:color="auto"/>
            </w:tcBorders>
          </w:tcPr>
          <w:p w14:paraId="6BB62952"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13" w:type="pct"/>
            <w:tcBorders>
              <w:top w:val="single" w:sz="8" w:space="0" w:color="auto"/>
              <w:left w:val="single" w:sz="8" w:space="0" w:color="auto"/>
            </w:tcBorders>
          </w:tcPr>
          <w:p w14:paraId="465C2EE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58AFC4B5" w14:textId="77777777" w:rsidTr="00070DD6">
        <w:trPr>
          <w:trHeight w:val="20"/>
        </w:trPr>
        <w:tc>
          <w:tcPr>
            <w:tcW w:w="1832" w:type="pct"/>
            <w:gridSpan w:val="5"/>
            <w:vMerge/>
            <w:tcBorders>
              <w:top w:val="single" w:sz="12" w:space="0" w:color="auto"/>
              <w:bottom w:val="single" w:sz="12" w:space="0" w:color="auto"/>
              <w:right w:val="single" w:sz="12" w:space="0" w:color="auto"/>
            </w:tcBorders>
            <w:vAlign w:val="center"/>
          </w:tcPr>
          <w:p w14:paraId="3A284E28" w14:textId="77777777" w:rsidR="00070DD6" w:rsidRPr="00E2572B" w:rsidRDefault="00070DD6" w:rsidP="00070DD6">
            <w:pPr>
              <w:rPr>
                <w:rFonts w:ascii="Arial Narrow" w:hAnsi="Arial Narrow"/>
                <w:b/>
                <w:sz w:val="21"/>
                <w:szCs w:val="21"/>
                <w:lang w:val="en-US"/>
              </w:rPr>
            </w:pPr>
          </w:p>
        </w:tc>
        <w:tc>
          <w:tcPr>
            <w:tcW w:w="1354" w:type="pct"/>
            <w:gridSpan w:val="5"/>
            <w:tcBorders>
              <w:left w:val="single" w:sz="12" w:space="0" w:color="auto"/>
            </w:tcBorders>
            <w:vAlign w:val="center"/>
          </w:tcPr>
          <w:p w14:paraId="374B1A24"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01" w:type="pct"/>
            <w:tcBorders>
              <w:right w:val="single" w:sz="8" w:space="0" w:color="auto"/>
            </w:tcBorders>
          </w:tcPr>
          <w:p w14:paraId="5736A71A" w14:textId="369E3EE7" w:rsidR="00070DD6" w:rsidRPr="00FC2C6E" w:rsidRDefault="00070DD6" w:rsidP="00070DD6">
            <w:pPr>
              <w:jc w:val="center"/>
              <w:rPr>
                <w:rFonts w:ascii="Arial Narrow" w:hAnsi="Arial Narrow"/>
                <w:sz w:val="21"/>
                <w:szCs w:val="21"/>
                <w:highlight w:val="lightGray"/>
                <w:lang w:val="en-US"/>
              </w:rPr>
            </w:pPr>
            <w:r w:rsidRPr="00115BD8">
              <w:rPr>
                <w:rFonts w:ascii="Arial Narrow" w:hAnsi="Arial Narrow"/>
                <w:sz w:val="20"/>
                <w:szCs w:val="20"/>
                <w:lang w:val="en-US"/>
              </w:rPr>
              <w:fldChar w:fldCharType="begin">
                <w:ffData>
                  <w:name w:val=""/>
                  <w:enabled/>
                  <w:calcOnExit w:val="0"/>
                  <w:textInput/>
                </w:ffData>
              </w:fldChar>
            </w:r>
            <w:r w:rsidRPr="00115BD8">
              <w:rPr>
                <w:rFonts w:ascii="Arial Narrow" w:hAnsi="Arial Narrow"/>
                <w:sz w:val="20"/>
                <w:szCs w:val="20"/>
                <w:lang w:val="en-US"/>
              </w:rPr>
              <w:instrText xml:space="preserve"> FORMTEXT </w:instrText>
            </w:r>
            <w:r w:rsidRPr="00115BD8">
              <w:rPr>
                <w:rFonts w:ascii="Arial Narrow" w:hAnsi="Arial Narrow"/>
                <w:sz w:val="20"/>
                <w:szCs w:val="20"/>
                <w:lang w:val="en-US"/>
              </w:rPr>
            </w:r>
            <w:r w:rsidRPr="00115BD8">
              <w:rPr>
                <w:rFonts w:ascii="Arial Narrow" w:hAnsi="Arial Narrow"/>
                <w:sz w:val="20"/>
                <w:szCs w:val="20"/>
                <w:lang w:val="en-US"/>
              </w:rPr>
              <w:fldChar w:fldCharType="separate"/>
            </w:r>
            <w:r w:rsidRPr="00115BD8">
              <w:rPr>
                <w:rFonts w:ascii="Arial Narrow" w:hAnsi="Arial Narrow"/>
                <w:sz w:val="20"/>
                <w:szCs w:val="20"/>
                <w:lang w:val="en-US"/>
              </w:rPr>
              <w:t> </w:t>
            </w:r>
            <w:r w:rsidRPr="00115BD8">
              <w:rPr>
                <w:rFonts w:ascii="Arial Narrow" w:hAnsi="Arial Narrow"/>
                <w:sz w:val="20"/>
                <w:szCs w:val="20"/>
                <w:lang w:val="en-US"/>
              </w:rPr>
              <w:t> </w:t>
            </w:r>
            <w:r w:rsidRPr="00115BD8">
              <w:rPr>
                <w:rFonts w:ascii="Arial Narrow" w:hAnsi="Arial Narrow"/>
                <w:sz w:val="20"/>
                <w:szCs w:val="20"/>
                <w:lang w:val="en-US"/>
              </w:rPr>
              <w:t> </w:t>
            </w:r>
            <w:r w:rsidRPr="00115BD8">
              <w:rPr>
                <w:rFonts w:ascii="Arial Narrow" w:hAnsi="Arial Narrow"/>
                <w:sz w:val="20"/>
                <w:szCs w:val="20"/>
                <w:lang w:val="en-US"/>
              </w:rPr>
              <w:t> </w:t>
            </w:r>
            <w:r w:rsidRPr="00115BD8">
              <w:rPr>
                <w:rFonts w:ascii="Arial Narrow" w:hAnsi="Arial Narrow"/>
                <w:sz w:val="20"/>
                <w:szCs w:val="20"/>
                <w:lang w:val="en-US"/>
              </w:rPr>
              <w:t> </w:t>
            </w:r>
            <w:r w:rsidRPr="00115BD8">
              <w:rPr>
                <w:rFonts w:ascii="Arial Narrow" w:hAnsi="Arial Narrow"/>
                <w:sz w:val="20"/>
                <w:szCs w:val="20"/>
                <w:lang w:val="en-US"/>
              </w:rPr>
              <w:fldChar w:fldCharType="end"/>
            </w:r>
          </w:p>
        </w:tc>
        <w:tc>
          <w:tcPr>
            <w:tcW w:w="613" w:type="pct"/>
            <w:tcBorders>
              <w:left w:val="single" w:sz="8" w:space="0" w:color="auto"/>
            </w:tcBorders>
          </w:tcPr>
          <w:p w14:paraId="66B569FC" w14:textId="6FDFEC39" w:rsidR="00070DD6" w:rsidRPr="00FC2C6E" w:rsidRDefault="00070DD6" w:rsidP="00070DD6">
            <w:pPr>
              <w:jc w:val="center"/>
              <w:rPr>
                <w:rFonts w:ascii="Arial Narrow" w:hAnsi="Arial Narrow"/>
                <w:sz w:val="21"/>
                <w:szCs w:val="21"/>
                <w:highlight w:val="lightGray"/>
                <w:lang w:val="en-US"/>
              </w:rPr>
            </w:pPr>
            <w:r w:rsidRPr="00115BD8">
              <w:rPr>
                <w:rFonts w:ascii="Arial Narrow" w:hAnsi="Arial Narrow"/>
                <w:sz w:val="20"/>
                <w:szCs w:val="20"/>
                <w:lang w:val="en-US"/>
              </w:rPr>
              <w:fldChar w:fldCharType="begin">
                <w:ffData>
                  <w:name w:val=""/>
                  <w:enabled/>
                  <w:calcOnExit w:val="0"/>
                  <w:textInput/>
                </w:ffData>
              </w:fldChar>
            </w:r>
            <w:r w:rsidRPr="00115BD8">
              <w:rPr>
                <w:rFonts w:ascii="Arial Narrow" w:hAnsi="Arial Narrow"/>
                <w:sz w:val="20"/>
                <w:szCs w:val="20"/>
                <w:lang w:val="en-US"/>
              </w:rPr>
              <w:instrText xml:space="preserve"> FORMTEXT </w:instrText>
            </w:r>
            <w:r w:rsidRPr="00115BD8">
              <w:rPr>
                <w:rFonts w:ascii="Arial Narrow" w:hAnsi="Arial Narrow"/>
                <w:sz w:val="20"/>
                <w:szCs w:val="20"/>
                <w:lang w:val="en-US"/>
              </w:rPr>
            </w:r>
            <w:r w:rsidRPr="00115BD8">
              <w:rPr>
                <w:rFonts w:ascii="Arial Narrow" w:hAnsi="Arial Narrow"/>
                <w:sz w:val="20"/>
                <w:szCs w:val="20"/>
                <w:lang w:val="en-US"/>
              </w:rPr>
              <w:fldChar w:fldCharType="separate"/>
            </w:r>
            <w:r w:rsidRPr="00115BD8">
              <w:rPr>
                <w:rFonts w:ascii="Arial Narrow" w:hAnsi="Arial Narrow"/>
                <w:sz w:val="20"/>
                <w:szCs w:val="20"/>
                <w:lang w:val="en-US"/>
              </w:rPr>
              <w:t> </w:t>
            </w:r>
            <w:r w:rsidRPr="00115BD8">
              <w:rPr>
                <w:rFonts w:ascii="Arial Narrow" w:hAnsi="Arial Narrow"/>
                <w:sz w:val="20"/>
                <w:szCs w:val="20"/>
                <w:lang w:val="en-US"/>
              </w:rPr>
              <w:t> </w:t>
            </w:r>
            <w:r w:rsidRPr="00115BD8">
              <w:rPr>
                <w:rFonts w:ascii="Arial Narrow" w:hAnsi="Arial Narrow"/>
                <w:sz w:val="20"/>
                <w:szCs w:val="20"/>
                <w:lang w:val="en-US"/>
              </w:rPr>
              <w:t> </w:t>
            </w:r>
            <w:r w:rsidRPr="00115BD8">
              <w:rPr>
                <w:rFonts w:ascii="Arial Narrow" w:hAnsi="Arial Narrow"/>
                <w:sz w:val="20"/>
                <w:szCs w:val="20"/>
                <w:lang w:val="en-US"/>
              </w:rPr>
              <w:t> </w:t>
            </w:r>
            <w:r w:rsidRPr="00115BD8">
              <w:rPr>
                <w:rFonts w:ascii="Arial Narrow" w:hAnsi="Arial Narrow"/>
                <w:sz w:val="20"/>
                <w:szCs w:val="20"/>
                <w:lang w:val="en-US"/>
              </w:rPr>
              <w:t> </w:t>
            </w:r>
            <w:r w:rsidRPr="00115BD8">
              <w:rPr>
                <w:rFonts w:ascii="Arial Narrow" w:hAnsi="Arial Narrow"/>
                <w:sz w:val="20"/>
                <w:szCs w:val="20"/>
                <w:lang w:val="en-US"/>
              </w:rPr>
              <w:fldChar w:fldCharType="end"/>
            </w:r>
          </w:p>
        </w:tc>
      </w:tr>
      <w:tr w:rsidR="00197FB7" w:rsidRPr="00E2572B" w14:paraId="117FB8C3" w14:textId="77777777" w:rsidTr="00070DD6">
        <w:trPr>
          <w:trHeight w:val="20"/>
        </w:trPr>
        <w:tc>
          <w:tcPr>
            <w:tcW w:w="1832" w:type="pct"/>
            <w:gridSpan w:val="5"/>
            <w:vMerge/>
            <w:tcBorders>
              <w:top w:val="single" w:sz="12" w:space="0" w:color="auto"/>
              <w:bottom w:val="single" w:sz="12" w:space="0" w:color="auto"/>
              <w:right w:val="single" w:sz="12" w:space="0" w:color="auto"/>
            </w:tcBorders>
            <w:vAlign w:val="center"/>
          </w:tcPr>
          <w:p w14:paraId="6A1A3DA0" w14:textId="77777777" w:rsidR="00197FB7" w:rsidRPr="00E2572B" w:rsidRDefault="00197FB7" w:rsidP="00951691">
            <w:pPr>
              <w:rPr>
                <w:rFonts w:ascii="Arial Narrow" w:hAnsi="Arial Narrow"/>
                <w:b/>
                <w:sz w:val="21"/>
                <w:szCs w:val="21"/>
                <w:lang w:val="en-US"/>
              </w:rPr>
            </w:pPr>
          </w:p>
        </w:tc>
        <w:tc>
          <w:tcPr>
            <w:tcW w:w="1354" w:type="pct"/>
            <w:gridSpan w:val="5"/>
            <w:tcBorders>
              <w:left w:val="single" w:sz="12" w:space="0" w:color="auto"/>
            </w:tcBorders>
            <w:vAlign w:val="center"/>
          </w:tcPr>
          <w:p w14:paraId="0BBB1638"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Homework</w:t>
            </w:r>
          </w:p>
        </w:tc>
        <w:tc>
          <w:tcPr>
            <w:tcW w:w="1201" w:type="pct"/>
            <w:tcBorders>
              <w:right w:val="single" w:sz="8" w:space="0" w:color="auto"/>
            </w:tcBorders>
          </w:tcPr>
          <w:p w14:paraId="235015D2"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13" w:type="pct"/>
            <w:tcBorders>
              <w:left w:val="single" w:sz="8" w:space="0" w:color="auto"/>
            </w:tcBorders>
          </w:tcPr>
          <w:p w14:paraId="5261EAF6"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6F843B04" w14:textId="77777777" w:rsidTr="00070DD6">
        <w:trPr>
          <w:trHeight w:val="20"/>
        </w:trPr>
        <w:tc>
          <w:tcPr>
            <w:tcW w:w="1832" w:type="pct"/>
            <w:gridSpan w:val="5"/>
            <w:vMerge/>
            <w:tcBorders>
              <w:top w:val="single" w:sz="12" w:space="0" w:color="auto"/>
              <w:bottom w:val="single" w:sz="12" w:space="0" w:color="auto"/>
              <w:right w:val="single" w:sz="12" w:space="0" w:color="auto"/>
            </w:tcBorders>
            <w:vAlign w:val="center"/>
          </w:tcPr>
          <w:p w14:paraId="6BDFB8B3" w14:textId="77777777" w:rsidR="00070DD6" w:rsidRPr="00E2572B" w:rsidRDefault="00070DD6" w:rsidP="00070DD6">
            <w:pPr>
              <w:rPr>
                <w:rFonts w:ascii="Arial Narrow" w:hAnsi="Arial Narrow"/>
                <w:b/>
                <w:sz w:val="21"/>
                <w:szCs w:val="21"/>
                <w:lang w:val="en-US"/>
              </w:rPr>
            </w:pPr>
          </w:p>
        </w:tc>
        <w:tc>
          <w:tcPr>
            <w:tcW w:w="1354" w:type="pct"/>
            <w:gridSpan w:val="5"/>
            <w:tcBorders>
              <w:left w:val="single" w:sz="12" w:space="0" w:color="auto"/>
              <w:bottom w:val="single" w:sz="8" w:space="0" w:color="auto"/>
            </w:tcBorders>
            <w:vAlign w:val="center"/>
          </w:tcPr>
          <w:p w14:paraId="00BD9D26"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201" w:type="pct"/>
            <w:tcBorders>
              <w:bottom w:val="single" w:sz="8" w:space="0" w:color="auto"/>
              <w:right w:val="single" w:sz="8" w:space="0" w:color="auto"/>
            </w:tcBorders>
          </w:tcPr>
          <w:p w14:paraId="0542607F" w14:textId="44F8E81B" w:rsidR="00070DD6" w:rsidRPr="00FC2C6E" w:rsidRDefault="00070DD6" w:rsidP="00070DD6">
            <w:pPr>
              <w:jc w:val="center"/>
              <w:rPr>
                <w:rFonts w:ascii="Arial Narrow" w:hAnsi="Arial Narrow"/>
                <w:sz w:val="21"/>
                <w:szCs w:val="21"/>
                <w:highlight w:val="lightGray"/>
                <w:lang w:val="en-US"/>
              </w:rPr>
            </w:pPr>
            <w:r w:rsidRPr="00886ABC">
              <w:rPr>
                <w:rFonts w:ascii="Arial Narrow" w:hAnsi="Arial Narrow"/>
                <w:sz w:val="20"/>
                <w:szCs w:val="20"/>
                <w:lang w:val="en-US"/>
              </w:rPr>
              <w:fldChar w:fldCharType="begin">
                <w:ffData>
                  <w:name w:val=""/>
                  <w:enabled/>
                  <w:calcOnExit w:val="0"/>
                  <w:textInput/>
                </w:ffData>
              </w:fldChar>
            </w:r>
            <w:r w:rsidRPr="00886ABC">
              <w:rPr>
                <w:rFonts w:ascii="Arial Narrow" w:hAnsi="Arial Narrow"/>
                <w:sz w:val="20"/>
                <w:szCs w:val="20"/>
                <w:lang w:val="en-US"/>
              </w:rPr>
              <w:instrText xml:space="preserve"> FORMTEXT </w:instrText>
            </w:r>
            <w:r w:rsidRPr="00886ABC">
              <w:rPr>
                <w:rFonts w:ascii="Arial Narrow" w:hAnsi="Arial Narrow"/>
                <w:sz w:val="20"/>
                <w:szCs w:val="20"/>
                <w:lang w:val="en-US"/>
              </w:rPr>
            </w:r>
            <w:r w:rsidRPr="00886ABC">
              <w:rPr>
                <w:rFonts w:ascii="Arial Narrow" w:hAnsi="Arial Narrow"/>
                <w:sz w:val="20"/>
                <w:szCs w:val="20"/>
                <w:lang w:val="en-US"/>
              </w:rPr>
              <w:fldChar w:fldCharType="separate"/>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fldChar w:fldCharType="end"/>
            </w:r>
          </w:p>
        </w:tc>
        <w:tc>
          <w:tcPr>
            <w:tcW w:w="613" w:type="pct"/>
            <w:tcBorders>
              <w:left w:val="single" w:sz="8" w:space="0" w:color="auto"/>
              <w:bottom w:val="single" w:sz="8" w:space="0" w:color="auto"/>
            </w:tcBorders>
          </w:tcPr>
          <w:p w14:paraId="5E7CA9A0" w14:textId="67FED653" w:rsidR="00070DD6" w:rsidRPr="00FC2C6E" w:rsidRDefault="00070DD6" w:rsidP="00070DD6">
            <w:pPr>
              <w:jc w:val="center"/>
              <w:rPr>
                <w:rFonts w:ascii="Arial Narrow" w:hAnsi="Arial Narrow"/>
                <w:sz w:val="21"/>
                <w:szCs w:val="21"/>
                <w:highlight w:val="lightGray"/>
                <w:lang w:val="en-US"/>
              </w:rPr>
            </w:pPr>
            <w:r w:rsidRPr="00886ABC">
              <w:rPr>
                <w:rFonts w:ascii="Arial Narrow" w:hAnsi="Arial Narrow"/>
                <w:sz w:val="20"/>
                <w:szCs w:val="20"/>
                <w:lang w:val="en-US"/>
              </w:rPr>
              <w:fldChar w:fldCharType="begin">
                <w:ffData>
                  <w:name w:val=""/>
                  <w:enabled/>
                  <w:calcOnExit w:val="0"/>
                  <w:textInput/>
                </w:ffData>
              </w:fldChar>
            </w:r>
            <w:r w:rsidRPr="00886ABC">
              <w:rPr>
                <w:rFonts w:ascii="Arial Narrow" w:hAnsi="Arial Narrow"/>
                <w:sz w:val="20"/>
                <w:szCs w:val="20"/>
                <w:lang w:val="en-US"/>
              </w:rPr>
              <w:instrText xml:space="preserve"> FORMTEXT </w:instrText>
            </w:r>
            <w:r w:rsidRPr="00886ABC">
              <w:rPr>
                <w:rFonts w:ascii="Arial Narrow" w:hAnsi="Arial Narrow"/>
                <w:sz w:val="20"/>
                <w:szCs w:val="20"/>
                <w:lang w:val="en-US"/>
              </w:rPr>
            </w:r>
            <w:r w:rsidRPr="00886ABC">
              <w:rPr>
                <w:rFonts w:ascii="Arial Narrow" w:hAnsi="Arial Narrow"/>
                <w:sz w:val="20"/>
                <w:szCs w:val="20"/>
                <w:lang w:val="en-US"/>
              </w:rPr>
              <w:fldChar w:fldCharType="separate"/>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fldChar w:fldCharType="end"/>
            </w:r>
          </w:p>
        </w:tc>
      </w:tr>
      <w:tr w:rsidR="00070DD6" w:rsidRPr="00E2572B" w14:paraId="0E9CC521" w14:textId="77777777" w:rsidTr="00070DD6">
        <w:trPr>
          <w:trHeight w:val="20"/>
        </w:trPr>
        <w:tc>
          <w:tcPr>
            <w:tcW w:w="1832" w:type="pct"/>
            <w:gridSpan w:val="5"/>
            <w:vMerge/>
            <w:tcBorders>
              <w:top w:val="single" w:sz="12" w:space="0" w:color="auto"/>
              <w:bottom w:val="single" w:sz="12" w:space="0" w:color="auto"/>
              <w:right w:val="single" w:sz="12" w:space="0" w:color="auto"/>
            </w:tcBorders>
            <w:vAlign w:val="center"/>
          </w:tcPr>
          <w:p w14:paraId="3ED90BE1" w14:textId="77777777" w:rsidR="00070DD6" w:rsidRPr="00E2572B" w:rsidRDefault="00070DD6" w:rsidP="00070DD6">
            <w:pPr>
              <w:rPr>
                <w:rFonts w:ascii="Arial Narrow" w:hAnsi="Arial Narrow"/>
                <w:b/>
                <w:sz w:val="21"/>
                <w:szCs w:val="21"/>
                <w:lang w:val="en-US"/>
              </w:rPr>
            </w:pPr>
          </w:p>
        </w:tc>
        <w:tc>
          <w:tcPr>
            <w:tcW w:w="1354" w:type="pct"/>
            <w:gridSpan w:val="5"/>
            <w:tcBorders>
              <w:top w:val="single" w:sz="8" w:space="0" w:color="auto"/>
              <w:left w:val="single" w:sz="12" w:space="0" w:color="auto"/>
              <w:bottom w:val="single" w:sz="8" w:space="0" w:color="auto"/>
            </w:tcBorders>
            <w:vAlign w:val="center"/>
          </w:tcPr>
          <w:p w14:paraId="27A9814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01" w:type="pct"/>
            <w:tcBorders>
              <w:top w:val="single" w:sz="8" w:space="0" w:color="auto"/>
              <w:bottom w:val="single" w:sz="8" w:space="0" w:color="auto"/>
              <w:right w:val="single" w:sz="8" w:space="0" w:color="auto"/>
            </w:tcBorders>
          </w:tcPr>
          <w:p w14:paraId="2CD1E9D2" w14:textId="1BED1FDD" w:rsidR="00070DD6" w:rsidRPr="00FC2C6E" w:rsidRDefault="00070DD6" w:rsidP="00070DD6">
            <w:pPr>
              <w:jc w:val="center"/>
              <w:rPr>
                <w:rFonts w:ascii="Arial Narrow" w:hAnsi="Arial Narrow"/>
                <w:sz w:val="21"/>
                <w:szCs w:val="21"/>
                <w:highlight w:val="lightGray"/>
                <w:lang w:val="en-US"/>
              </w:rPr>
            </w:pPr>
            <w:r w:rsidRPr="00886ABC">
              <w:rPr>
                <w:rFonts w:ascii="Arial Narrow" w:hAnsi="Arial Narrow"/>
                <w:sz w:val="20"/>
                <w:szCs w:val="20"/>
                <w:lang w:val="en-US"/>
              </w:rPr>
              <w:fldChar w:fldCharType="begin">
                <w:ffData>
                  <w:name w:val=""/>
                  <w:enabled/>
                  <w:calcOnExit w:val="0"/>
                  <w:textInput/>
                </w:ffData>
              </w:fldChar>
            </w:r>
            <w:r w:rsidRPr="00886ABC">
              <w:rPr>
                <w:rFonts w:ascii="Arial Narrow" w:hAnsi="Arial Narrow"/>
                <w:sz w:val="20"/>
                <w:szCs w:val="20"/>
                <w:lang w:val="en-US"/>
              </w:rPr>
              <w:instrText xml:space="preserve"> FORMTEXT </w:instrText>
            </w:r>
            <w:r w:rsidRPr="00886ABC">
              <w:rPr>
                <w:rFonts w:ascii="Arial Narrow" w:hAnsi="Arial Narrow"/>
                <w:sz w:val="20"/>
                <w:szCs w:val="20"/>
                <w:lang w:val="en-US"/>
              </w:rPr>
            </w:r>
            <w:r w:rsidRPr="00886ABC">
              <w:rPr>
                <w:rFonts w:ascii="Arial Narrow" w:hAnsi="Arial Narrow"/>
                <w:sz w:val="20"/>
                <w:szCs w:val="20"/>
                <w:lang w:val="en-US"/>
              </w:rPr>
              <w:fldChar w:fldCharType="separate"/>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fldChar w:fldCharType="end"/>
            </w:r>
          </w:p>
        </w:tc>
        <w:tc>
          <w:tcPr>
            <w:tcW w:w="613" w:type="pct"/>
            <w:tcBorders>
              <w:top w:val="single" w:sz="8" w:space="0" w:color="auto"/>
              <w:left w:val="single" w:sz="8" w:space="0" w:color="auto"/>
              <w:bottom w:val="single" w:sz="8" w:space="0" w:color="auto"/>
            </w:tcBorders>
          </w:tcPr>
          <w:p w14:paraId="0C03F363" w14:textId="36712A9C" w:rsidR="00070DD6" w:rsidRPr="00FC2C6E" w:rsidRDefault="00070DD6" w:rsidP="00070DD6">
            <w:pPr>
              <w:jc w:val="center"/>
              <w:rPr>
                <w:rFonts w:ascii="Arial Narrow" w:hAnsi="Arial Narrow"/>
                <w:sz w:val="21"/>
                <w:szCs w:val="21"/>
                <w:highlight w:val="lightGray"/>
                <w:lang w:val="en-US"/>
              </w:rPr>
            </w:pPr>
            <w:r w:rsidRPr="00886ABC">
              <w:rPr>
                <w:rFonts w:ascii="Arial Narrow" w:hAnsi="Arial Narrow"/>
                <w:sz w:val="20"/>
                <w:szCs w:val="20"/>
                <w:lang w:val="en-US"/>
              </w:rPr>
              <w:fldChar w:fldCharType="begin">
                <w:ffData>
                  <w:name w:val=""/>
                  <w:enabled/>
                  <w:calcOnExit w:val="0"/>
                  <w:textInput/>
                </w:ffData>
              </w:fldChar>
            </w:r>
            <w:r w:rsidRPr="00886ABC">
              <w:rPr>
                <w:rFonts w:ascii="Arial Narrow" w:hAnsi="Arial Narrow"/>
                <w:sz w:val="20"/>
                <w:szCs w:val="20"/>
                <w:lang w:val="en-US"/>
              </w:rPr>
              <w:instrText xml:space="preserve"> FORMTEXT </w:instrText>
            </w:r>
            <w:r w:rsidRPr="00886ABC">
              <w:rPr>
                <w:rFonts w:ascii="Arial Narrow" w:hAnsi="Arial Narrow"/>
                <w:sz w:val="20"/>
                <w:szCs w:val="20"/>
                <w:lang w:val="en-US"/>
              </w:rPr>
            </w:r>
            <w:r w:rsidRPr="00886ABC">
              <w:rPr>
                <w:rFonts w:ascii="Arial Narrow" w:hAnsi="Arial Narrow"/>
                <w:sz w:val="20"/>
                <w:szCs w:val="20"/>
                <w:lang w:val="en-US"/>
              </w:rPr>
              <w:fldChar w:fldCharType="separate"/>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fldChar w:fldCharType="end"/>
            </w:r>
          </w:p>
        </w:tc>
      </w:tr>
      <w:tr w:rsidR="00070DD6" w:rsidRPr="00E2572B" w14:paraId="371872BF" w14:textId="77777777" w:rsidTr="00070DD6">
        <w:trPr>
          <w:trHeight w:val="20"/>
        </w:trPr>
        <w:tc>
          <w:tcPr>
            <w:tcW w:w="1832" w:type="pct"/>
            <w:gridSpan w:val="5"/>
            <w:vMerge/>
            <w:tcBorders>
              <w:top w:val="single" w:sz="12" w:space="0" w:color="auto"/>
              <w:bottom w:val="single" w:sz="12" w:space="0" w:color="auto"/>
              <w:right w:val="single" w:sz="12" w:space="0" w:color="auto"/>
            </w:tcBorders>
            <w:vAlign w:val="center"/>
          </w:tcPr>
          <w:p w14:paraId="2F434441" w14:textId="77777777" w:rsidR="00070DD6" w:rsidRPr="00E2572B" w:rsidRDefault="00070DD6" w:rsidP="00070DD6">
            <w:pPr>
              <w:rPr>
                <w:rFonts w:ascii="Arial Narrow" w:hAnsi="Arial Narrow"/>
                <w:b/>
                <w:sz w:val="21"/>
                <w:szCs w:val="21"/>
                <w:lang w:val="en-US"/>
              </w:rPr>
            </w:pPr>
          </w:p>
        </w:tc>
        <w:tc>
          <w:tcPr>
            <w:tcW w:w="1354" w:type="pct"/>
            <w:gridSpan w:val="5"/>
            <w:tcBorders>
              <w:top w:val="single" w:sz="8" w:space="0" w:color="auto"/>
              <w:left w:val="single" w:sz="12" w:space="0" w:color="auto"/>
              <w:bottom w:val="single" w:sz="12" w:space="0" w:color="auto"/>
            </w:tcBorders>
            <w:vAlign w:val="center"/>
          </w:tcPr>
          <w:p w14:paraId="429E2D1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201" w:type="pct"/>
            <w:tcBorders>
              <w:top w:val="single" w:sz="8" w:space="0" w:color="auto"/>
              <w:bottom w:val="single" w:sz="12" w:space="0" w:color="auto"/>
              <w:right w:val="single" w:sz="8" w:space="0" w:color="auto"/>
            </w:tcBorders>
          </w:tcPr>
          <w:p w14:paraId="49354730" w14:textId="72EC22C5" w:rsidR="00070DD6" w:rsidRPr="00FC2C6E" w:rsidRDefault="00070DD6" w:rsidP="00070DD6">
            <w:pPr>
              <w:jc w:val="center"/>
              <w:rPr>
                <w:rFonts w:ascii="Arial Narrow" w:hAnsi="Arial Narrow"/>
                <w:sz w:val="21"/>
                <w:szCs w:val="21"/>
                <w:highlight w:val="lightGray"/>
                <w:lang w:val="en-US"/>
              </w:rPr>
            </w:pPr>
            <w:r w:rsidRPr="00886ABC">
              <w:rPr>
                <w:rFonts w:ascii="Arial Narrow" w:hAnsi="Arial Narrow"/>
                <w:sz w:val="20"/>
                <w:szCs w:val="20"/>
                <w:lang w:val="en-US"/>
              </w:rPr>
              <w:fldChar w:fldCharType="begin">
                <w:ffData>
                  <w:name w:val=""/>
                  <w:enabled/>
                  <w:calcOnExit w:val="0"/>
                  <w:textInput/>
                </w:ffData>
              </w:fldChar>
            </w:r>
            <w:r w:rsidRPr="00886ABC">
              <w:rPr>
                <w:rFonts w:ascii="Arial Narrow" w:hAnsi="Arial Narrow"/>
                <w:sz w:val="20"/>
                <w:szCs w:val="20"/>
                <w:lang w:val="en-US"/>
              </w:rPr>
              <w:instrText xml:space="preserve"> FORMTEXT </w:instrText>
            </w:r>
            <w:r w:rsidRPr="00886ABC">
              <w:rPr>
                <w:rFonts w:ascii="Arial Narrow" w:hAnsi="Arial Narrow"/>
                <w:sz w:val="20"/>
                <w:szCs w:val="20"/>
                <w:lang w:val="en-US"/>
              </w:rPr>
            </w:r>
            <w:r w:rsidRPr="00886ABC">
              <w:rPr>
                <w:rFonts w:ascii="Arial Narrow" w:hAnsi="Arial Narrow"/>
                <w:sz w:val="20"/>
                <w:szCs w:val="20"/>
                <w:lang w:val="en-US"/>
              </w:rPr>
              <w:fldChar w:fldCharType="separate"/>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fldChar w:fldCharType="end"/>
            </w:r>
          </w:p>
        </w:tc>
        <w:tc>
          <w:tcPr>
            <w:tcW w:w="613" w:type="pct"/>
            <w:tcBorders>
              <w:top w:val="single" w:sz="8" w:space="0" w:color="auto"/>
              <w:left w:val="single" w:sz="8" w:space="0" w:color="auto"/>
              <w:bottom w:val="single" w:sz="12" w:space="0" w:color="auto"/>
            </w:tcBorders>
          </w:tcPr>
          <w:p w14:paraId="1BF8E93C" w14:textId="2E7C7133" w:rsidR="00070DD6" w:rsidRPr="00FC2C6E" w:rsidRDefault="00070DD6" w:rsidP="00070DD6">
            <w:pPr>
              <w:jc w:val="center"/>
              <w:rPr>
                <w:rFonts w:ascii="Arial Narrow" w:hAnsi="Arial Narrow"/>
                <w:sz w:val="21"/>
                <w:szCs w:val="21"/>
                <w:highlight w:val="lightGray"/>
                <w:lang w:val="en-US"/>
              </w:rPr>
            </w:pPr>
            <w:r w:rsidRPr="00886ABC">
              <w:rPr>
                <w:rFonts w:ascii="Arial Narrow" w:hAnsi="Arial Narrow"/>
                <w:sz w:val="20"/>
                <w:szCs w:val="20"/>
                <w:lang w:val="en-US"/>
              </w:rPr>
              <w:fldChar w:fldCharType="begin">
                <w:ffData>
                  <w:name w:val=""/>
                  <w:enabled/>
                  <w:calcOnExit w:val="0"/>
                  <w:textInput/>
                </w:ffData>
              </w:fldChar>
            </w:r>
            <w:r w:rsidRPr="00886ABC">
              <w:rPr>
                <w:rFonts w:ascii="Arial Narrow" w:hAnsi="Arial Narrow"/>
                <w:sz w:val="20"/>
                <w:szCs w:val="20"/>
                <w:lang w:val="en-US"/>
              </w:rPr>
              <w:instrText xml:space="preserve"> FORMTEXT </w:instrText>
            </w:r>
            <w:r w:rsidRPr="00886ABC">
              <w:rPr>
                <w:rFonts w:ascii="Arial Narrow" w:hAnsi="Arial Narrow"/>
                <w:sz w:val="20"/>
                <w:szCs w:val="20"/>
                <w:lang w:val="en-US"/>
              </w:rPr>
            </w:r>
            <w:r w:rsidRPr="00886ABC">
              <w:rPr>
                <w:rFonts w:ascii="Arial Narrow" w:hAnsi="Arial Narrow"/>
                <w:sz w:val="20"/>
                <w:szCs w:val="20"/>
                <w:lang w:val="en-US"/>
              </w:rPr>
              <w:fldChar w:fldCharType="separate"/>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t> </w:t>
            </w:r>
            <w:r w:rsidRPr="00886ABC">
              <w:rPr>
                <w:rFonts w:ascii="Arial Narrow" w:hAnsi="Arial Narrow"/>
                <w:sz w:val="20"/>
                <w:szCs w:val="20"/>
                <w:lang w:val="en-US"/>
              </w:rPr>
              <w:fldChar w:fldCharType="end"/>
            </w:r>
          </w:p>
        </w:tc>
      </w:tr>
      <w:tr w:rsidR="00197FB7" w:rsidRPr="00E2572B" w14:paraId="1F9E8C42"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3FF6DBF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354" w:type="pct"/>
            <w:gridSpan w:val="5"/>
            <w:tcBorders>
              <w:top w:val="single" w:sz="12" w:space="0" w:color="auto"/>
              <w:left w:val="single" w:sz="12" w:space="0" w:color="auto"/>
              <w:bottom w:val="single" w:sz="8" w:space="0" w:color="auto"/>
            </w:tcBorders>
          </w:tcPr>
          <w:p w14:paraId="7C612649"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201" w:type="pct"/>
            <w:tcBorders>
              <w:top w:val="single" w:sz="12" w:space="0" w:color="auto"/>
              <w:bottom w:val="single" w:sz="8" w:space="0" w:color="auto"/>
              <w:right w:val="single" w:sz="8" w:space="0" w:color="auto"/>
            </w:tcBorders>
          </w:tcPr>
          <w:p w14:paraId="3606A805"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13" w:type="pct"/>
            <w:tcBorders>
              <w:top w:val="single" w:sz="12" w:space="0" w:color="auto"/>
              <w:left w:val="single" w:sz="8" w:space="0" w:color="auto"/>
              <w:bottom w:val="single" w:sz="8" w:space="0" w:color="auto"/>
            </w:tcBorders>
          </w:tcPr>
          <w:p w14:paraId="3868981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197FB7" w:rsidRPr="00E2572B" w14:paraId="3F5F319F"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20778FC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168" w:type="pct"/>
            <w:gridSpan w:val="7"/>
            <w:tcBorders>
              <w:top w:val="single" w:sz="12" w:space="0" w:color="auto"/>
              <w:left w:val="single" w:sz="12" w:space="0" w:color="auto"/>
              <w:bottom w:val="single" w:sz="12" w:space="0" w:color="auto"/>
            </w:tcBorders>
            <w:vAlign w:val="center"/>
          </w:tcPr>
          <w:p w14:paraId="25D389EE"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7891D207"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41FF898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168" w:type="pct"/>
            <w:gridSpan w:val="7"/>
            <w:tcBorders>
              <w:top w:val="single" w:sz="12" w:space="0" w:color="auto"/>
              <w:left w:val="single" w:sz="12" w:space="0" w:color="auto"/>
              <w:bottom w:val="single" w:sz="12" w:space="0" w:color="auto"/>
            </w:tcBorders>
          </w:tcPr>
          <w:p w14:paraId="034B3DE3" w14:textId="77777777" w:rsidR="00197FB7" w:rsidRPr="00FC2C6E" w:rsidRDefault="00197FB7" w:rsidP="00951691">
            <w:pPr>
              <w:rPr>
                <w:rFonts w:ascii="Arial Narrow" w:hAnsi="Arial Narrow"/>
                <w:bCs/>
                <w:sz w:val="21"/>
                <w:szCs w:val="21"/>
                <w:highlight w:val="lightGray"/>
                <w:lang w:val="en-US"/>
              </w:rPr>
            </w:pPr>
            <w:r w:rsidRPr="00FC2C6E">
              <w:rPr>
                <w:rFonts w:ascii="Arial Narrow" w:hAnsi="Arial Narrow"/>
                <w:sz w:val="21"/>
                <w:szCs w:val="21"/>
                <w:highlight w:val="lightGray"/>
                <w:lang w:val="en-US"/>
              </w:rPr>
              <w:t xml:space="preserve">In this course </w:t>
            </w:r>
            <w:r w:rsidRPr="00FC2C6E">
              <w:rPr>
                <w:rFonts w:ascii="Arial Narrow" w:hAnsi="Arial Narrow"/>
                <w:bCs/>
                <w:color w:val="000000"/>
                <w:sz w:val="21"/>
                <w:szCs w:val="21"/>
                <w:highlight w:val="lightGray"/>
                <w:lang w:val="en-US"/>
              </w:rPr>
              <w:t>what is the academic profession history and evolution of the academic profession; demographic trends</w:t>
            </w:r>
            <w:r w:rsidRPr="00FC2C6E">
              <w:rPr>
                <w:rFonts w:ascii="Arial Narrow" w:hAnsi="Arial Narrow"/>
                <w:sz w:val="21"/>
                <w:szCs w:val="21"/>
                <w:highlight w:val="lightGray"/>
                <w:lang w:val="en-US"/>
              </w:rPr>
              <w:t xml:space="preserve">; </w:t>
            </w:r>
            <w:r w:rsidRPr="00FC2C6E">
              <w:rPr>
                <w:rFonts w:ascii="Arial Narrow" w:hAnsi="Arial Narrow"/>
                <w:bCs/>
                <w:color w:val="000000"/>
                <w:sz w:val="21"/>
                <w:szCs w:val="21"/>
                <w:highlight w:val="lightGray"/>
                <w:lang w:val="en-US"/>
              </w:rPr>
              <w:t>faculty roles, responsibilities, and beliefs;</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changing context, evolving faculty work and roles; faculty in different contexts: disciplinary and interdisciplinary, institutional</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faculty career stages and faculty development</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new faculty issues: preparation, job search, and socialization</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academic freedom; tenure and its critics</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the rest of the faculty? Part-time faculty; non-tenure-track faculty; virtual faculty; women faculty; faculty evaluation and rewards</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images of the academic profession: faculty in literature</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faculty worklife issues</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forces shaping the future of the academic profession; globalization; student identified issues</w:t>
            </w:r>
            <w:r w:rsidRPr="00FC2C6E">
              <w:rPr>
                <w:rFonts w:ascii="Arial Narrow" w:hAnsi="Arial Narrow"/>
                <w:sz w:val="21"/>
                <w:szCs w:val="21"/>
                <w:highlight w:val="lightGray"/>
                <w:lang w:val="en-US"/>
              </w:rPr>
              <w:t xml:space="preserve">; </w:t>
            </w:r>
            <w:r w:rsidRPr="00FC2C6E">
              <w:rPr>
                <w:rFonts w:ascii="Arial Narrow" w:hAnsi="Arial Narrow"/>
                <w:bCs/>
                <w:sz w:val="21"/>
                <w:szCs w:val="21"/>
                <w:highlight w:val="lightGray"/>
                <w:lang w:val="en-US"/>
              </w:rPr>
              <w:t xml:space="preserve">researchable issues and questions will be discussed. </w:t>
            </w:r>
          </w:p>
        </w:tc>
      </w:tr>
      <w:tr w:rsidR="00197FB7" w:rsidRPr="00E2572B" w14:paraId="4E860841"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0D3348F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168" w:type="pct"/>
            <w:gridSpan w:val="7"/>
            <w:tcBorders>
              <w:top w:val="single" w:sz="12" w:space="0" w:color="auto"/>
              <w:left w:val="single" w:sz="12" w:space="0" w:color="auto"/>
              <w:bottom w:val="single" w:sz="12" w:space="0" w:color="auto"/>
            </w:tcBorders>
          </w:tcPr>
          <w:p w14:paraId="0382DDDD"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The aim of the course is to increase the awareness of students’ academic profession, to give information about academic life, to implement the learned concepts about academic life. </w:t>
            </w:r>
          </w:p>
        </w:tc>
      </w:tr>
      <w:tr w:rsidR="00197FB7" w:rsidRPr="00E2572B" w14:paraId="27CBB754"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06F77C7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168" w:type="pct"/>
            <w:gridSpan w:val="7"/>
            <w:tcBorders>
              <w:top w:val="single" w:sz="12" w:space="0" w:color="auto"/>
              <w:left w:val="single" w:sz="12" w:space="0" w:color="auto"/>
              <w:bottom w:val="single" w:sz="12" w:space="0" w:color="auto"/>
            </w:tcBorders>
            <w:vAlign w:val="center"/>
          </w:tcPr>
          <w:p w14:paraId="5F6E5BFC"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53487D4D"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4D44D0C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168" w:type="pct"/>
            <w:gridSpan w:val="7"/>
            <w:tcBorders>
              <w:top w:val="single" w:sz="12" w:space="0" w:color="auto"/>
              <w:left w:val="single" w:sz="12" w:space="0" w:color="auto"/>
              <w:bottom w:val="single" w:sz="12" w:space="0" w:color="auto"/>
            </w:tcBorders>
          </w:tcPr>
          <w:p w14:paraId="640961A4"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will be able to:</w:t>
            </w:r>
          </w:p>
          <w:p w14:paraId="56F3AF23"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1. have knowledge about the academic profession,</w:t>
            </w:r>
          </w:p>
          <w:p w14:paraId="5D92B465"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2. knows about academicians’ duties, roles and responsibilities</w:t>
            </w:r>
          </w:p>
          <w:p w14:paraId="601F68FF"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3. aware of academicians’ career steps and their developments</w:t>
            </w:r>
          </w:p>
          <w:p w14:paraId="300BE477"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4. offers different and unique ideas and suggestions related to academic life. </w:t>
            </w:r>
          </w:p>
        </w:tc>
      </w:tr>
      <w:tr w:rsidR="00197FB7" w:rsidRPr="00E2572B" w14:paraId="19386506"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1EFBC52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168" w:type="pct"/>
            <w:gridSpan w:val="7"/>
            <w:tcBorders>
              <w:top w:val="single" w:sz="12" w:space="0" w:color="auto"/>
              <w:left w:val="single" w:sz="12" w:space="0" w:color="auto"/>
              <w:bottom w:val="single" w:sz="12" w:space="0" w:color="auto"/>
            </w:tcBorders>
          </w:tcPr>
          <w:p w14:paraId="3BC7E66D"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Chandler, C. R., Wolfe, L. M., Promislow, E. L. (2007). </w:t>
            </w:r>
            <w:r w:rsidRPr="00FC2C6E">
              <w:rPr>
                <w:rFonts w:ascii="Arial Narrow" w:hAnsi="Arial Narrow"/>
                <w:i/>
                <w:sz w:val="21"/>
                <w:szCs w:val="21"/>
                <w:highlight w:val="lightGray"/>
                <w:lang w:val="en-US"/>
              </w:rPr>
              <w:t>The Chicago Guide to Landing a Job in Academic Biology: Chicago Guides to Academic Life.</w:t>
            </w:r>
            <w:r w:rsidRPr="00FC2C6E">
              <w:rPr>
                <w:rFonts w:ascii="Arial Narrow" w:hAnsi="Arial Narrow"/>
                <w:sz w:val="21"/>
                <w:szCs w:val="21"/>
                <w:highlight w:val="lightGray"/>
                <w:lang w:val="en-US"/>
              </w:rPr>
              <w:t xml:space="preserve"> The University of Chicago Press, Ltd.:London.</w:t>
            </w:r>
          </w:p>
          <w:p w14:paraId="7EDFBB56"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Anderson, F. (2005).</w:t>
            </w:r>
            <w:r w:rsidRPr="00FC2C6E">
              <w:rPr>
                <w:rFonts w:ascii="Arial Narrow" w:hAnsi="Arial Narrow"/>
                <w:color w:val="000000"/>
                <w:sz w:val="21"/>
                <w:szCs w:val="21"/>
                <w:highlight w:val="lightGray"/>
                <w:lang w:val="en-US"/>
              </w:rPr>
              <w:t xml:space="preserve"> </w:t>
            </w:r>
            <w:r w:rsidRPr="00FC2C6E">
              <w:rPr>
                <w:rFonts w:ascii="Arial Narrow" w:hAnsi="Arial Narrow"/>
                <w:i/>
                <w:color w:val="000000"/>
                <w:sz w:val="21"/>
                <w:szCs w:val="21"/>
                <w:highlight w:val="lightGray"/>
                <w:lang w:val="en-US"/>
              </w:rPr>
              <w:t>An Historian’s Life: Max Crawford and the Politics of Academic Freedom: Academic Monographs.</w:t>
            </w:r>
            <w:r w:rsidRPr="00FC2C6E">
              <w:rPr>
                <w:rFonts w:ascii="Arial Narrow" w:hAnsi="Arial Narrow"/>
                <w:color w:val="000000"/>
                <w:sz w:val="21"/>
                <w:szCs w:val="21"/>
                <w:highlight w:val="lightGray"/>
                <w:lang w:val="en-US"/>
              </w:rPr>
              <w:t xml:space="preserve"> Melbourne University Press: </w:t>
            </w:r>
            <w:r w:rsidRPr="00FC2C6E">
              <w:rPr>
                <w:rStyle w:val="st1"/>
                <w:rFonts w:ascii="Arial Narrow" w:hAnsi="Arial Narrow"/>
                <w:color w:val="222222"/>
                <w:sz w:val="21"/>
                <w:szCs w:val="21"/>
                <w:highlight w:val="lightGray"/>
                <w:lang w:val="en-US"/>
              </w:rPr>
              <w:t>Australia.</w:t>
            </w:r>
            <w:r w:rsidRPr="00FC2C6E">
              <w:rPr>
                <w:rFonts w:ascii="Arial Narrow" w:hAnsi="Arial Narrow"/>
                <w:sz w:val="21"/>
                <w:szCs w:val="21"/>
                <w:highlight w:val="lightGray"/>
                <w:lang w:val="en-US"/>
              </w:rPr>
              <w:t xml:space="preserve"> </w:t>
            </w:r>
          </w:p>
          <w:p w14:paraId="6822C6F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Haughey J. C. (2011). (edt). </w:t>
            </w:r>
            <w:r w:rsidRPr="00FC2C6E">
              <w:rPr>
                <w:rFonts w:ascii="Arial Narrow" w:hAnsi="Arial Narrow"/>
                <w:i/>
                <w:sz w:val="21"/>
                <w:szCs w:val="21"/>
                <w:highlight w:val="lightGray"/>
                <w:lang w:val="en-US"/>
              </w:rPr>
              <w:t xml:space="preserve">In Search of the Whole: Twelve Essays on Faith and Academic Life. </w:t>
            </w:r>
            <w:r w:rsidRPr="00FC2C6E">
              <w:rPr>
                <w:rFonts w:ascii="Arial Narrow" w:hAnsi="Arial Narrow"/>
                <w:color w:val="000000"/>
                <w:sz w:val="21"/>
                <w:szCs w:val="21"/>
                <w:highlight w:val="lightGray"/>
                <w:lang w:val="en-US"/>
              </w:rPr>
              <w:t xml:space="preserve">Georgetown University Press: </w:t>
            </w:r>
            <w:r w:rsidRPr="00FC2C6E">
              <w:rPr>
                <w:rFonts w:ascii="Arial Narrow" w:hAnsi="Arial Narrow"/>
                <w:color w:val="222222"/>
                <w:sz w:val="21"/>
                <w:szCs w:val="21"/>
                <w:highlight w:val="lightGray"/>
                <w:lang w:val="en-US"/>
              </w:rPr>
              <w:t>Washington.</w:t>
            </w:r>
          </w:p>
        </w:tc>
      </w:tr>
      <w:tr w:rsidR="00197FB7" w:rsidRPr="00E2572B" w14:paraId="1BC43299"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238868D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168" w:type="pct"/>
            <w:gridSpan w:val="7"/>
            <w:tcBorders>
              <w:top w:val="single" w:sz="12" w:space="0" w:color="auto"/>
              <w:left w:val="single" w:sz="12" w:space="0" w:color="auto"/>
              <w:bottom w:val="single" w:sz="12" w:space="0" w:color="auto"/>
            </w:tcBorders>
          </w:tcPr>
          <w:p w14:paraId="432B4C96" w14:textId="77777777" w:rsidR="00197FB7" w:rsidRPr="00FC2C6E" w:rsidRDefault="00197FB7" w:rsidP="00951691">
            <w:pPr>
              <w:rPr>
                <w:rStyle w:val="st1"/>
                <w:rFonts w:ascii="Arial Narrow" w:hAnsi="Arial Narrow"/>
                <w:color w:val="222222"/>
                <w:sz w:val="21"/>
                <w:szCs w:val="21"/>
                <w:highlight w:val="lightGray"/>
                <w:lang w:val="en-US"/>
              </w:rPr>
            </w:pPr>
            <w:r w:rsidRPr="00FC2C6E">
              <w:rPr>
                <w:rFonts w:ascii="Arial Narrow" w:hAnsi="Arial Narrow"/>
                <w:sz w:val="21"/>
                <w:szCs w:val="21"/>
                <w:highlight w:val="lightGray"/>
                <w:lang w:val="en-US"/>
              </w:rPr>
              <w:t xml:space="preserve">Chen, W. F. (2008). </w:t>
            </w:r>
            <w:r w:rsidRPr="00FC2C6E">
              <w:rPr>
                <w:rFonts w:ascii="Arial Narrow" w:hAnsi="Arial Narrow"/>
                <w:i/>
                <w:sz w:val="21"/>
                <w:szCs w:val="21"/>
                <w:highlight w:val="lightGray"/>
                <w:lang w:val="en-US"/>
              </w:rPr>
              <w:t>My Life’s Journey: Reflections of an Academic.</w:t>
            </w:r>
            <w:r w:rsidRPr="00FC2C6E">
              <w:rPr>
                <w:rFonts w:ascii="Arial Narrow" w:hAnsi="Arial Narrow"/>
                <w:sz w:val="21"/>
                <w:szCs w:val="21"/>
                <w:highlight w:val="lightGray"/>
                <w:lang w:val="en-US"/>
              </w:rPr>
              <w:t xml:space="preserve"> </w:t>
            </w:r>
            <w:r w:rsidRPr="00FC2C6E">
              <w:rPr>
                <w:rFonts w:ascii="Arial Narrow" w:hAnsi="Arial Narrow"/>
                <w:color w:val="000000"/>
                <w:sz w:val="21"/>
                <w:szCs w:val="21"/>
                <w:highlight w:val="lightGray"/>
                <w:lang w:val="en-US"/>
              </w:rPr>
              <w:t xml:space="preserve">World Scientific Pub Co Inc, </w:t>
            </w:r>
            <w:r w:rsidRPr="00FC2C6E">
              <w:rPr>
                <w:rStyle w:val="st1"/>
                <w:rFonts w:ascii="Arial Narrow" w:hAnsi="Arial Narrow"/>
                <w:color w:val="222222"/>
                <w:sz w:val="21"/>
                <w:szCs w:val="21"/>
                <w:highlight w:val="lightGray"/>
                <w:lang w:val="en-US"/>
              </w:rPr>
              <w:t>Singapore.</w:t>
            </w:r>
          </w:p>
          <w:p w14:paraId="6F25E4B7"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lastRenderedPageBreak/>
              <w:t xml:space="preserve">Macfarlane, B. (2006). </w:t>
            </w:r>
            <w:r w:rsidRPr="00FC2C6E">
              <w:rPr>
                <w:rFonts w:ascii="Arial Narrow" w:hAnsi="Arial Narrow"/>
                <w:i/>
                <w:sz w:val="21"/>
                <w:szCs w:val="21"/>
                <w:highlight w:val="lightGray"/>
                <w:lang w:val="en-US"/>
              </w:rPr>
              <w:t>The Academic Citizen: The Virtue of Service in University life: Key Issues in Higher Education.</w:t>
            </w:r>
            <w:r w:rsidRPr="00FC2C6E">
              <w:rPr>
                <w:rFonts w:ascii="Arial Narrow" w:hAnsi="Arial Narrow"/>
                <w:sz w:val="21"/>
                <w:szCs w:val="21"/>
                <w:highlight w:val="lightGray"/>
                <w:lang w:val="en-US"/>
              </w:rPr>
              <w:t xml:space="preserve"> Routledge: New York.</w:t>
            </w:r>
          </w:p>
        </w:tc>
      </w:tr>
      <w:tr w:rsidR="00197FB7" w:rsidRPr="00E2572B" w14:paraId="3A03BACA" w14:textId="77777777" w:rsidTr="00070DD6">
        <w:trPr>
          <w:trHeight w:val="20"/>
        </w:trPr>
        <w:tc>
          <w:tcPr>
            <w:tcW w:w="1832" w:type="pct"/>
            <w:gridSpan w:val="5"/>
            <w:tcBorders>
              <w:top w:val="single" w:sz="12" w:space="0" w:color="auto"/>
              <w:bottom w:val="single" w:sz="12" w:space="0" w:color="auto"/>
              <w:right w:val="single" w:sz="12" w:space="0" w:color="auto"/>
            </w:tcBorders>
            <w:vAlign w:val="center"/>
          </w:tcPr>
          <w:p w14:paraId="50D5E3A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TOOLS AND EQUIPMENTS REQUIRED</w:t>
            </w:r>
          </w:p>
        </w:tc>
        <w:tc>
          <w:tcPr>
            <w:tcW w:w="3168" w:type="pct"/>
            <w:gridSpan w:val="7"/>
            <w:tcBorders>
              <w:top w:val="single" w:sz="12" w:space="0" w:color="auto"/>
              <w:left w:val="single" w:sz="12" w:space="0" w:color="auto"/>
              <w:bottom w:val="single" w:sz="12" w:space="0" w:color="auto"/>
            </w:tcBorders>
          </w:tcPr>
          <w:p w14:paraId="388AA5B4"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Computer and course notes</w:t>
            </w:r>
          </w:p>
        </w:tc>
      </w:tr>
    </w:tbl>
    <w:p w14:paraId="3C21AD67" w14:textId="77777777" w:rsidR="004D5EAB" w:rsidRPr="00E2572B" w:rsidRDefault="004D5EAB" w:rsidP="004D5EAB">
      <w:pPr>
        <w:rPr>
          <w:rFonts w:ascii="Arial Narrow" w:hAnsi="Arial Narrow"/>
          <w:b/>
          <w:sz w:val="21"/>
          <w:szCs w:val="21"/>
          <w:lang w:val="en-US"/>
        </w:rPr>
      </w:pPr>
    </w:p>
    <w:p w14:paraId="73060FF9" w14:textId="77777777" w:rsidR="00197FB7" w:rsidRPr="00E2572B" w:rsidRDefault="00197FB7" w:rsidP="00951691">
      <w:pPr>
        <w:rPr>
          <w:rFonts w:ascii="Arial Narrow" w:hAnsi="Arial Narrow"/>
          <w:sz w:val="21"/>
          <w:szCs w:val="21"/>
          <w:lang w:val="en-US"/>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650"/>
      </w:tblGrid>
      <w:tr w:rsidR="00197FB7" w:rsidRPr="00E2572B" w14:paraId="6B113F85" w14:textId="77777777" w:rsidTr="00963422">
        <w:trPr>
          <w:trHeight w:val="20"/>
        </w:trPr>
        <w:tc>
          <w:tcPr>
            <w:tcW w:w="5000" w:type="pct"/>
            <w:gridSpan w:val="2"/>
            <w:tcBorders>
              <w:top w:val="single" w:sz="12" w:space="0" w:color="auto"/>
            </w:tcBorders>
            <w:vAlign w:val="center"/>
          </w:tcPr>
          <w:p w14:paraId="4A9FAF34" w14:textId="77777777" w:rsidR="00197FB7" w:rsidRPr="00E2572B" w:rsidRDefault="00197FB7" w:rsidP="001132B2">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6B34BF14" w14:textId="77777777" w:rsidTr="00963422">
        <w:trPr>
          <w:trHeight w:val="20"/>
        </w:trPr>
        <w:tc>
          <w:tcPr>
            <w:tcW w:w="579" w:type="pct"/>
          </w:tcPr>
          <w:p w14:paraId="0FBEC529" w14:textId="77777777" w:rsidR="00197FB7" w:rsidRPr="00E2572B" w:rsidRDefault="00197FB7" w:rsidP="001132B2">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1" w:type="pct"/>
          </w:tcPr>
          <w:p w14:paraId="249E627B" w14:textId="77777777" w:rsidR="00197FB7" w:rsidRPr="00E2572B" w:rsidRDefault="00197FB7" w:rsidP="001132B2">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A6498B" w:rsidRPr="00E2572B" w14:paraId="23A3082E" w14:textId="77777777" w:rsidTr="00963422">
        <w:trPr>
          <w:trHeight w:val="20"/>
        </w:trPr>
        <w:tc>
          <w:tcPr>
            <w:tcW w:w="579" w:type="pct"/>
            <w:vAlign w:val="center"/>
          </w:tcPr>
          <w:p w14:paraId="61935D85" w14:textId="4FDDB7C3"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1</w:t>
            </w:r>
          </w:p>
        </w:tc>
        <w:tc>
          <w:tcPr>
            <w:tcW w:w="4421" w:type="pct"/>
          </w:tcPr>
          <w:p w14:paraId="6D77AFE0"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color w:val="000000"/>
                <w:sz w:val="21"/>
                <w:szCs w:val="21"/>
                <w:highlight w:val="lightGray"/>
                <w:lang w:val="en-US"/>
              </w:rPr>
              <w:t>The academic profession history and evolution of the academic profession</w:t>
            </w:r>
          </w:p>
        </w:tc>
      </w:tr>
      <w:tr w:rsidR="00A6498B" w:rsidRPr="00E2572B" w14:paraId="30F1D5A5" w14:textId="77777777" w:rsidTr="00963422">
        <w:trPr>
          <w:trHeight w:val="20"/>
        </w:trPr>
        <w:tc>
          <w:tcPr>
            <w:tcW w:w="579" w:type="pct"/>
            <w:vAlign w:val="center"/>
          </w:tcPr>
          <w:p w14:paraId="407DA474" w14:textId="2639DEA9"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2</w:t>
            </w:r>
          </w:p>
        </w:tc>
        <w:tc>
          <w:tcPr>
            <w:tcW w:w="4421" w:type="pct"/>
          </w:tcPr>
          <w:p w14:paraId="2F1AC484"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t>Faculty duties, roles and responsibilities</w:t>
            </w:r>
          </w:p>
        </w:tc>
      </w:tr>
      <w:tr w:rsidR="00A6498B" w:rsidRPr="00E2572B" w14:paraId="6DA56028" w14:textId="77777777" w:rsidTr="00963422">
        <w:trPr>
          <w:trHeight w:val="20"/>
        </w:trPr>
        <w:tc>
          <w:tcPr>
            <w:tcW w:w="579" w:type="pct"/>
            <w:vAlign w:val="center"/>
          </w:tcPr>
          <w:p w14:paraId="489DDEAD" w14:textId="7EDB0EC7"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3</w:t>
            </w:r>
          </w:p>
        </w:tc>
        <w:tc>
          <w:tcPr>
            <w:tcW w:w="4421" w:type="pct"/>
          </w:tcPr>
          <w:p w14:paraId="6B74747A"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Faculty career stages and faculty development</w:t>
            </w:r>
          </w:p>
        </w:tc>
      </w:tr>
      <w:tr w:rsidR="00A6498B" w:rsidRPr="00E2572B" w14:paraId="2E030C7D" w14:textId="77777777" w:rsidTr="00963422">
        <w:trPr>
          <w:trHeight w:val="20"/>
        </w:trPr>
        <w:tc>
          <w:tcPr>
            <w:tcW w:w="579" w:type="pct"/>
            <w:vAlign w:val="center"/>
          </w:tcPr>
          <w:p w14:paraId="7C66D7D6" w14:textId="1B3C55BB"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4</w:t>
            </w:r>
          </w:p>
        </w:tc>
        <w:tc>
          <w:tcPr>
            <w:tcW w:w="4421" w:type="pct"/>
          </w:tcPr>
          <w:p w14:paraId="10732FF2"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Faculty in different contexts</w:t>
            </w:r>
          </w:p>
        </w:tc>
      </w:tr>
      <w:tr w:rsidR="00A6498B" w:rsidRPr="00E2572B" w14:paraId="391F553B" w14:textId="77777777" w:rsidTr="00963422">
        <w:trPr>
          <w:trHeight w:val="20"/>
        </w:trPr>
        <w:tc>
          <w:tcPr>
            <w:tcW w:w="579" w:type="pct"/>
            <w:vAlign w:val="center"/>
          </w:tcPr>
          <w:p w14:paraId="4602EC61" w14:textId="5CE7DB08"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5</w:t>
            </w:r>
          </w:p>
        </w:tc>
        <w:tc>
          <w:tcPr>
            <w:tcW w:w="4421" w:type="pct"/>
          </w:tcPr>
          <w:p w14:paraId="79331E53"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Academic freedom</w:t>
            </w:r>
          </w:p>
        </w:tc>
      </w:tr>
      <w:tr w:rsidR="00A6498B" w:rsidRPr="00E2572B" w14:paraId="2EC95057" w14:textId="77777777" w:rsidTr="00963422">
        <w:trPr>
          <w:trHeight w:val="20"/>
        </w:trPr>
        <w:tc>
          <w:tcPr>
            <w:tcW w:w="579" w:type="pct"/>
            <w:vAlign w:val="center"/>
          </w:tcPr>
          <w:p w14:paraId="021594AD" w14:textId="08DCBF07"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6</w:t>
            </w:r>
          </w:p>
        </w:tc>
        <w:tc>
          <w:tcPr>
            <w:tcW w:w="4421" w:type="pct"/>
          </w:tcPr>
          <w:p w14:paraId="10F554F7"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Faculty evaluation and rewards</w:t>
            </w:r>
          </w:p>
        </w:tc>
      </w:tr>
      <w:tr w:rsidR="00A6498B" w:rsidRPr="00E2572B" w14:paraId="465197E7" w14:textId="77777777" w:rsidTr="00A6498B">
        <w:trPr>
          <w:trHeight w:val="20"/>
        </w:trPr>
        <w:tc>
          <w:tcPr>
            <w:tcW w:w="579" w:type="pct"/>
            <w:shd w:val="clear" w:color="auto" w:fill="auto"/>
            <w:vAlign w:val="center"/>
          </w:tcPr>
          <w:p w14:paraId="37FA9C9F" w14:textId="179927F7"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7</w:t>
            </w:r>
          </w:p>
        </w:tc>
        <w:tc>
          <w:tcPr>
            <w:tcW w:w="4421" w:type="pct"/>
            <w:shd w:val="clear" w:color="auto" w:fill="auto"/>
          </w:tcPr>
          <w:p w14:paraId="24575B2D" w14:textId="274376AD" w:rsidR="00A6498B" w:rsidRPr="00A6498B" w:rsidRDefault="00A6498B" w:rsidP="00A6498B">
            <w:pPr>
              <w:jc w:val="both"/>
              <w:rPr>
                <w:rFonts w:ascii="Arial Narrow" w:hAnsi="Arial Narrow"/>
                <w:sz w:val="21"/>
                <w:szCs w:val="21"/>
                <w:highlight w:val="lightGray"/>
                <w:lang w:val="en-US"/>
              </w:rPr>
            </w:pPr>
            <w:r>
              <w:rPr>
                <w:rFonts w:ascii="Arial Narrow" w:hAnsi="Arial Narrow"/>
                <w:sz w:val="21"/>
                <w:szCs w:val="21"/>
                <w:highlight w:val="lightGray"/>
                <w:lang w:val="en-US"/>
              </w:rPr>
              <w:t>Academic career and performance</w:t>
            </w:r>
          </w:p>
        </w:tc>
      </w:tr>
      <w:tr w:rsidR="00A6498B" w:rsidRPr="00E2572B" w14:paraId="1F8D2167" w14:textId="77777777" w:rsidTr="00963422">
        <w:trPr>
          <w:trHeight w:val="20"/>
        </w:trPr>
        <w:tc>
          <w:tcPr>
            <w:tcW w:w="579" w:type="pct"/>
            <w:shd w:val="clear" w:color="auto" w:fill="D9D9D9"/>
            <w:vAlign w:val="center"/>
          </w:tcPr>
          <w:p w14:paraId="7C1BE475" w14:textId="13CE0996" w:rsidR="00A6498B" w:rsidRPr="00E2572B" w:rsidRDefault="00A6498B" w:rsidP="00A6498B">
            <w:pPr>
              <w:jc w:val="center"/>
              <w:rPr>
                <w:rFonts w:ascii="Arial Narrow" w:hAnsi="Arial Narrow"/>
                <w:sz w:val="21"/>
                <w:szCs w:val="21"/>
                <w:lang w:val="en-US"/>
              </w:rPr>
            </w:pPr>
            <w:r>
              <w:rPr>
                <w:rFonts w:ascii="Arial Narrow" w:hAnsi="Arial Narrow"/>
                <w:sz w:val="20"/>
                <w:szCs w:val="20"/>
              </w:rPr>
              <w:t>8</w:t>
            </w:r>
          </w:p>
        </w:tc>
        <w:tc>
          <w:tcPr>
            <w:tcW w:w="4421" w:type="pct"/>
            <w:shd w:val="clear" w:color="auto" w:fill="D9D9D9"/>
          </w:tcPr>
          <w:p w14:paraId="551847F3" w14:textId="77777777" w:rsidR="00A6498B" w:rsidRPr="00A6498B" w:rsidRDefault="00A6498B" w:rsidP="00A6498B">
            <w:pPr>
              <w:jc w:val="both"/>
              <w:rPr>
                <w:rFonts w:ascii="Arial Narrow" w:hAnsi="Arial Narrow"/>
                <w:sz w:val="21"/>
                <w:szCs w:val="21"/>
                <w:highlight w:val="lightGray"/>
                <w:lang w:val="en-US"/>
              </w:rPr>
            </w:pPr>
            <w:r w:rsidRPr="00A6498B">
              <w:rPr>
                <w:rFonts w:ascii="Arial Narrow" w:hAnsi="Arial Narrow"/>
                <w:sz w:val="21"/>
                <w:szCs w:val="21"/>
                <w:highlight w:val="lightGray"/>
                <w:lang w:val="en-US"/>
              </w:rPr>
              <w:t xml:space="preserve">MID-TERM EXAM </w:t>
            </w:r>
          </w:p>
        </w:tc>
      </w:tr>
      <w:tr w:rsidR="00A6498B" w:rsidRPr="00E2572B" w14:paraId="2A3468AA" w14:textId="77777777" w:rsidTr="00963422">
        <w:trPr>
          <w:trHeight w:val="20"/>
        </w:trPr>
        <w:tc>
          <w:tcPr>
            <w:tcW w:w="579" w:type="pct"/>
            <w:vAlign w:val="center"/>
          </w:tcPr>
          <w:p w14:paraId="04472405" w14:textId="12086F23"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9</w:t>
            </w:r>
          </w:p>
        </w:tc>
        <w:tc>
          <w:tcPr>
            <w:tcW w:w="4421" w:type="pct"/>
          </w:tcPr>
          <w:p w14:paraId="383D7EC0"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Images of the academic profession</w:t>
            </w:r>
          </w:p>
        </w:tc>
      </w:tr>
      <w:tr w:rsidR="00A6498B" w:rsidRPr="00E2572B" w14:paraId="6F3F07DC" w14:textId="77777777" w:rsidTr="00963422">
        <w:trPr>
          <w:trHeight w:val="20"/>
        </w:trPr>
        <w:tc>
          <w:tcPr>
            <w:tcW w:w="579" w:type="pct"/>
            <w:vAlign w:val="center"/>
          </w:tcPr>
          <w:p w14:paraId="379FFE3A" w14:textId="4F2E0DED"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10</w:t>
            </w:r>
          </w:p>
        </w:tc>
        <w:tc>
          <w:tcPr>
            <w:tcW w:w="4421" w:type="pct"/>
          </w:tcPr>
          <w:p w14:paraId="0FE8C0F4"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Faculty in literature</w:t>
            </w:r>
          </w:p>
        </w:tc>
      </w:tr>
      <w:tr w:rsidR="00A6498B" w:rsidRPr="00E2572B" w14:paraId="2F416A53" w14:textId="77777777" w:rsidTr="00963422">
        <w:trPr>
          <w:trHeight w:val="20"/>
        </w:trPr>
        <w:tc>
          <w:tcPr>
            <w:tcW w:w="579" w:type="pct"/>
            <w:vAlign w:val="center"/>
          </w:tcPr>
          <w:p w14:paraId="601D7E1A" w14:textId="0A96413B"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11</w:t>
            </w:r>
          </w:p>
        </w:tc>
        <w:tc>
          <w:tcPr>
            <w:tcW w:w="4421" w:type="pct"/>
          </w:tcPr>
          <w:p w14:paraId="667B9CF6"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Faculty work life issues</w:t>
            </w:r>
          </w:p>
        </w:tc>
      </w:tr>
      <w:tr w:rsidR="00A6498B" w:rsidRPr="00E2572B" w14:paraId="51F656E6" w14:textId="77777777" w:rsidTr="00963422">
        <w:trPr>
          <w:trHeight w:val="20"/>
        </w:trPr>
        <w:tc>
          <w:tcPr>
            <w:tcW w:w="579" w:type="pct"/>
            <w:vAlign w:val="center"/>
          </w:tcPr>
          <w:p w14:paraId="7B98CDA3" w14:textId="5FE5594B"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12</w:t>
            </w:r>
          </w:p>
        </w:tc>
        <w:tc>
          <w:tcPr>
            <w:tcW w:w="4421" w:type="pct"/>
          </w:tcPr>
          <w:p w14:paraId="3015DE1A"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Forces shaping the future of the academic profession</w:t>
            </w:r>
          </w:p>
        </w:tc>
      </w:tr>
      <w:tr w:rsidR="00A6498B" w:rsidRPr="00E2572B" w14:paraId="5D0D172B" w14:textId="77777777" w:rsidTr="00963422">
        <w:trPr>
          <w:trHeight w:val="20"/>
        </w:trPr>
        <w:tc>
          <w:tcPr>
            <w:tcW w:w="579" w:type="pct"/>
            <w:vAlign w:val="center"/>
          </w:tcPr>
          <w:p w14:paraId="72708C05" w14:textId="0A8C7EF8"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13</w:t>
            </w:r>
          </w:p>
        </w:tc>
        <w:tc>
          <w:tcPr>
            <w:tcW w:w="4421" w:type="pct"/>
          </w:tcPr>
          <w:p w14:paraId="62B88D2E" w14:textId="44524FCC" w:rsidR="00A6498B" w:rsidRPr="00A6498B" w:rsidRDefault="00A6498B" w:rsidP="00A6498B">
            <w:pPr>
              <w:rPr>
                <w:rFonts w:ascii="Arial Narrow" w:hAnsi="Arial Narrow"/>
                <w:sz w:val="21"/>
                <w:szCs w:val="21"/>
                <w:highlight w:val="lightGray"/>
                <w:lang w:val="en-US"/>
              </w:rPr>
            </w:pPr>
            <w:r w:rsidRPr="00A6498B">
              <w:rPr>
                <w:rFonts w:ascii="Arial Narrow" w:hAnsi="Arial Narrow"/>
                <w:bCs/>
                <w:sz w:val="21"/>
                <w:szCs w:val="21"/>
                <w:highlight w:val="lightGray"/>
                <w:lang w:val="en-US"/>
              </w:rPr>
              <w:t>Student identified issues</w:t>
            </w:r>
          </w:p>
        </w:tc>
      </w:tr>
      <w:tr w:rsidR="00A6498B" w:rsidRPr="00E2572B" w14:paraId="5DD76EEC" w14:textId="77777777" w:rsidTr="00963422">
        <w:trPr>
          <w:trHeight w:val="20"/>
        </w:trPr>
        <w:tc>
          <w:tcPr>
            <w:tcW w:w="579" w:type="pct"/>
            <w:vAlign w:val="center"/>
          </w:tcPr>
          <w:p w14:paraId="5A3EB751" w14:textId="68A78F96"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14</w:t>
            </w:r>
          </w:p>
        </w:tc>
        <w:tc>
          <w:tcPr>
            <w:tcW w:w="4421" w:type="pct"/>
          </w:tcPr>
          <w:p w14:paraId="330B9171" w14:textId="375B8E10"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t>The future of academic life: the impact of technology and artificial intelligence</w:t>
            </w:r>
          </w:p>
        </w:tc>
      </w:tr>
      <w:tr w:rsidR="00A6498B" w:rsidRPr="00E2572B" w14:paraId="0EDDAB9B" w14:textId="77777777" w:rsidTr="00A6498B">
        <w:trPr>
          <w:trHeight w:val="20"/>
        </w:trPr>
        <w:tc>
          <w:tcPr>
            <w:tcW w:w="579" w:type="pct"/>
            <w:tcBorders>
              <w:bottom w:val="single" w:sz="12" w:space="0" w:color="auto"/>
            </w:tcBorders>
            <w:shd w:val="clear" w:color="auto" w:fill="auto"/>
            <w:vAlign w:val="center"/>
          </w:tcPr>
          <w:p w14:paraId="6C23162C" w14:textId="7F3C526B" w:rsidR="00A6498B" w:rsidRPr="00E2572B" w:rsidRDefault="00A6498B" w:rsidP="00A6498B">
            <w:pPr>
              <w:jc w:val="center"/>
              <w:rPr>
                <w:rFonts w:ascii="Arial Narrow" w:hAnsi="Arial Narrow"/>
                <w:sz w:val="21"/>
                <w:szCs w:val="21"/>
                <w:lang w:val="en-US"/>
              </w:rPr>
            </w:pPr>
            <w:r w:rsidRPr="00FA5FC2">
              <w:rPr>
                <w:rFonts w:ascii="Arial Narrow" w:hAnsi="Arial Narrow"/>
                <w:sz w:val="20"/>
                <w:szCs w:val="20"/>
              </w:rPr>
              <w:t>15</w:t>
            </w:r>
          </w:p>
        </w:tc>
        <w:tc>
          <w:tcPr>
            <w:tcW w:w="4421" w:type="pct"/>
            <w:tcBorders>
              <w:bottom w:val="single" w:sz="12" w:space="0" w:color="auto"/>
            </w:tcBorders>
            <w:shd w:val="clear" w:color="auto" w:fill="auto"/>
          </w:tcPr>
          <w:p w14:paraId="19167D9D" w14:textId="41E37BC5"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t xml:space="preserve">Academic life and </w:t>
            </w:r>
            <w:r w:rsidRPr="00A6498B">
              <w:rPr>
                <w:rFonts w:ascii="Arial Narrow" w:hAnsi="Arial Narrow"/>
                <w:bCs/>
                <w:sz w:val="21"/>
                <w:szCs w:val="21"/>
                <w:highlight w:val="lightGray"/>
                <w:lang w:val="en-US"/>
              </w:rPr>
              <w:t>globalization</w:t>
            </w:r>
          </w:p>
        </w:tc>
      </w:tr>
      <w:tr w:rsidR="00A6498B" w:rsidRPr="00E2572B" w14:paraId="27AF8633" w14:textId="77777777" w:rsidTr="00963422">
        <w:trPr>
          <w:trHeight w:val="20"/>
        </w:trPr>
        <w:tc>
          <w:tcPr>
            <w:tcW w:w="579" w:type="pct"/>
            <w:tcBorders>
              <w:bottom w:val="single" w:sz="12" w:space="0" w:color="auto"/>
            </w:tcBorders>
            <w:shd w:val="clear" w:color="auto" w:fill="D9D9D9"/>
            <w:vAlign w:val="center"/>
          </w:tcPr>
          <w:p w14:paraId="2CC72987" w14:textId="5EF28794" w:rsidR="00A6498B" w:rsidRPr="00E2572B" w:rsidRDefault="00A6498B" w:rsidP="00A6498B">
            <w:pPr>
              <w:jc w:val="center"/>
              <w:rPr>
                <w:rFonts w:ascii="Arial Narrow" w:hAnsi="Arial Narrow"/>
                <w:sz w:val="21"/>
                <w:szCs w:val="21"/>
                <w:lang w:val="en-US"/>
              </w:rPr>
            </w:pPr>
            <w:r>
              <w:rPr>
                <w:rFonts w:ascii="Arial Narrow" w:hAnsi="Arial Narrow"/>
                <w:sz w:val="20"/>
                <w:szCs w:val="20"/>
              </w:rPr>
              <w:t>16-17</w:t>
            </w:r>
          </w:p>
        </w:tc>
        <w:tc>
          <w:tcPr>
            <w:tcW w:w="4421" w:type="pct"/>
            <w:tcBorders>
              <w:bottom w:val="single" w:sz="12" w:space="0" w:color="auto"/>
            </w:tcBorders>
            <w:shd w:val="clear" w:color="auto" w:fill="D9D9D9"/>
            <w:vAlign w:val="center"/>
          </w:tcPr>
          <w:p w14:paraId="6F90F90E" w14:textId="77777777" w:rsidR="00A6498B" w:rsidRPr="00FC2C6E" w:rsidRDefault="00A6498B" w:rsidP="00A6498B">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13BC0C9A" w14:textId="77777777" w:rsidR="00197FB7" w:rsidRPr="00E2572B" w:rsidRDefault="00197FB7" w:rsidP="00951691">
      <w:pPr>
        <w:rPr>
          <w:rFonts w:ascii="Arial Narrow" w:hAnsi="Arial Narrow"/>
          <w:sz w:val="21"/>
          <w:szCs w:val="21"/>
          <w:lang w:val="en-US"/>
        </w:rPr>
      </w:pPr>
    </w:p>
    <w:p w14:paraId="303C1AA8" w14:textId="77777777" w:rsidR="00197FB7" w:rsidRPr="00E2572B" w:rsidRDefault="00197FB7" w:rsidP="00951691">
      <w:pPr>
        <w:rPr>
          <w:rFonts w:ascii="Arial Narrow" w:hAnsi="Arial Narrow"/>
          <w:sz w:val="21"/>
          <w:szCs w:val="21"/>
          <w:lang w:val="en-US"/>
        </w:rPr>
      </w:pP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7781"/>
        <w:gridCol w:w="469"/>
        <w:gridCol w:w="469"/>
        <w:gridCol w:w="469"/>
      </w:tblGrid>
      <w:tr w:rsidR="00197FB7" w:rsidRPr="00E2572B" w14:paraId="751A82B9" w14:textId="77777777" w:rsidTr="00963422">
        <w:tc>
          <w:tcPr>
            <w:tcW w:w="1008" w:type="dxa"/>
          </w:tcPr>
          <w:p w14:paraId="0CD7670A" w14:textId="77777777" w:rsidR="00197FB7" w:rsidRPr="00E2572B" w:rsidRDefault="00197FB7" w:rsidP="00963422">
            <w:pPr>
              <w:jc w:val="both"/>
              <w:rPr>
                <w:rFonts w:ascii="Arial Narrow" w:hAnsi="Arial Narrow"/>
                <w:b/>
                <w:sz w:val="21"/>
                <w:szCs w:val="21"/>
                <w:lang w:val="en-US"/>
              </w:rPr>
            </w:pPr>
            <w:r w:rsidRPr="00E2572B">
              <w:rPr>
                <w:rFonts w:ascii="Arial Narrow" w:hAnsi="Arial Narrow"/>
                <w:b/>
                <w:sz w:val="21"/>
                <w:szCs w:val="21"/>
                <w:lang w:val="en-US"/>
              </w:rPr>
              <w:t>No</w:t>
            </w:r>
          </w:p>
        </w:tc>
        <w:tc>
          <w:tcPr>
            <w:tcW w:w="8085" w:type="dxa"/>
          </w:tcPr>
          <w:p w14:paraId="3E98B377" w14:textId="77777777" w:rsidR="00197FB7" w:rsidRPr="00E2572B" w:rsidRDefault="00197FB7" w:rsidP="00963422">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0329A4FD" w14:textId="77777777" w:rsidR="00197FB7" w:rsidRPr="00E2572B" w:rsidRDefault="00197FB7" w:rsidP="00963422">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6FAB3FB2" w14:textId="77777777" w:rsidR="00197FB7" w:rsidRPr="00E2572B" w:rsidRDefault="00197FB7" w:rsidP="00963422">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17B77BF1" w14:textId="77777777" w:rsidR="00197FB7" w:rsidRPr="00E2572B" w:rsidRDefault="00197FB7" w:rsidP="00963422">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1AB16587" w14:textId="77777777" w:rsidTr="0048367D">
        <w:tc>
          <w:tcPr>
            <w:tcW w:w="1008" w:type="dxa"/>
          </w:tcPr>
          <w:p w14:paraId="1515D99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85" w:type="dxa"/>
          </w:tcPr>
          <w:p w14:paraId="0248219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243D3AC8" w14:textId="1F06645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C04C27B" w14:textId="6E76B33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DA5BF87" w14:textId="5AC5260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E1D777A" w14:textId="77777777" w:rsidTr="0048367D">
        <w:tc>
          <w:tcPr>
            <w:tcW w:w="1008" w:type="dxa"/>
          </w:tcPr>
          <w:p w14:paraId="2290AA76"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85" w:type="dxa"/>
          </w:tcPr>
          <w:p w14:paraId="22E8301C"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408A6156" w14:textId="5851DD6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7C4FECE" w14:textId="57A764A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B6FE126" w14:textId="731D354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F1750F9" w14:textId="77777777" w:rsidTr="0048367D">
        <w:tc>
          <w:tcPr>
            <w:tcW w:w="1008" w:type="dxa"/>
          </w:tcPr>
          <w:p w14:paraId="1B7D42C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85" w:type="dxa"/>
          </w:tcPr>
          <w:p w14:paraId="2F77ED1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26CF5D8E" w14:textId="4291DB6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C44CE06" w14:textId="028089F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6A0BA48" w14:textId="18393CA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005F8A9" w14:textId="77777777" w:rsidTr="0048367D">
        <w:tc>
          <w:tcPr>
            <w:tcW w:w="1008" w:type="dxa"/>
          </w:tcPr>
          <w:p w14:paraId="0C8A1AD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85" w:type="dxa"/>
          </w:tcPr>
          <w:p w14:paraId="2933FD9A"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4A94B478" w14:textId="66D93C9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5DC29EC" w14:textId="36F6873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A4123C5" w14:textId="6B039C7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37F7AD2" w14:textId="77777777" w:rsidTr="0048367D">
        <w:tc>
          <w:tcPr>
            <w:tcW w:w="1008" w:type="dxa"/>
          </w:tcPr>
          <w:p w14:paraId="202138C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85" w:type="dxa"/>
          </w:tcPr>
          <w:p w14:paraId="358CB5F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722C8B21" w14:textId="04976BA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1E2741D" w14:textId="5A34061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78D5194" w14:textId="18DB3E8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244A833" w14:textId="77777777" w:rsidTr="0048367D">
        <w:tc>
          <w:tcPr>
            <w:tcW w:w="1008" w:type="dxa"/>
          </w:tcPr>
          <w:p w14:paraId="2C97C53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85" w:type="dxa"/>
          </w:tcPr>
          <w:p w14:paraId="5576DE7F"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4C429B75" w14:textId="2DF9CF0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252B1DE" w14:textId="522381D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97E6DBD" w14:textId="37385A4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A71ACB8" w14:textId="77777777" w:rsidTr="0048367D">
        <w:tc>
          <w:tcPr>
            <w:tcW w:w="1008" w:type="dxa"/>
          </w:tcPr>
          <w:p w14:paraId="4EF5A3B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85" w:type="dxa"/>
          </w:tcPr>
          <w:p w14:paraId="40976333"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0AC577B1" w14:textId="07EC8C2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48D84CF" w14:textId="1EFF640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42CEC4A" w14:textId="46ADA42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5631643" w14:textId="77777777" w:rsidTr="0048367D">
        <w:tc>
          <w:tcPr>
            <w:tcW w:w="1008" w:type="dxa"/>
          </w:tcPr>
          <w:p w14:paraId="55FC06E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85" w:type="dxa"/>
          </w:tcPr>
          <w:p w14:paraId="40A0BF2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71D12336" w14:textId="0E805CA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F40C0BB" w14:textId="74DC4DD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22EB859" w14:textId="42A24BB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3A1F490" w14:textId="77777777" w:rsidTr="0048367D">
        <w:tc>
          <w:tcPr>
            <w:tcW w:w="1008" w:type="dxa"/>
          </w:tcPr>
          <w:p w14:paraId="4559B96B"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85" w:type="dxa"/>
          </w:tcPr>
          <w:p w14:paraId="1E2B16BD"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76141478" w14:textId="674001B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B622831" w14:textId="1D8E15C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FACCF84" w14:textId="1800F6C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7C14478" w14:textId="77777777" w:rsidTr="0048367D">
        <w:tc>
          <w:tcPr>
            <w:tcW w:w="1008" w:type="dxa"/>
          </w:tcPr>
          <w:p w14:paraId="17300AA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85" w:type="dxa"/>
          </w:tcPr>
          <w:p w14:paraId="2915C0C6"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42913B6E" w14:textId="7808AD2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8A1BA16" w14:textId="1381ADC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F6CB0A3" w14:textId="70F5774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C352443" w14:textId="77777777" w:rsidTr="0048367D">
        <w:tc>
          <w:tcPr>
            <w:tcW w:w="1008" w:type="dxa"/>
          </w:tcPr>
          <w:p w14:paraId="6C6C6E9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85" w:type="dxa"/>
          </w:tcPr>
          <w:p w14:paraId="16DC274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16DC532C" w14:textId="13EE990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D6F7A2E" w14:textId="0976B45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8AEFD38" w14:textId="29F189D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C1BC5CF" w14:textId="77777777" w:rsidTr="0048367D">
        <w:tc>
          <w:tcPr>
            <w:tcW w:w="1008" w:type="dxa"/>
          </w:tcPr>
          <w:p w14:paraId="2DBCECC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85" w:type="dxa"/>
          </w:tcPr>
          <w:p w14:paraId="43D4E20A"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58F07F9C" w14:textId="32417F8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D5C65AE" w14:textId="15C54A8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CB58E29" w14:textId="39F7E1B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3ED79AA" w14:textId="77777777" w:rsidTr="0048367D">
        <w:tc>
          <w:tcPr>
            <w:tcW w:w="1008" w:type="dxa"/>
          </w:tcPr>
          <w:p w14:paraId="30808D6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85" w:type="dxa"/>
          </w:tcPr>
          <w:p w14:paraId="4EBDCE9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62AC0BDD" w14:textId="3E7AAB3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D500B47" w14:textId="0307B1B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2CD9583" w14:textId="593913D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5D3177D" w14:textId="77777777" w:rsidTr="0048367D">
        <w:tc>
          <w:tcPr>
            <w:tcW w:w="1008" w:type="dxa"/>
          </w:tcPr>
          <w:p w14:paraId="686135A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85" w:type="dxa"/>
          </w:tcPr>
          <w:p w14:paraId="7453BEF9"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4BD253F6" w14:textId="301D413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EEBE7CC" w14:textId="6D5CBBA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B285860" w14:textId="1998684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DBE21E0" w14:textId="77777777" w:rsidTr="0048367D">
        <w:tc>
          <w:tcPr>
            <w:tcW w:w="1008" w:type="dxa"/>
          </w:tcPr>
          <w:p w14:paraId="3E39149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85" w:type="dxa"/>
          </w:tcPr>
          <w:p w14:paraId="2ED7BA33"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250F0C19" w14:textId="06E5985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D4FDF31" w14:textId="31C77A5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C3238EA" w14:textId="4CAE079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707D46B8" w14:textId="77777777" w:rsidTr="00963422">
        <w:tc>
          <w:tcPr>
            <w:tcW w:w="1008" w:type="dxa"/>
          </w:tcPr>
          <w:p w14:paraId="02268969" w14:textId="77777777" w:rsidR="00197FB7" w:rsidRPr="00E2572B" w:rsidRDefault="00197FB7" w:rsidP="00963422">
            <w:pPr>
              <w:jc w:val="both"/>
              <w:rPr>
                <w:rFonts w:ascii="Arial Narrow" w:hAnsi="Arial Narrow"/>
                <w:sz w:val="21"/>
                <w:szCs w:val="21"/>
                <w:lang w:val="en-US"/>
              </w:rPr>
            </w:pPr>
          </w:p>
        </w:tc>
        <w:tc>
          <w:tcPr>
            <w:tcW w:w="8085" w:type="dxa"/>
          </w:tcPr>
          <w:p w14:paraId="1B723E83" w14:textId="77777777" w:rsidR="00197FB7" w:rsidRPr="00E2572B" w:rsidRDefault="00197FB7" w:rsidP="00963422">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08D4F85E" w14:textId="77777777" w:rsidR="00197FB7" w:rsidRPr="00E2572B" w:rsidRDefault="00197FB7" w:rsidP="00963422">
            <w:pPr>
              <w:jc w:val="both"/>
              <w:rPr>
                <w:rFonts w:ascii="Arial Narrow" w:hAnsi="Arial Narrow"/>
                <w:sz w:val="21"/>
                <w:szCs w:val="21"/>
                <w:lang w:val="en-US"/>
              </w:rPr>
            </w:pPr>
          </w:p>
        </w:tc>
        <w:tc>
          <w:tcPr>
            <w:tcW w:w="338" w:type="dxa"/>
          </w:tcPr>
          <w:p w14:paraId="6D48F148" w14:textId="77777777" w:rsidR="00197FB7" w:rsidRPr="00E2572B" w:rsidRDefault="00197FB7" w:rsidP="00963422">
            <w:pPr>
              <w:jc w:val="both"/>
              <w:rPr>
                <w:rFonts w:ascii="Arial Narrow" w:hAnsi="Arial Narrow"/>
                <w:sz w:val="21"/>
                <w:szCs w:val="21"/>
                <w:lang w:val="en-US"/>
              </w:rPr>
            </w:pPr>
          </w:p>
        </w:tc>
        <w:tc>
          <w:tcPr>
            <w:tcW w:w="360" w:type="dxa"/>
          </w:tcPr>
          <w:p w14:paraId="225D4DC5" w14:textId="77777777" w:rsidR="00197FB7" w:rsidRPr="00E2572B" w:rsidRDefault="00197FB7" w:rsidP="00963422">
            <w:pPr>
              <w:jc w:val="both"/>
              <w:rPr>
                <w:rFonts w:ascii="Arial Narrow" w:hAnsi="Arial Narrow"/>
                <w:sz w:val="21"/>
                <w:szCs w:val="21"/>
                <w:lang w:val="en-US"/>
              </w:rPr>
            </w:pPr>
          </w:p>
        </w:tc>
      </w:tr>
    </w:tbl>
    <w:p w14:paraId="110EFDFA" w14:textId="77777777" w:rsidR="00197FB7" w:rsidRPr="00E2572B" w:rsidRDefault="00197FB7" w:rsidP="00951691">
      <w:pPr>
        <w:rPr>
          <w:rFonts w:ascii="Arial Narrow" w:hAnsi="Arial Narrow"/>
          <w:b/>
          <w:sz w:val="21"/>
          <w:szCs w:val="21"/>
          <w:lang w:val="en-US"/>
        </w:rPr>
      </w:pPr>
    </w:p>
    <w:p w14:paraId="3D6B0C41" w14:textId="1F0B46AC"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4EC1F0E7"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0143BF37"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14:paraId="55561FC5" w14:textId="77777777" w:rsidR="00197FB7" w:rsidRPr="00E2572B" w:rsidRDefault="00197FB7" w:rsidP="00951691">
      <w:pPr>
        <w:rPr>
          <w:rFonts w:ascii="Arial Narrow" w:hAnsi="Arial Narrow"/>
          <w:sz w:val="21"/>
          <w:szCs w:val="21"/>
          <w:lang w:val="en-US"/>
        </w:rPr>
      </w:pPr>
    </w:p>
    <w:bookmarkEnd w:id="13"/>
    <w:p w14:paraId="640DB4B0" w14:textId="77777777" w:rsidR="006214E5" w:rsidRDefault="006214E5" w:rsidP="008A4D50">
      <w:pPr>
        <w:rPr>
          <w:rFonts w:ascii="Arial Narrow" w:hAnsi="Arial Narrow"/>
          <w:sz w:val="21"/>
          <w:szCs w:val="21"/>
          <w:lang w:val="en-US"/>
        </w:rPr>
      </w:pPr>
    </w:p>
    <w:p w14:paraId="7CD9A1E5" w14:textId="77777777" w:rsidR="001205C6" w:rsidRPr="001205C6" w:rsidRDefault="001205C6" w:rsidP="001205C6">
      <w:pPr>
        <w:rPr>
          <w:rFonts w:ascii="Arial Narrow" w:hAnsi="Arial Narrow"/>
          <w:sz w:val="21"/>
          <w:szCs w:val="21"/>
          <w:lang w:val="en-US"/>
        </w:rPr>
      </w:pPr>
    </w:p>
    <w:p w14:paraId="4424C5DA" w14:textId="77777777" w:rsidR="001205C6" w:rsidRPr="00E2572B" w:rsidRDefault="001205C6" w:rsidP="001205C6">
      <w:pPr>
        <w:rPr>
          <w:rFonts w:ascii="Arial Narrow" w:hAnsi="Arial Narrow"/>
          <w:color w:val="FF0000"/>
          <w:sz w:val="21"/>
          <w:szCs w:val="21"/>
          <w:lang w:val="en-US"/>
        </w:rPr>
        <w:sectPr w:rsidR="001205C6"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2999FA31" w14:textId="77777777" w:rsidTr="0048367D">
        <w:tc>
          <w:tcPr>
            <w:tcW w:w="1800" w:type="dxa"/>
            <w:vAlign w:val="center"/>
          </w:tcPr>
          <w:p w14:paraId="5C87E3FE" w14:textId="2AB5A760" w:rsidR="009F4920" w:rsidRPr="00965B70" w:rsidRDefault="009F4920" w:rsidP="0048367D">
            <w:pPr>
              <w:outlineLvl w:val="0"/>
              <w:rPr>
                <w:rFonts w:ascii="Verdana" w:hAnsi="Verdana"/>
                <w:b/>
                <w:sz w:val="20"/>
                <w:szCs w:val="20"/>
                <w:lang w:val="en-US"/>
              </w:rPr>
            </w:pPr>
            <w:bookmarkStart w:id="14" w:name="_Hlk190038257"/>
            <w:r w:rsidRPr="0074393A">
              <w:rPr>
                <w:rFonts w:ascii="Verdana" w:hAnsi="Verdana"/>
                <w:b/>
                <w:noProof/>
                <w:sz w:val="20"/>
                <w:szCs w:val="20"/>
              </w:rPr>
              <w:lastRenderedPageBreak/>
              <w:drawing>
                <wp:inline distT="0" distB="0" distL="0" distR="0" wp14:anchorId="5072BB4A" wp14:editId="123C3478">
                  <wp:extent cx="779145" cy="779145"/>
                  <wp:effectExtent l="0" t="0" r="1905" b="1905"/>
                  <wp:docPr id="305979518"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64426681"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62635DE5"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1915FDC6"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7BB557C3" w14:textId="77777777" w:rsidR="009F4920" w:rsidRPr="00965B70" w:rsidRDefault="009F4920" w:rsidP="0048367D">
            <w:pPr>
              <w:outlineLvl w:val="0"/>
              <w:rPr>
                <w:rFonts w:ascii="Verdana" w:hAnsi="Verdana"/>
                <w:b/>
                <w:sz w:val="20"/>
                <w:szCs w:val="20"/>
                <w:lang w:val="en-US"/>
              </w:rPr>
            </w:pPr>
          </w:p>
          <w:p w14:paraId="76F4D4F0"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4A664505" w14:textId="77777777" w:rsidR="009F4920" w:rsidRDefault="009F4920" w:rsidP="00F87654">
      <w:pPr>
        <w:outlineLvl w:val="0"/>
        <w:rPr>
          <w:rFonts w:ascii="Arial Narrow" w:hAnsi="Arial Narrow"/>
          <w:b/>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1205C6" w:rsidRPr="001205C6" w14:paraId="31BE408B" w14:textId="77777777" w:rsidTr="00031D09">
        <w:tc>
          <w:tcPr>
            <w:tcW w:w="1275" w:type="dxa"/>
            <w:vAlign w:val="center"/>
          </w:tcPr>
          <w:p w14:paraId="3BADDE59" w14:textId="77777777" w:rsidR="001205C6" w:rsidRPr="001205C6" w:rsidRDefault="001205C6" w:rsidP="00031D09">
            <w:pPr>
              <w:outlineLvl w:val="0"/>
              <w:rPr>
                <w:rFonts w:ascii="Arial Narrow" w:hAnsi="Arial Narrow"/>
                <w:b/>
                <w:sz w:val="21"/>
                <w:szCs w:val="21"/>
                <w:lang w:val="en-US"/>
              </w:rPr>
            </w:pPr>
            <w:r w:rsidRPr="001205C6">
              <w:rPr>
                <w:rFonts w:ascii="Arial Narrow" w:hAnsi="Arial Narrow"/>
                <w:b/>
                <w:sz w:val="21"/>
                <w:szCs w:val="21"/>
                <w:lang w:val="en-US"/>
              </w:rPr>
              <w:t>SEMESTER</w:t>
            </w:r>
          </w:p>
        </w:tc>
        <w:tc>
          <w:tcPr>
            <w:tcW w:w="1785" w:type="dxa"/>
            <w:vAlign w:val="center"/>
          </w:tcPr>
          <w:p w14:paraId="1837DA4B" w14:textId="77777777" w:rsidR="001205C6" w:rsidRPr="00FC2C6E" w:rsidRDefault="001205C6"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Fall </w:t>
            </w:r>
          </w:p>
        </w:tc>
      </w:tr>
    </w:tbl>
    <w:p w14:paraId="6ABEF168" w14:textId="77777777" w:rsidR="001205C6" w:rsidRPr="001205C6" w:rsidRDefault="001205C6" w:rsidP="001205C6">
      <w:pPr>
        <w:jc w:val="right"/>
        <w:outlineLvl w:val="0"/>
        <w:rPr>
          <w:rFonts w:ascii="Arial Narrow" w:hAnsi="Arial Narrow"/>
          <w:b/>
          <w:sz w:val="21"/>
          <w:szCs w:val="21"/>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1205C6" w:rsidRPr="001205C6" w14:paraId="53FA79C9" w14:textId="77777777" w:rsidTr="00031D09">
        <w:tc>
          <w:tcPr>
            <w:tcW w:w="1620" w:type="dxa"/>
            <w:vAlign w:val="center"/>
          </w:tcPr>
          <w:p w14:paraId="3A40059D" w14:textId="77777777" w:rsidR="001205C6" w:rsidRPr="001205C6" w:rsidRDefault="001205C6" w:rsidP="00031D09">
            <w:pPr>
              <w:ind w:left="-180" w:right="-108"/>
              <w:jc w:val="center"/>
              <w:outlineLvl w:val="0"/>
              <w:rPr>
                <w:rFonts w:ascii="Arial Narrow" w:hAnsi="Arial Narrow"/>
                <w:b/>
                <w:sz w:val="21"/>
                <w:szCs w:val="21"/>
                <w:lang w:val="en-US"/>
              </w:rPr>
            </w:pPr>
            <w:r w:rsidRPr="001205C6">
              <w:rPr>
                <w:rFonts w:ascii="Arial Narrow" w:hAnsi="Arial Narrow"/>
                <w:b/>
                <w:sz w:val="21"/>
                <w:szCs w:val="21"/>
                <w:lang w:val="en-US"/>
              </w:rPr>
              <w:t>COURSE CODE</w:t>
            </w:r>
          </w:p>
        </w:tc>
        <w:tc>
          <w:tcPr>
            <w:tcW w:w="1788" w:type="dxa"/>
            <w:vAlign w:val="center"/>
          </w:tcPr>
          <w:p w14:paraId="452421EA" w14:textId="77777777" w:rsidR="001205C6" w:rsidRPr="00FC2C6E" w:rsidRDefault="001205C6" w:rsidP="008827CF">
            <w:pPr>
              <w:outlineLvl w:val="0"/>
              <w:rPr>
                <w:rFonts w:ascii="Arial Narrow" w:hAnsi="Arial Narrow"/>
                <w:sz w:val="21"/>
                <w:szCs w:val="21"/>
                <w:highlight w:val="lightGray"/>
                <w:lang w:val="en-US"/>
              </w:rPr>
            </w:pPr>
            <w:r w:rsidRPr="00FC2C6E">
              <w:rPr>
                <w:rFonts w:ascii="Arial Narrow" w:hAnsi="Arial Narrow"/>
                <w:sz w:val="22"/>
                <w:szCs w:val="22"/>
                <w:highlight w:val="lightGray"/>
                <w:lang w:val="en-US"/>
              </w:rPr>
              <w:t>5418010</w:t>
            </w:r>
            <w:r w:rsidR="008827CF" w:rsidRPr="00FC2C6E">
              <w:rPr>
                <w:rFonts w:ascii="Arial Narrow" w:hAnsi="Arial Narrow"/>
                <w:sz w:val="22"/>
                <w:szCs w:val="22"/>
                <w:highlight w:val="lightGray"/>
                <w:lang w:val="en-US"/>
              </w:rPr>
              <w:t>24</w:t>
            </w:r>
          </w:p>
        </w:tc>
        <w:tc>
          <w:tcPr>
            <w:tcW w:w="1632" w:type="dxa"/>
            <w:vAlign w:val="center"/>
          </w:tcPr>
          <w:p w14:paraId="1635EB99" w14:textId="77777777" w:rsidR="001205C6" w:rsidRPr="001205C6" w:rsidRDefault="001205C6" w:rsidP="00031D09">
            <w:pPr>
              <w:ind w:left="-96" w:right="-108"/>
              <w:jc w:val="center"/>
              <w:outlineLvl w:val="0"/>
              <w:rPr>
                <w:rFonts w:ascii="Arial Narrow" w:hAnsi="Arial Narrow"/>
                <w:b/>
                <w:sz w:val="21"/>
                <w:szCs w:val="21"/>
                <w:lang w:val="en-US"/>
              </w:rPr>
            </w:pPr>
            <w:r w:rsidRPr="001205C6">
              <w:rPr>
                <w:rFonts w:ascii="Arial Narrow" w:hAnsi="Arial Narrow"/>
                <w:b/>
                <w:sz w:val="21"/>
                <w:szCs w:val="21"/>
                <w:lang w:val="en-US"/>
              </w:rPr>
              <w:t>COURSE NAME</w:t>
            </w:r>
          </w:p>
        </w:tc>
        <w:tc>
          <w:tcPr>
            <w:tcW w:w="5040" w:type="dxa"/>
            <w:vAlign w:val="center"/>
          </w:tcPr>
          <w:p w14:paraId="2D9BFB0A" w14:textId="77777777" w:rsidR="001205C6" w:rsidRPr="00FC2C6E" w:rsidRDefault="001205C6" w:rsidP="00031D09">
            <w:pPr>
              <w:outlineLvl w:val="0"/>
              <w:rPr>
                <w:rFonts w:ascii="Arial Narrow" w:hAnsi="Arial Narrow"/>
                <w:sz w:val="21"/>
                <w:szCs w:val="21"/>
                <w:highlight w:val="lightGray"/>
                <w:lang w:val="en-US"/>
              </w:rPr>
            </w:pPr>
            <w:r w:rsidRPr="00FC2C6E">
              <w:rPr>
                <w:rFonts w:ascii="Arial Narrow" w:hAnsi="Arial Narrow"/>
                <w:sz w:val="22"/>
                <w:szCs w:val="22"/>
                <w:highlight w:val="lightGray"/>
                <w:lang w:val="en-US"/>
              </w:rPr>
              <w:t>Strategic Planning in Higher Education</w:t>
            </w:r>
          </w:p>
        </w:tc>
      </w:tr>
    </w:tbl>
    <w:p w14:paraId="4B1EF4FA" w14:textId="77777777" w:rsidR="001205C6" w:rsidRPr="001205C6" w:rsidRDefault="001205C6" w:rsidP="001205C6">
      <w:pPr>
        <w:outlineLvl w:val="0"/>
        <w:rPr>
          <w:rFonts w:ascii="Arial Narrow" w:hAnsi="Arial Narrow"/>
          <w:sz w:val="21"/>
          <w:szCs w:val="21"/>
          <w:lang w:val="en-US"/>
        </w:rPr>
      </w:pPr>
      <w:r w:rsidRPr="001205C6">
        <w:rPr>
          <w:rFonts w:ascii="Arial Narrow" w:hAnsi="Arial Narrow"/>
          <w:b/>
          <w:sz w:val="21"/>
          <w:szCs w:val="21"/>
          <w:lang w:val="en-US"/>
        </w:rPr>
        <w:t xml:space="preserve">                                                   </w:t>
      </w:r>
      <w:r w:rsidRPr="001205C6">
        <w:rPr>
          <w:rFonts w:ascii="Arial Narrow" w:hAnsi="Arial Narrow"/>
          <w:b/>
          <w:sz w:val="21"/>
          <w:szCs w:val="21"/>
          <w:lang w:val="en-US"/>
        </w:rPr>
        <w:tab/>
      </w:r>
      <w:r w:rsidRPr="001205C6">
        <w:rPr>
          <w:rFonts w:ascii="Arial Narrow" w:hAnsi="Arial Narrow"/>
          <w:b/>
          <w:sz w:val="21"/>
          <w:szCs w:val="21"/>
          <w:lang w:val="en-US"/>
        </w:rPr>
        <w:tab/>
      </w:r>
      <w:r w:rsidRPr="001205C6">
        <w:rPr>
          <w:rFonts w:ascii="Arial Narrow" w:hAnsi="Arial Narrow"/>
          <w:b/>
          <w:sz w:val="21"/>
          <w:szCs w:val="21"/>
          <w:lang w:val="en-US"/>
        </w:rPr>
        <w:tab/>
      </w:r>
      <w:r w:rsidRPr="001205C6">
        <w:rPr>
          <w:rFonts w:ascii="Arial Narrow" w:hAnsi="Arial Narrow"/>
          <w:b/>
          <w:sz w:val="21"/>
          <w:szCs w:val="21"/>
          <w:lang w:val="en-US"/>
        </w:rPr>
        <w:tab/>
      </w:r>
      <w:r w:rsidRPr="001205C6">
        <w:rPr>
          <w:rFonts w:ascii="Arial Narrow" w:hAnsi="Arial Narrow"/>
          <w:b/>
          <w:sz w:val="21"/>
          <w:szCs w:val="21"/>
          <w:lang w:val="en-US"/>
        </w:rPr>
        <w:tab/>
        <w:t xml:space="preserve">      </w:t>
      </w:r>
    </w:p>
    <w:tbl>
      <w:tblPr>
        <w:tblW w:w="5126"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18"/>
        <w:gridCol w:w="274"/>
        <w:gridCol w:w="1089"/>
        <w:gridCol w:w="731"/>
        <w:gridCol w:w="154"/>
        <w:gridCol w:w="319"/>
        <w:gridCol w:w="861"/>
        <w:gridCol w:w="636"/>
        <w:gridCol w:w="91"/>
        <w:gridCol w:w="2072"/>
        <w:gridCol w:w="128"/>
        <w:gridCol w:w="1935"/>
      </w:tblGrid>
      <w:tr w:rsidR="001205C6" w:rsidRPr="001205C6" w14:paraId="2577EF5D" w14:textId="77777777" w:rsidTr="001205C6">
        <w:trPr>
          <w:trHeight w:val="166"/>
        </w:trPr>
        <w:tc>
          <w:tcPr>
            <w:tcW w:w="529" w:type="pct"/>
            <w:vMerge w:val="restart"/>
            <w:tcBorders>
              <w:top w:val="single" w:sz="12" w:space="0" w:color="auto"/>
              <w:left w:val="single" w:sz="12" w:space="0" w:color="auto"/>
              <w:bottom w:val="single" w:sz="4" w:space="0" w:color="auto"/>
              <w:right w:val="single" w:sz="4" w:space="0" w:color="auto"/>
            </w:tcBorders>
            <w:vAlign w:val="center"/>
          </w:tcPr>
          <w:p w14:paraId="7DA8F64E" w14:textId="77777777" w:rsidR="001205C6" w:rsidRPr="001205C6" w:rsidRDefault="001205C6" w:rsidP="00031D09">
            <w:pPr>
              <w:ind w:left="-108" w:right="-105"/>
              <w:jc w:val="center"/>
              <w:rPr>
                <w:rFonts w:ascii="Arial Narrow" w:hAnsi="Arial Narrow"/>
                <w:b/>
                <w:sz w:val="21"/>
                <w:szCs w:val="21"/>
                <w:lang w:val="en-US"/>
              </w:rPr>
            </w:pPr>
            <w:r w:rsidRPr="001205C6">
              <w:rPr>
                <w:rFonts w:ascii="Arial Narrow" w:hAnsi="Arial Narrow"/>
                <w:b/>
                <w:sz w:val="21"/>
                <w:szCs w:val="21"/>
                <w:lang w:val="en-US"/>
              </w:rPr>
              <w:t>SEMESTER</w:t>
            </w:r>
          </w:p>
        </w:tc>
        <w:tc>
          <w:tcPr>
            <w:tcW w:w="1566" w:type="pct"/>
            <w:gridSpan w:val="6"/>
            <w:tcBorders>
              <w:top w:val="single" w:sz="12" w:space="0" w:color="auto"/>
              <w:left w:val="single" w:sz="4" w:space="0" w:color="auto"/>
              <w:bottom w:val="single" w:sz="4" w:space="0" w:color="auto"/>
              <w:right w:val="single" w:sz="12" w:space="0" w:color="auto"/>
            </w:tcBorders>
            <w:vAlign w:val="center"/>
          </w:tcPr>
          <w:p w14:paraId="55FE0638"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WEEKLY COURSE PERIOD</w:t>
            </w:r>
          </w:p>
        </w:tc>
        <w:tc>
          <w:tcPr>
            <w:tcW w:w="2905" w:type="pct"/>
            <w:gridSpan w:val="6"/>
            <w:tcBorders>
              <w:top w:val="single" w:sz="12" w:space="0" w:color="auto"/>
              <w:left w:val="single" w:sz="12" w:space="0" w:color="auto"/>
              <w:bottom w:val="single" w:sz="4" w:space="0" w:color="auto"/>
              <w:right w:val="single" w:sz="12" w:space="0" w:color="auto"/>
            </w:tcBorders>
            <w:vAlign w:val="center"/>
          </w:tcPr>
          <w:p w14:paraId="0D41842A"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COURSE OF</w:t>
            </w:r>
          </w:p>
        </w:tc>
      </w:tr>
      <w:tr w:rsidR="001205C6" w:rsidRPr="001205C6" w14:paraId="3B408914" w14:textId="77777777" w:rsidTr="001205C6">
        <w:trPr>
          <w:trHeight w:val="224"/>
        </w:trPr>
        <w:tc>
          <w:tcPr>
            <w:tcW w:w="529" w:type="pct"/>
            <w:vMerge/>
            <w:tcBorders>
              <w:top w:val="single" w:sz="4" w:space="0" w:color="auto"/>
              <w:left w:val="single" w:sz="12" w:space="0" w:color="auto"/>
              <w:bottom w:val="single" w:sz="4" w:space="0" w:color="auto"/>
              <w:right w:val="single" w:sz="4" w:space="0" w:color="auto"/>
            </w:tcBorders>
            <w:vAlign w:val="center"/>
          </w:tcPr>
          <w:p w14:paraId="05268DCB" w14:textId="77777777" w:rsidR="001205C6" w:rsidRPr="001205C6" w:rsidRDefault="001205C6" w:rsidP="00031D09">
            <w:pPr>
              <w:rPr>
                <w:rFonts w:ascii="Arial Narrow" w:hAnsi="Arial Narrow"/>
                <w:b/>
                <w:sz w:val="21"/>
                <w:szCs w:val="21"/>
                <w:lang w:val="en-US"/>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31A5168" w14:textId="77777777" w:rsidR="001205C6" w:rsidRPr="001205C6" w:rsidRDefault="001205C6" w:rsidP="00031D09">
            <w:pPr>
              <w:ind w:left="-111" w:right="-107"/>
              <w:jc w:val="center"/>
              <w:rPr>
                <w:rFonts w:ascii="Arial Narrow" w:hAnsi="Arial Narrow"/>
                <w:b/>
                <w:sz w:val="21"/>
                <w:szCs w:val="21"/>
                <w:lang w:val="en-US"/>
              </w:rPr>
            </w:pPr>
            <w:r w:rsidRPr="001205C6">
              <w:rPr>
                <w:rFonts w:ascii="Arial Narrow" w:hAnsi="Arial Narrow"/>
                <w:b/>
                <w:sz w:val="21"/>
                <w:szCs w:val="21"/>
                <w:lang w:val="en-US"/>
              </w:rPr>
              <w:t>Theory</w:t>
            </w:r>
          </w:p>
        </w:tc>
        <w:tc>
          <w:tcPr>
            <w:tcW w:w="553" w:type="pct"/>
            <w:tcBorders>
              <w:top w:val="single" w:sz="4" w:space="0" w:color="auto"/>
              <w:left w:val="single" w:sz="4" w:space="0" w:color="auto"/>
              <w:bottom w:val="single" w:sz="4" w:space="0" w:color="auto"/>
              <w:right w:val="single" w:sz="4" w:space="0" w:color="auto"/>
            </w:tcBorders>
            <w:vAlign w:val="center"/>
          </w:tcPr>
          <w:p w14:paraId="13B1C027"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Practice</w:t>
            </w:r>
          </w:p>
        </w:tc>
        <w:tc>
          <w:tcPr>
            <w:tcW w:w="610" w:type="pct"/>
            <w:gridSpan w:val="3"/>
            <w:tcBorders>
              <w:top w:val="single" w:sz="4" w:space="0" w:color="auto"/>
              <w:left w:val="single" w:sz="4" w:space="0" w:color="auto"/>
              <w:bottom w:val="single" w:sz="4" w:space="0" w:color="auto"/>
              <w:right w:val="single" w:sz="12" w:space="0" w:color="auto"/>
            </w:tcBorders>
            <w:vAlign w:val="center"/>
          </w:tcPr>
          <w:p w14:paraId="25254294" w14:textId="77777777" w:rsidR="001205C6" w:rsidRPr="001205C6" w:rsidRDefault="001205C6" w:rsidP="00031D09">
            <w:pPr>
              <w:ind w:left="-111" w:right="-108"/>
              <w:jc w:val="center"/>
              <w:rPr>
                <w:rFonts w:ascii="Arial Narrow" w:hAnsi="Arial Narrow"/>
                <w:b/>
                <w:sz w:val="21"/>
                <w:szCs w:val="21"/>
                <w:lang w:val="en-US"/>
              </w:rPr>
            </w:pPr>
            <w:r w:rsidRPr="001205C6">
              <w:rPr>
                <w:rFonts w:ascii="Arial Narrow" w:hAnsi="Arial Narrow"/>
                <w:b/>
                <w:sz w:val="21"/>
                <w:szCs w:val="21"/>
                <w:lang w:val="en-US"/>
              </w:rPr>
              <w:t>Labratory</w:t>
            </w:r>
          </w:p>
        </w:tc>
        <w:tc>
          <w:tcPr>
            <w:tcW w:w="437" w:type="pct"/>
            <w:tcBorders>
              <w:top w:val="single" w:sz="4" w:space="0" w:color="auto"/>
              <w:left w:val="single" w:sz="12" w:space="0" w:color="auto"/>
              <w:bottom w:val="single" w:sz="4" w:space="0" w:color="auto"/>
              <w:right w:val="single" w:sz="4" w:space="0" w:color="auto"/>
            </w:tcBorders>
            <w:vAlign w:val="center"/>
          </w:tcPr>
          <w:p w14:paraId="2177FA44"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Credit</w:t>
            </w:r>
          </w:p>
        </w:tc>
        <w:tc>
          <w:tcPr>
            <w:tcW w:w="323" w:type="pct"/>
            <w:tcBorders>
              <w:top w:val="single" w:sz="4" w:space="0" w:color="auto"/>
              <w:left w:val="single" w:sz="4" w:space="0" w:color="auto"/>
              <w:bottom w:val="single" w:sz="4" w:space="0" w:color="auto"/>
              <w:right w:val="single" w:sz="4" w:space="0" w:color="auto"/>
            </w:tcBorders>
            <w:vAlign w:val="center"/>
          </w:tcPr>
          <w:p w14:paraId="12C8B5A8" w14:textId="77777777" w:rsidR="001205C6" w:rsidRPr="001205C6" w:rsidRDefault="001205C6" w:rsidP="00031D09">
            <w:pPr>
              <w:ind w:left="-111" w:right="-108"/>
              <w:jc w:val="center"/>
              <w:rPr>
                <w:rFonts w:ascii="Arial Narrow" w:hAnsi="Arial Narrow"/>
                <w:b/>
                <w:sz w:val="21"/>
                <w:szCs w:val="21"/>
                <w:lang w:val="en-US"/>
              </w:rPr>
            </w:pPr>
            <w:r w:rsidRPr="001205C6">
              <w:rPr>
                <w:rFonts w:ascii="Arial Narrow" w:hAnsi="Arial Narrow"/>
                <w:b/>
                <w:sz w:val="21"/>
                <w:szCs w:val="21"/>
                <w:lang w:val="en-US"/>
              </w:rPr>
              <w:t>ECTS</w:t>
            </w:r>
          </w:p>
        </w:tc>
        <w:tc>
          <w:tcPr>
            <w:tcW w:w="1163" w:type="pct"/>
            <w:gridSpan w:val="3"/>
            <w:tcBorders>
              <w:top w:val="single" w:sz="4" w:space="0" w:color="auto"/>
              <w:left w:val="single" w:sz="4" w:space="0" w:color="auto"/>
              <w:bottom w:val="single" w:sz="4" w:space="0" w:color="auto"/>
              <w:right w:val="single" w:sz="4" w:space="0" w:color="auto"/>
            </w:tcBorders>
            <w:vAlign w:val="center"/>
          </w:tcPr>
          <w:p w14:paraId="38EDB54A"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TYPE</w:t>
            </w:r>
          </w:p>
        </w:tc>
        <w:tc>
          <w:tcPr>
            <w:tcW w:w="982" w:type="pct"/>
            <w:tcBorders>
              <w:top w:val="single" w:sz="4" w:space="0" w:color="auto"/>
              <w:left w:val="single" w:sz="4" w:space="0" w:color="auto"/>
              <w:bottom w:val="single" w:sz="4" w:space="0" w:color="auto"/>
              <w:right w:val="single" w:sz="12" w:space="0" w:color="auto"/>
            </w:tcBorders>
            <w:vAlign w:val="center"/>
          </w:tcPr>
          <w:p w14:paraId="1250A7C2" w14:textId="77777777" w:rsidR="001205C6" w:rsidRPr="001205C6" w:rsidRDefault="001205C6" w:rsidP="00031D09">
            <w:pPr>
              <w:ind w:right="-109"/>
              <w:jc w:val="center"/>
              <w:rPr>
                <w:rFonts w:ascii="Arial Narrow" w:hAnsi="Arial Narrow"/>
                <w:b/>
                <w:sz w:val="21"/>
                <w:szCs w:val="21"/>
                <w:lang w:val="en-US"/>
              </w:rPr>
            </w:pPr>
            <w:r w:rsidRPr="001205C6">
              <w:rPr>
                <w:rFonts w:ascii="Arial Narrow" w:hAnsi="Arial Narrow"/>
                <w:b/>
                <w:sz w:val="21"/>
                <w:szCs w:val="21"/>
                <w:lang w:val="en-US"/>
              </w:rPr>
              <w:t>LANGUAGE</w:t>
            </w:r>
          </w:p>
        </w:tc>
      </w:tr>
      <w:tr w:rsidR="001205C6" w:rsidRPr="001205C6" w14:paraId="5F998CE6" w14:textId="77777777" w:rsidTr="001205C6">
        <w:trPr>
          <w:trHeight w:val="262"/>
        </w:trPr>
        <w:tc>
          <w:tcPr>
            <w:tcW w:w="529" w:type="pct"/>
            <w:tcBorders>
              <w:top w:val="single" w:sz="4" w:space="0" w:color="auto"/>
              <w:left w:val="single" w:sz="12" w:space="0" w:color="auto"/>
              <w:bottom w:val="single" w:sz="12" w:space="0" w:color="auto"/>
              <w:right w:val="single" w:sz="4" w:space="0" w:color="auto"/>
            </w:tcBorders>
            <w:vAlign w:val="center"/>
          </w:tcPr>
          <w:p w14:paraId="35D7A8AC" w14:textId="77777777" w:rsidR="001205C6" w:rsidRPr="001205C6" w:rsidRDefault="000102F5" w:rsidP="00031D09">
            <w:pPr>
              <w:jc w:val="center"/>
              <w:rPr>
                <w:rFonts w:ascii="Arial Narrow" w:hAnsi="Arial Narrow"/>
                <w:sz w:val="21"/>
                <w:szCs w:val="21"/>
                <w:lang w:val="en-US"/>
              </w:rPr>
            </w:pPr>
            <w:r>
              <w:rPr>
                <w:rFonts w:ascii="Arial Narrow" w:hAnsi="Arial Narrow"/>
                <w:sz w:val="21"/>
                <w:szCs w:val="21"/>
                <w:lang w:val="en-US"/>
              </w:rPr>
              <w:t>I</w:t>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2D6E913F"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3</w:t>
            </w:r>
            <w:r w:rsidRPr="001205C6">
              <w:rPr>
                <w:rFonts w:ascii="Arial Narrow" w:hAnsi="Arial Narrow"/>
                <w:sz w:val="21"/>
                <w:szCs w:val="21"/>
                <w:lang w:val="en-US"/>
              </w:rPr>
              <w:fldChar w:fldCharType="end"/>
            </w:r>
          </w:p>
        </w:tc>
        <w:tc>
          <w:tcPr>
            <w:tcW w:w="553" w:type="pct"/>
            <w:tcBorders>
              <w:top w:val="single" w:sz="4" w:space="0" w:color="auto"/>
              <w:left w:val="single" w:sz="4" w:space="0" w:color="auto"/>
              <w:bottom w:val="single" w:sz="12" w:space="0" w:color="auto"/>
              <w:right w:val="single" w:sz="4" w:space="0" w:color="auto"/>
            </w:tcBorders>
            <w:vAlign w:val="center"/>
          </w:tcPr>
          <w:p w14:paraId="05C6F1A9"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w:t>
            </w:r>
            <w:r w:rsidRPr="001205C6">
              <w:rPr>
                <w:rFonts w:ascii="Arial Narrow" w:hAnsi="Arial Narrow"/>
                <w:sz w:val="21"/>
                <w:szCs w:val="21"/>
                <w:lang w:val="en-US"/>
              </w:rPr>
              <w:fldChar w:fldCharType="end"/>
            </w:r>
          </w:p>
        </w:tc>
        <w:tc>
          <w:tcPr>
            <w:tcW w:w="610"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C3196B8"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w:t>
            </w:r>
            <w:r w:rsidRPr="001205C6">
              <w:rPr>
                <w:rFonts w:ascii="Arial Narrow" w:hAnsi="Arial Narrow"/>
                <w:sz w:val="21"/>
                <w:szCs w:val="21"/>
                <w:lang w:val="en-US"/>
              </w:rPr>
              <w:fldChar w:fldCharType="end"/>
            </w:r>
          </w:p>
        </w:tc>
        <w:tc>
          <w:tcPr>
            <w:tcW w:w="437" w:type="pct"/>
            <w:tcBorders>
              <w:top w:val="single" w:sz="4" w:space="0" w:color="auto"/>
              <w:left w:val="single" w:sz="12" w:space="0" w:color="auto"/>
              <w:bottom w:val="single" w:sz="12" w:space="0" w:color="auto"/>
              <w:right w:val="single" w:sz="4" w:space="0" w:color="auto"/>
            </w:tcBorders>
            <w:shd w:val="clear" w:color="auto" w:fill="auto"/>
            <w:vAlign w:val="center"/>
          </w:tcPr>
          <w:p w14:paraId="556FDEC5"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3</w:t>
            </w:r>
            <w:r w:rsidRPr="001205C6">
              <w:rPr>
                <w:rFonts w:ascii="Arial Narrow" w:hAnsi="Arial Narrow"/>
                <w:sz w:val="21"/>
                <w:szCs w:val="21"/>
                <w:lang w:val="en-US"/>
              </w:rPr>
              <w:fldChar w:fldCharType="end"/>
            </w:r>
          </w:p>
        </w:tc>
        <w:tc>
          <w:tcPr>
            <w:tcW w:w="323" w:type="pct"/>
            <w:tcBorders>
              <w:top w:val="single" w:sz="4" w:space="0" w:color="auto"/>
              <w:left w:val="single" w:sz="4" w:space="0" w:color="auto"/>
              <w:bottom w:val="single" w:sz="12" w:space="0" w:color="auto"/>
              <w:right w:val="single" w:sz="4" w:space="0" w:color="auto"/>
            </w:tcBorders>
            <w:shd w:val="clear" w:color="auto" w:fill="auto"/>
            <w:vAlign w:val="center"/>
          </w:tcPr>
          <w:p w14:paraId="3FC201CF" w14:textId="77777777" w:rsidR="001205C6" w:rsidRPr="001205C6" w:rsidRDefault="00247D70" w:rsidP="00031D09">
            <w:pPr>
              <w:jc w:val="center"/>
              <w:rPr>
                <w:rFonts w:ascii="Arial Narrow" w:hAnsi="Arial Narrow"/>
                <w:sz w:val="21"/>
                <w:szCs w:val="21"/>
                <w:lang w:val="en-US"/>
              </w:rPr>
            </w:pPr>
            <w:r>
              <w:rPr>
                <w:rFonts w:ascii="Arial Narrow" w:hAnsi="Arial Narrow"/>
                <w:sz w:val="21"/>
                <w:szCs w:val="21"/>
              </w:rPr>
              <w:t>7,5</w:t>
            </w:r>
          </w:p>
        </w:tc>
        <w:tc>
          <w:tcPr>
            <w:tcW w:w="1163" w:type="pct"/>
            <w:gridSpan w:val="3"/>
            <w:tcBorders>
              <w:top w:val="single" w:sz="4" w:space="0" w:color="auto"/>
              <w:left w:val="single" w:sz="4" w:space="0" w:color="auto"/>
              <w:bottom w:val="single" w:sz="12" w:space="0" w:color="auto"/>
              <w:right w:val="single" w:sz="4" w:space="0" w:color="auto"/>
            </w:tcBorders>
            <w:vAlign w:val="center"/>
          </w:tcPr>
          <w:p w14:paraId="10CC3EAA" w14:textId="77777777" w:rsidR="001205C6" w:rsidRPr="001205C6" w:rsidRDefault="001205C6" w:rsidP="00031D09">
            <w:pPr>
              <w:jc w:val="center"/>
              <w:rPr>
                <w:rFonts w:ascii="Arial Narrow" w:hAnsi="Arial Narrow"/>
                <w:sz w:val="21"/>
                <w:szCs w:val="21"/>
                <w:vertAlign w:val="superscript"/>
                <w:lang w:val="en-US"/>
              </w:rPr>
            </w:pPr>
            <w:r w:rsidRPr="001205C6">
              <w:rPr>
                <w:rFonts w:ascii="Arial Narrow" w:hAnsi="Arial Narrow"/>
                <w:sz w:val="21"/>
                <w:szCs w:val="21"/>
                <w:vertAlign w:val="superscript"/>
                <w:lang w:val="en-US"/>
              </w:rPr>
              <w:t xml:space="preserve">COMPULSORY </w:t>
            </w: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r w:rsidRPr="001205C6">
              <w:rPr>
                <w:rFonts w:ascii="Arial Narrow" w:hAnsi="Arial Narrow"/>
                <w:sz w:val="21"/>
                <w:szCs w:val="21"/>
                <w:lang w:val="en-US"/>
              </w:rPr>
              <w:t xml:space="preserve"> </w:t>
            </w:r>
            <w:r w:rsidRPr="001205C6">
              <w:rPr>
                <w:rFonts w:ascii="Arial Narrow" w:hAnsi="Arial Narrow"/>
                <w:sz w:val="21"/>
                <w:szCs w:val="21"/>
                <w:vertAlign w:val="superscript"/>
                <w:lang w:val="en-US"/>
              </w:rPr>
              <w:t>ELECTIVE</w:t>
            </w:r>
            <w:r w:rsidRPr="001205C6">
              <w:rPr>
                <w:rFonts w:ascii="Arial Narrow" w:hAnsi="Arial Narrow"/>
                <w:sz w:val="21"/>
                <w:szCs w:val="21"/>
                <w:lang w:val="en-US"/>
              </w:rPr>
              <w:t xml:space="preserve"> </w:t>
            </w: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982" w:type="pct"/>
            <w:tcBorders>
              <w:top w:val="single" w:sz="4" w:space="0" w:color="auto"/>
              <w:left w:val="single" w:sz="4" w:space="0" w:color="auto"/>
              <w:bottom w:val="single" w:sz="12" w:space="0" w:color="auto"/>
              <w:right w:val="single" w:sz="12" w:space="0" w:color="auto"/>
            </w:tcBorders>
            <w:vAlign w:val="center"/>
          </w:tcPr>
          <w:p w14:paraId="068CB8C8" w14:textId="77777777" w:rsidR="001205C6" w:rsidRPr="001205C6" w:rsidRDefault="001205C6" w:rsidP="00031D09">
            <w:pPr>
              <w:jc w:val="center"/>
              <w:rPr>
                <w:rFonts w:ascii="Arial Narrow" w:hAnsi="Arial Narrow"/>
                <w:sz w:val="21"/>
                <w:szCs w:val="21"/>
                <w:vertAlign w:val="superscript"/>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Turkish</w:t>
            </w:r>
            <w:r w:rsidRPr="001205C6">
              <w:rPr>
                <w:rFonts w:ascii="Arial Narrow" w:hAnsi="Arial Narrow"/>
                <w:sz w:val="21"/>
                <w:szCs w:val="21"/>
                <w:lang w:val="en-US"/>
              </w:rPr>
              <w:fldChar w:fldCharType="end"/>
            </w:r>
          </w:p>
        </w:tc>
      </w:tr>
      <w:tr w:rsidR="001205C6" w:rsidRPr="001205C6" w14:paraId="6176CAC6" w14:textId="77777777" w:rsidTr="001205C6">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14:paraId="20BF2EE5"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COURSE CATAGORY</w:t>
            </w:r>
          </w:p>
        </w:tc>
      </w:tr>
      <w:tr w:rsidR="001205C6" w:rsidRPr="001205C6" w14:paraId="62788A32" w14:textId="77777777" w:rsidTr="001205C6">
        <w:tblPrEx>
          <w:tblBorders>
            <w:insideH w:val="single" w:sz="6" w:space="0" w:color="auto"/>
            <w:insideV w:val="single" w:sz="6" w:space="0" w:color="auto"/>
          </w:tblBorders>
        </w:tblPrEx>
        <w:trPr>
          <w:trHeight w:val="218"/>
        </w:trPr>
        <w:tc>
          <w:tcPr>
            <w:tcW w:w="792" w:type="pct"/>
            <w:gridSpan w:val="2"/>
            <w:tcBorders>
              <w:top w:val="single" w:sz="12" w:space="0" w:color="auto"/>
              <w:left w:val="single" w:sz="12" w:space="0" w:color="auto"/>
              <w:bottom w:val="single" w:sz="4" w:space="0" w:color="auto"/>
              <w:right w:val="single" w:sz="4" w:space="0" w:color="auto"/>
            </w:tcBorders>
            <w:vAlign w:val="center"/>
          </w:tcPr>
          <w:p w14:paraId="254E07FD" w14:textId="77777777" w:rsidR="001205C6" w:rsidRPr="00A6498B" w:rsidRDefault="001205C6" w:rsidP="00031D09">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Basic Science</w:t>
            </w:r>
          </w:p>
        </w:tc>
        <w:tc>
          <w:tcPr>
            <w:tcW w:w="1141" w:type="pct"/>
            <w:gridSpan w:val="4"/>
            <w:tcBorders>
              <w:top w:val="single" w:sz="12" w:space="0" w:color="auto"/>
              <w:left w:val="single" w:sz="4" w:space="0" w:color="auto"/>
              <w:bottom w:val="single" w:sz="4" w:space="0" w:color="auto"/>
              <w:right w:val="single" w:sz="4" w:space="0" w:color="auto"/>
            </w:tcBorders>
            <w:vAlign w:val="center"/>
          </w:tcPr>
          <w:p w14:paraId="3D954AA1" w14:textId="77777777" w:rsidR="001205C6" w:rsidRPr="00A6498B" w:rsidRDefault="001205C6" w:rsidP="00031D09">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Educational Science</w:t>
            </w:r>
          </w:p>
        </w:tc>
        <w:tc>
          <w:tcPr>
            <w:tcW w:w="2020" w:type="pct"/>
            <w:gridSpan w:val="5"/>
            <w:tcBorders>
              <w:top w:val="single" w:sz="12" w:space="0" w:color="auto"/>
              <w:left w:val="single" w:sz="4" w:space="0" w:color="auto"/>
              <w:bottom w:val="single" w:sz="4" w:space="0" w:color="auto"/>
              <w:right w:val="single" w:sz="4" w:space="0" w:color="auto"/>
            </w:tcBorders>
            <w:vAlign w:val="center"/>
          </w:tcPr>
          <w:p w14:paraId="235CD489" w14:textId="77777777" w:rsidR="001205C6" w:rsidRPr="00A6498B" w:rsidRDefault="001205C6" w:rsidP="00031D09">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fldChar w:fldCharType="end"/>
            </w:r>
          </w:p>
        </w:tc>
        <w:tc>
          <w:tcPr>
            <w:tcW w:w="1048" w:type="pct"/>
            <w:gridSpan w:val="2"/>
            <w:tcBorders>
              <w:top w:val="single" w:sz="12" w:space="0" w:color="auto"/>
              <w:left w:val="single" w:sz="4" w:space="0" w:color="auto"/>
              <w:bottom w:val="single" w:sz="4" w:space="0" w:color="auto"/>
              <w:right w:val="single" w:sz="12" w:space="0" w:color="auto"/>
            </w:tcBorders>
            <w:vAlign w:val="center"/>
          </w:tcPr>
          <w:p w14:paraId="3B5261A3" w14:textId="77777777" w:rsidR="001205C6" w:rsidRPr="00A6498B" w:rsidRDefault="001205C6" w:rsidP="00031D09">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Social Science</w:t>
            </w:r>
          </w:p>
        </w:tc>
      </w:tr>
      <w:tr w:rsidR="001205C6" w:rsidRPr="001205C6" w14:paraId="082DEC5F" w14:textId="77777777" w:rsidTr="001205C6">
        <w:tblPrEx>
          <w:tblBorders>
            <w:insideH w:val="single" w:sz="6" w:space="0" w:color="auto"/>
            <w:insideV w:val="single" w:sz="6" w:space="0" w:color="auto"/>
          </w:tblBorders>
        </w:tblPrEx>
        <w:trPr>
          <w:trHeight w:val="138"/>
        </w:trPr>
        <w:tc>
          <w:tcPr>
            <w:tcW w:w="792" w:type="pct"/>
            <w:gridSpan w:val="2"/>
            <w:tcBorders>
              <w:top w:val="single" w:sz="4" w:space="0" w:color="auto"/>
              <w:left w:val="single" w:sz="12" w:space="0" w:color="auto"/>
              <w:bottom w:val="single" w:sz="12" w:space="0" w:color="auto"/>
              <w:right w:val="single" w:sz="4" w:space="0" w:color="auto"/>
            </w:tcBorders>
            <w:vAlign w:val="center"/>
          </w:tcPr>
          <w:p w14:paraId="455A9427"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1141" w:type="pct"/>
            <w:gridSpan w:val="4"/>
            <w:tcBorders>
              <w:top w:val="single" w:sz="4" w:space="0" w:color="auto"/>
              <w:left w:val="single" w:sz="4" w:space="0" w:color="auto"/>
              <w:bottom w:val="single" w:sz="12" w:space="0" w:color="auto"/>
              <w:right w:val="single" w:sz="4" w:space="0" w:color="auto"/>
            </w:tcBorders>
            <w:vAlign w:val="center"/>
          </w:tcPr>
          <w:p w14:paraId="3EF27CE7"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%70</w:t>
            </w:r>
            <w:r w:rsidRPr="001205C6">
              <w:rPr>
                <w:rFonts w:ascii="Arial Narrow" w:hAnsi="Arial Narrow"/>
                <w:sz w:val="21"/>
                <w:szCs w:val="21"/>
                <w:lang w:val="en-US"/>
              </w:rPr>
              <w:fldChar w:fldCharType="end"/>
            </w:r>
          </w:p>
        </w:tc>
        <w:tc>
          <w:tcPr>
            <w:tcW w:w="2020" w:type="pct"/>
            <w:gridSpan w:val="5"/>
            <w:tcBorders>
              <w:top w:val="single" w:sz="4" w:space="0" w:color="auto"/>
              <w:left w:val="single" w:sz="4" w:space="0" w:color="auto"/>
              <w:bottom w:val="single" w:sz="12" w:space="0" w:color="auto"/>
              <w:right w:val="single" w:sz="4" w:space="0" w:color="auto"/>
            </w:tcBorders>
            <w:vAlign w:val="center"/>
          </w:tcPr>
          <w:p w14:paraId="77AE707F"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1048" w:type="pct"/>
            <w:gridSpan w:val="2"/>
            <w:tcBorders>
              <w:top w:val="single" w:sz="4" w:space="0" w:color="auto"/>
              <w:left w:val="single" w:sz="4" w:space="0" w:color="auto"/>
              <w:bottom w:val="single" w:sz="12" w:space="0" w:color="auto"/>
              <w:right w:val="single" w:sz="12" w:space="0" w:color="auto"/>
            </w:tcBorders>
            <w:vAlign w:val="center"/>
          </w:tcPr>
          <w:p w14:paraId="7A1EBC62"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%30</w:t>
            </w:r>
            <w:r w:rsidRPr="001205C6">
              <w:rPr>
                <w:rFonts w:ascii="Arial Narrow" w:hAnsi="Arial Narrow"/>
                <w:sz w:val="21"/>
                <w:szCs w:val="21"/>
                <w:lang w:val="en-US"/>
              </w:rPr>
              <w:fldChar w:fldCharType="end"/>
            </w:r>
          </w:p>
        </w:tc>
      </w:tr>
      <w:tr w:rsidR="001205C6" w:rsidRPr="001205C6" w14:paraId="5CE20202" w14:textId="77777777" w:rsidTr="001205C6">
        <w:trPr>
          <w:trHeight w:val="324"/>
        </w:trPr>
        <w:tc>
          <w:tcPr>
            <w:tcW w:w="5000" w:type="pct"/>
            <w:gridSpan w:val="13"/>
            <w:tcBorders>
              <w:top w:val="single" w:sz="12" w:space="0" w:color="auto"/>
              <w:left w:val="nil"/>
              <w:bottom w:val="single" w:sz="12" w:space="0" w:color="auto"/>
              <w:right w:val="nil"/>
            </w:tcBorders>
            <w:vAlign w:val="center"/>
          </w:tcPr>
          <w:p w14:paraId="64D1BA39"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ASSESSMENT CRITERIA</w:t>
            </w:r>
          </w:p>
        </w:tc>
      </w:tr>
      <w:tr w:rsidR="001205C6" w:rsidRPr="001205C6" w14:paraId="2FE2014D" w14:textId="77777777" w:rsidTr="001205C6">
        <w:tc>
          <w:tcPr>
            <w:tcW w:w="1855" w:type="pct"/>
            <w:gridSpan w:val="5"/>
            <w:vMerge w:val="restart"/>
            <w:tcBorders>
              <w:top w:val="single" w:sz="12" w:space="0" w:color="auto"/>
              <w:left w:val="single" w:sz="12" w:space="0" w:color="auto"/>
              <w:bottom w:val="single" w:sz="12" w:space="0" w:color="auto"/>
              <w:right w:val="single" w:sz="12" w:space="0" w:color="auto"/>
            </w:tcBorders>
            <w:vAlign w:val="center"/>
          </w:tcPr>
          <w:p w14:paraId="6573F6BE"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 xml:space="preserve">MID – TERM </w:t>
            </w:r>
          </w:p>
        </w:tc>
        <w:tc>
          <w:tcPr>
            <w:tcW w:w="1046" w:type="pct"/>
            <w:gridSpan w:val="5"/>
            <w:tcBorders>
              <w:top w:val="single" w:sz="12" w:space="0" w:color="auto"/>
              <w:left w:val="single" w:sz="12" w:space="0" w:color="auto"/>
              <w:bottom w:val="single" w:sz="8" w:space="0" w:color="auto"/>
              <w:right w:val="single" w:sz="4" w:space="0" w:color="auto"/>
            </w:tcBorders>
            <w:vAlign w:val="center"/>
          </w:tcPr>
          <w:p w14:paraId="2CCDC612"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Evaluation Type</w:t>
            </w:r>
          </w:p>
        </w:tc>
        <w:tc>
          <w:tcPr>
            <w:tcW w:w="1117" w:type="pct"/>
            <w:gridSpan w:val="2"/>
            <w:tcBorders>
              <w:top w:val="single" w:sz="12" w:space="0" w:color="auto"/>
              <w:left w:val="single" w:sz="4" w:space="0" w:color="auto"/>
              <w:bottom w:val="single" w:sz="8" w:space="0" w:color="auto"/>
              <w:right w:val="single" w:sz="8" w:space="0" w:color="auto"/>
            </w:tcBorders>
            <w:vAlign w:val="center"/>
          </w:tcPr>
          <w:p w14:paraId="6D345B5B"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Quantity</w:t>
            </w:r>
          </w:p>
        </w:tc>
        <w:tc>
          <w:tcPr>
            <w:tcW w:w="982" w:type="pct"/>
            <w:tcBorders>
              <w:top w:val="single" w:sz="12" w:space="0" w:color="auto"/>
              <w:left w:val="single" w:sz="8" w:space="0" w:color="auto"/>
              <w:bottom w:val="single" w:sz="8" w:space="0" w:color="auto"/>
              <w:right w:val="single" w:sz="12" w:space="0" w:color="auto"/>
            </w:tcBorders>
            <w:vAlign w:val="center"/>
          </w:tcPr>
          <w:p w14:paraId="0CA1A274"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w:t>
            </w:r>
          </w:p>
        </w:tc>
      </w:tr>
      <w:tr w:rsidR="001205C6" w:rsidRPr="001205C6" w14:paraId="57288032" w14:textId="77777777" w:rsidTr="001205C6">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0C58B38E" w14:textId="77777777" w:rsidR="001205C6" w:rsidRPr="001205C6" w:rsidRDefault="001205C6" w:rsidP="00031D09">
            <w:pPr>
              <w:rPr>
                <w:rFonts w:ascii="Arial Narrow" w:hAnsi="Arial Narrow"/>
                <w:b/>
                <w:sz w:val="21"/>
                <w:szCs w:val="21"/>
                <w:lang w:val="en-US"/>
              </w:rPr>
            </w:pPr>
          </w:p>
        </w:tc>
        <w:tc>
          <w:tcPr>
            <w:tcW w:w="1046" w:type="pct"/>
            <w:gridSpan w:val="5"/>
            <w:tcBorders>
              <w:top w:val="single" w:sz="8" w:space="0" w:color="auto"/>
              <w:left w:val="single" w:sz="12" w:space="0" w:color="auto"/>
              <w:bottom w:val="single" w:sz="4" w:space="0" w:color="auto"/>
              <w:right w:val="single" w:sz="4" w:space="0" w:color="auto"/>
            </w:tcBorders>
            <w:vAlign w:val="center"/>
          </w:tcPr>
          <w:p w14:paraId="41ECF420"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t>Mid-Term</w:t>
            </w:r>
          </w:p>
        </w:tc>
        <w:tc>
          <w:tcPr>
            <w:tcW w:w="1117" w:type="pct"/>
            <w:gridSpan w:val="2"/>
            <w:tcBorders>
              <w:top w:val="single" w:sz="8" w:space="0" w:color="auto"/>
              <w:left w:val="single" w:sz="4" w:space="0" w:color="auto"/>
              <w:bottom w:val="single" w:sz="4" w:space="0" w:color="auto"/>
              <w:right w:val="single" w:sz="8" w:space="0" w:color="auto"/>
            </w:tcBorders>
            <w:vAlign w:val="center"/>
          </w:tcPr>
          <w:p w14:paraId="3A5E498A"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1</w:t>
            </w:r>
            <w:r w:rsidRPr="001205C6">
              <w:rPr>
                <w:rFonts w:ascii="Arial Narrow" w:hAnsi="Arial Narrow"/>
                <w:sz w:val="21"/>
                <w:szCs w:val="21"/>
                <w:lang w:val="en-US"/>
              </w:rPr>
              <w:fldChar w:fldCharType="end"/>
            </w:r>
          </w:p>
        </w:tc>
        <w:tc>
          <w:tcPr>
            <w:tcW w:w="982" w:type="pct"/>
            <w:tcBorders>
              <w:top w:val="single" w:sz="8" w:space="0" w:color="auto"/>
              <w:left w:val="single" w:sz="8" w:space="0" w:color="auto"/>
              <w:bottom w:val="single" w:sz="4" w:space="0" w:color="auto"/>
              <w:right w:val="single" w:sz="12" w:space="0" w:color="auto"/>
            </w:tcBorders>
            <w:shd w:val="clear" w:color="auto" w:fill="auto"/>
            <w:vAlign w:val="center"/>
          </w:tcPr>
          <w:p w14:paraId="4E380BC6"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40</w:t>
            </w:r>
            <w:r w:rsidRPr="001205C6">
              <w:rPr>
                <w:rFonts w:ascii="Arial Narrow" w:hAnsi="Arial Narrow"/>
                <w:sz w:val="21"/>
                <w:szCs w:val="21"/>
                <w:lang w:val="en-US"/>
              </w:rPr>
              <w:fldChar w:fldCharType="end"/>
            </w:r>
          </w:p>
        </w:tc>
      </w:tr>
      <w:tr w:rsidR="001205C6" w:rsidRPr="001205C6" w14:paraId="51E79A17" w14:textId="77777777" w:rsidTr="001205C6">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47CAF321" w14:textId="77777777" w:rsidR="001205C6" w:rsidRPr="001205C6" w:rsidRDefault="001205C6" w:rsidP="00031D09">
            <w:pPr>
              <w:rPr>
                <w:rFonts w:ascii="Arial Narrow" w:hAnsi="Arial Narrow"/>
                <w:b/>
                <w:sz w:val="21"/>
                <w:szCs w:val="21"/>
                <w:lang w:val="en-US"/>
              </w:rPr>
            </w:pPr>
          </w:p>
        </w:tc>
        <w:tc>
          <w:tcPr>
            <w:tcW w:w="1046" w:type="pct"/>
            <w:gridSpan w:val="5"/>
            <w:tcBorders>
              <w:top w:val="single" w:sz="4" w:space="0" w:color="auto"/>
              <w:left w:val="single" w:sz="12" w:space="0" w:color="auto"/>
              <w:bottom w:val="single" w:sz="4" w:space="0" w:color="auto"/>
              <w:right w:val="single" w:sz="4" w:space="0" w:color="auto"/>
            </w:tcBorders>
            <w:vAlign w:val="center"/>
          </w:tcPr>
          <w:p w14:paraId="4FDE0138"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t>Quiz</w:t>
            </w:r>
          </w:p>
        </w:tc>
        <w:tc>
          <w:tcPr>
            <w:tcW w:w="1117" w:type="pct"/>
            <w:gridSpan w:val="2"/>
            <w:tcBorders>
              <w:top w:val="single" w:sz="4" w:space="0" w:color="auto"/>
              <w:left w:val="single" w:sz="4" w:space="0" w:color="auto"/>
              <w:bottom w:val="single" w:sz="4" w:space="0" w:color="auto"/>
              <w:right w:val="single" w:sz="8" w:space="0" w:color="auto"/>
            </w:tcBorders>
            <w:vAlign w:val="center"/>
          </w:tcPr>
          <w:p w14:paraId="12E19F15"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4" w:space="0" w:color="auto"/>
              <w:left w:val="single" w:sz="8" w:space="0" w:color="auto"/>
              <w:bottom w:val="single" w:sz="4" w:space="0" w:color="auto"/>
              <w:right w:val="single" w:sz="12" w:space="0" w:color="auto"/>
            </w:tcBorders>
            <w:vAlign w:val="center"/>
          </w:tcPr>
          <w:p w14:paraId="74A0A505"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1205C6" w:rsidRPr="001205C6" w14:paraId="69A560A1" w14:textId="77777777" w:rsidTr="001205C6">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3D0F4623" w14:textId="77777777" w:rsidR="001205C6" w:rsidRPr="001205C6" w:rsidRDefault="001205C6" w:rsidP="00031D09">
            <w:pPr>
              <w:rPr>
                <w:rFonts w:ascii="Arial Narrow" w:hAnsi="Arial Narrow"/>
                <w:b/>
                <w:sz w:val="21"/>
                <w:szCs w:val="21"/>
                <w:lang w:val="en-US"/>
              </w:rPr>
            </w:pPr>
          </w:p>
        </w:tc>
        <w:tc>
          <w:tcPr>
            <w:tcW w:w="1046" w:type="pct"/>
            <w:gridSpan w:val="5"/>
            <w:tcBorders>
              <w:top w:val="single" w:sz="4" w:space="0" w:color="auto"/>
              <w:left w:val="single" w:sz="12" w:space="0" w:color="auto"/>
              <w:bottom w:val="single" w:sz="4" w:space="0" w:color="auto"/>
              <w:right w:val="single" w:sz="4" w:space="0" w:color="auto"/>
            </w:tcBorders>
            <w:vAlign w:val="center"/>
          </w:tcPr>
          <w:p w14:paraId="0E028821"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t>Homework</w:t>
            </w:r>
          </w:p>
        </w:tc>
        <w:tc>
          <w:tcPr>
            <w:tcW w:w="1117" w:type="pct"/>
            <w:gridSpan w:val="2"/>
            <w:tcBorders>
              <w:top w:val="single" w:sz="4" w:space="0" w:color="auto"/>
              <w:left w:val="single" w:sz="4" w:space="0" w:color="auto"/>
              <w:bottom w:val="single" w:sz="4" w:space="0" w:color="auto"/>
              <w:right w:val="single" w:sz="8" w:space="0" w:color="auto"/>
            </w:tcBorders>
            <w:vAlign w:val="center"/>
          </w:tcPr>
          <w:p w14:paraId="122D248C"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4" w:space="0" w:color="auto"/>
              <w:left w:val="single" w:sz="8" w:space="0" w:color="auto"/>
              <w:bottom w:val="single" w:sz="4" w:space="0" w:color="auto"/>
              <w:right w:val="single" w:sz="12" w:space="0" w:color="auto"/>
            </w:tcBorders>
            <w:vAlign w:val="center"/>
          </w:tcPr>
          <w:p w14:paraId="68DFB811"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1205C6" w:rsidRPr="001205C6" w14:paraId="58260D7B" w14:textId="77777777" w:rsidTr="001205C6">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0878F561" w14:textId="77777777" w:rsidR="001205C6" w:rsidRPr="001205C6" w:rsidRDefault="001205C6" w:rsidP="00031D09">
            <w:pPr>
              <w:rPr>
                <w:rFonts w:ascii="Arial Narrow" w:hAnsi="Arial Narrow"/>
                <w:b/>
                <w:sz w:val="21"/>
                <w:szCs w:val="21"/>
                <w:lang w:val="en-US"/>
              </w:rPr>
            </w:pPr>
          </w:p>
        </w:tc>
        <w:tc>
          <w:tcPr>
            <w:tcW w:w="1046" w:type="pct"/>
            <w:gridSpan w:val="5"/>
            <w:tcBorders>
              <w:top w:val="single" w:sz="4" w:space="0" w:color="auto"/>
              <w:left w:val="single" w:sz="12" w:space="0" w:color="auto"/>
              <w:bottom w:val="single" w:sz="8" w:space="0" w:color="auto"/>
              <w:right w:val="single" w:sz="4" w:space="0" w:color="auto"/>
            </w:tcBorders>
            <w:vAlign w:val="center"/>
          </w:tcPr>
          <w:p w14:paraId="236A4B81"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t>Project</w:t>
            </w:r>
          </w:p>
        </w:tc>
        <w:tc>
          <w:tcPr>
            <w:tcW w:w="1117" w:type="pct"/>
            <w:gridSpan w:val="2"/>
            <w:tcBorders>
              <w:top w:val="single" w:sz="4" w:space="0" w:color="auto"/>
              <w:left w:val="single" w:sz="4" w:space="0" w:color="auto"/>
              <w:bottom w:val="single" w:sz="8" w:space="0" w:color="auto"/>
              <w:right w:val="single" w:sz="8" w:space="0" w:color="auto"/>
            </w:tcBorders>
            <w:vAlign w:val="center"/>
          </w:tcPr>
          <w:p w14:paraId="3FDF4F5B"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4" w:space="0" w:color="auto"/>
              <w:left w:val="single" w:sz="8" w:space="0" w:color="auto"/>
              <w:bottom w:val="single" w:sz="8" w:space="0" w:color="auto"/>
              <w:right w:val="single" w:sz="12" w:space="0" w:color="auto"/>
            </w:tcBorders>
            <w:vAlign w:val="center"/>
          </w:tcPr>
          <w:p w14:paraId="74F43870"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1205C6" w:rsidRPr="001205C6" w14:paraId="78522750" w14:textId="77777777" w:rsidTr="001205C6">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46E01DFF" w14:textId="77777777" w:rsidR="001205C6" w:rsidRPr="001205C6" w:rsidRDefault="001205C6" w:rsidP="00031D09">
            <w:pPr>
              <w:rPr>
                <w:rFonts w:ascii="Arial Narrow" w:hAnsi="Arial Narrow"/>
                <w:b/>
                <w:sz w:val="21"/>
                <w:szCs w:val="21"/>
                <w:lang w:val="en-US"/>
              </w:rPr>
            </w:pPr>
          </w:p>
        </w:tc>
        <w:tc>
          <w:tcPr>
            <w:tcW w:w="1046" w:type="pct"/>
            <w:gridSpan w:val="5"/>
            <w:tcBorders>
              <w:top w:val="single" w:sz="8" w:space="0" w:color="auto"/>
              <w:left w:val="single" w:sz="12" w:space="0" w:color="auto"/>
              <w:bottom w:val="single" w:sz="8" w:space="0" w:color="auto"/>
              <w:right w:val="single" w:sz="4" w:space="0" w:color="auto"/>
            </w:tcBorders>
            <w:vAlign w:val="center"/>
          </w:tcPr>
          <w:p w14:paraId="1EEB9236"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t>Report</w:t>
            </w:r>
          </w:p>
        </w:tc>
        <w:tc>
          <w:tcPr>
            <w:tcW w:w="1117" w:type="pct"/>
            <w:gridSpan w:val="2"/>
            <w:tcBorders>
              <w:top w:val="single" w:sz="8" w:space="0" w:color="auto"/>
              <w:left w:val="single" w:sz="4" w:space="0" w:color="auto"/>
              <w:bottom w:val="single" w:sz="8" w:space="0" w:color="auto"/>
              <w:right w:val="single" w:sz="8" w:space="0" w:color="auto"/>
            </w:tcBorders>
            <w:vAlign w:val="center"/>
          </w:tcPr>
          <w:p w14:paraId="4E54DB89"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8" w:space="0" w:color="auto"/>
              <w:left w:val="single" w:sz="8" w:space="0" w:color="auto"/>
              <w:bottom w:val="single" w:sz="8" w:space="0" w:color="auto"/>
              <w:right w:val="single" w:sz="12" w:space="0" w:color="auto"/>
            </w:tcBorders>
            <w:vAlign w:val="center"/>
          </w:tcPr>
          <w:p w14:paraId="28770045"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1205C6" w:rsidRPr="001205C6" w14:paraId="19F74077" w14:textId="77777777" w:rsidTr="001205C6">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02BB1683" w14:textId="77777777" w:rsidR="001205C6" w:rsidRPr="001205C6" w:rsidRDefault="001205C6" w:rsidP="00031D09">
            <w:pPr>
              <w:rPr>
                <w:rFonts w:ascii="Arial Narrow" w:hAnsi="Arial Narrow"/>
                <w:b/>
                <w:sz w:val="21"/>
                <w:szCs w:val="21"/>
                <w:lang w:val="en-US"/>
              </w:rPr>
            </w:pPr>
          </w:p>
        </w:tc>
        <w:tc>
          <w:tcPr>
            <w:tcW w:w="1046" w:type="pct"/>
            <w:gridSpan w:val="5"/>
            <w:tcBorders>
              <w:top w:val="single" w:sz="8" w:space="0" w:color="auto"/>
              <w:left w:val="single" w:sz="12" w:space="0" w:color="auto"/>
              <w:bottom w:val="single" w:sz="12" w:space="0" w:color="auto"/>
              <w:right w:val="single" w:sz="4" w:space="0" w:color="auto"/>
            </w:tcBorders>
            <w:vAlign w:val="center"/>
          </w:tcPr>
          <w:p w14:paraId="5E5B492C"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t>Others (</w:t>
            </w: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r w:rsidRPr="001205C6">
              <w:rPr>
                <w:rFonts w:ascii="Arial Narrow" w:hAnsi="Arial Narrow"/>
                <w:sz w:val="21"/>
                <w:szCs w:val="21"/>
                <w:lang w:val="en-US"/>
              </w:rPr>
              <w:t>)</w:t>
            </w:r>
          </w:p>
        </w:tc>
        <w:tc>
          <w:tcPr>
            <w:tcW w:w="1117" w:type="pct"/>
            <w:gridSpan w:val="2"/>
            <w:tcBorders>
              <w:top w:val="single" w:sz="8" w:space="0" w:color="auto"/>
              <w:left w:val="single" w:sz="4" w:space="0" w:color="auto"/>
              <w:bottom w:val="single" w:sz="12" w:space="0" w:color="auto"/>
              <w:right w:val="single" w:sz="8" w:space="0" w:color="auto"/>
            </w:tcBorders>
            <w:vAlign w:val="center"/>
          </w:tcPr>
          <w:p w14:paraId="6F1315EB"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8" w:space="0" w:color="auto"/>
              <w:left w:val="single" w:sz="8" w:space="0" w:color="auto"/>
              <w:bottom w:val="single" w:sz="12" w:space="0" w:color="auto"/>
              <w:right w:val="single" w:sz="12" w:space="0" w:color="auto"/>
            </w:tcBorders>
            <w:vAlign w:val="center"/>
          </w:tcPr>
          <w:p w14:paraId="4A3CCFA8"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1205C6" w:rsidRPr="001205C6" w14:paraId="4D754C38" w14:textId="77777777" w:rsidTr="001205C6">
        <w:trPr>
          <w:trHeight w:val="337"/>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3D70E64E"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FINAL EXAM</w:t>
            </w:r>
          </w:p>
        </w:tc>
        <w:tc>
          <w:tcPr>
            <w:tcW w:w="1046" w:type="pct"/>
            <w:gridSpan w:val="5"/>
            <w:tcBorders>
              <w:top w:val="single" w:sz="12" w:space="0" w:color="auto"/>
              <w:left w:val="single" w:sz="12" w:space="0" w:color="auto"/>
              <w:bottom w:val="single" w:sz="8" w:space="0" w:color="auto"/>
              <w:right w:val="single" w:sz="4" w:space="0" w:color="auto"/>
            </w:tcBorders>
            <w:vAlign w:val="center"/>
          </w:tcPr>
          <w:p w14:paraId="2F400658"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1117" w:type="pct"/>
            <w:gridSpan w:val="2"/>
            <w:tcBorders>
              <w:top w:val="single" w:sz="12" w:space="0" w:color="auto"/>
              <w:left w:val="single" w:sz="4" w:space="0" w:color="auto"/>
              <w:bottom w:val="single" w:sz="8" w:space="0" w:color="auto"/>
              <w:right w:val="single" w:sz="8" w:space="0" w:color="auto"/>
            </w:tcBorders>
            <w:vAlign w:val="center"/>
          </w:tcPr>
          <w:p w14:paraId="464026CD"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1</w:t>
            </w:r>
            <w:r w:rsidRPr="001205C6">
              <w:rPr>
                <w:rFonts w:ascii="Arial Narrow" w:hAnsi="Arial Narrow"/>
                <w:sz w:val="21"/>
                <w:szCs w:val="21"/>
                <w:lang w:val="en-US"/>
              </w:rPr>
              <w:fldChar w:fldCharType="end"/>
            </w:r>
          </w:p>
        </w:tc>
        <w:tc>
          <w:tcPr>
            <w:tcW w:w="982" w:type="pct"/>
            <w:tcBorders>
              <w:top w:val="single" w:sz="12" w:space="0" w:color="auto"/>
              <w:left w:val="single" w:sz="8" w:space="0" w:color="auto"/>
              <w:bottom w:val="single" w:sz="8" w:space="0" w:color="auto"/>
              <w:right w:val="single" w:sz="12" w:space="0" w:color="auto"/>
            </w:tcBorders>
            <w:vAlign w:val="center"/>
          </w:tcPr>
          <w:p w14:paraId="261D4F3B"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60</w:t>
            </w:r>
            <w:r w:rsidRPr="001205C6">
              <w:rPr>
                <w:rFonts w:ascii="Arial Narrow" w:hAnsi="Arial Narrow"/>
                <w:sz w:val="21"/>
                <w:szCs w:val="21"/>
                <w:lang w:val="en-US"/>
              </w:rPr>
              <w:fldChar w:fldCharType="end"/>
            </w:r>
          </w:p>
        </w:tc>
      </w:tr>
      <w:tr w:rsidR="001205C6" w:rsidRPr="001205C6" w14:paraId="5AD04FE1" w14:textId="77777777" w:rsidTr="001205C6">
        <w:trPr>
          <w:trHeight w:val="276"/>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27F9EC9E"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PREREQUIEITE(S)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39F72EEF"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No prerequisite</w:t>
            </w:r>
            <w:r w:rsidRPr="001205C6">
              <w:rPr>
                <w:rFonts w:ascii="Arial Narrow" w:hAnsi="Arial Narrow"/>
                <w:sz w:val="21"/>
                <w:szCs w:val="21"/>
                <w:lang w:val="en-US"/>
              </w:rPr>
              <w:fldChar w:fldCharType="end"/>
            </w:r>
          </w:p>
        </w:tc>
      </w:tr>
      <w:tr w:rsidR="001205C6" w:rsidRPr="001205C6" w14:paraId="291BC181" w14:textId="77777777" w:rsidTr="001205C6">
        <w:trPr>
          <w:trHeight w:val="356"/>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04954867"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COURSE DESCRIPTION</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6E074CD7"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Strategic planning process, strategic planning in public administration and higher education institutions, preparation of strategic planning in higher education institutions Examination of strategic plans of various higher education institutions</w:t>
            </w:r>
            <w:r w:rsidRPr="001205C6">
              <w:rPr>
                <w:rFonts w:ascii="Arial Narrow" w:hAnsi="Arial Narrow"/>
                <w:sz w:val="21"/>
                <w:szCs w:val="21"/>
                <w:lang w:val="en-US"/>
              </w:rPr>
              <w:fldChar w:fldCharType="end"/>
            </w:r>
          </w:p>
        </w:tc>
      </w:tr>
      <w:tr w:rsidR="001205C6" w:rsidRPr="001205C6" w14:paraId="56E0763F" w14:textId="77777777" w:rsidTr="001205C6">
        <w:trPr>
          <w:trHeight w:val="33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28DB2CD5"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COURSE OBJECTIVES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7B53BF57" w14:textId="77777777" w:rsidR="001205C6" w:rsidRPr="001205C6" w:rsidRDefault="001205C6" w:rsidP="00031D09">
            <w:pPr>
              <w:rPr>
                <w:rFonts w:ascii="Arial Narrow" w:hAnsi="Arial Narrow"/>
                <w:bCs/>
                <w:color w:val="000000"/>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The aim of this course; It is the telling of the benefits and stages of the strategic planning process in higher education institutions.</w:t>
            </w:r>
            <w:r w:rsidRPr="001205C6">
              <w:rPr>
                <w:rFonts w:ascii="Arial Narrow" w:hAnsi="Arial Narrow"/>
                <w:sz w:val="21"/>
                <w:szCs w:val="21"/>
                <w:lang w:val="en-US"/>
              </w:rPr>
              <w:fldChar w:fldCharType="end"/>
            </w:r>
          </w:p>
        </w:tc>
      </w:tr>
      <w:tr w:rsidR="001205C6" w:rsidRPr="001205C6" w14:paraId="4E03F715" w14:textId="77777777" w:rsidTr="001205C6">
        <w:trPr>
          <w:trHeight w:val="334"/>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7C2542A6"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ADDITIVE OF COURSE TO APPLY PROFESSIONAL EDUATION</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3C7ACC7F"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1205C6" w:rsidRPr="001205C6" w14:paraId="77FEE772" w14:textId="77777777" w:rsidTr="001205C6">
        <w:trPr>
          <w:trHeight w:val="32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092ABD65"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COURSE OUTCOMES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47B07A39" w14:textId="77777777" w:rsidR="001205C6" w:rsidRPr="001205C6" w:rsidRDefault="001205C6" w:rsidP="001205C6">
            <w:pPr>
              <w:pStyle w:val="ListeParagraf"/>
              <w:ind w:left="152"/>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To be able to understand the concept of strategic plan</w:t>
            </w:r>
          </w:p>
          <w:p w14:paraId="584DAED4" w14:textId="77777777" w:rsidR="001205C6" w:rsidRPr="001205C6" w:rsidRDefault="001205C6" w:rsidP="001205C6">
            <w:pPr>
              <w:pStyle w:val="ListeParagraf"/>
              <w:ind w:left="152"/>
              <w:rPr>
                <w:rFonts w:ascii="Arial Narrow" w:hAnsi="Arial Narrow"/>
                <w:sz w:val="21"/>
                <w:szCs w:val="21"/>
                <w:lang w:val="en-US"/>
              </w:rPr>
            </w:pPr>
            <w:r w:rsidRPr="001205C6">
              <w:rPr>
                <w:rFonts w:ascii="Arial Narrow" w:hAnsi="Arial Narrow"/>
                <w:sz w:val="21"/>
                <w:szCs w:val="21"/>
                <w:lang w:val="en-US"/>
              </w:rPr>
              <w:t>To understand the importance of strategic plan for public institutions</w:t>
            </w:r>
          </w:p>
          <w:p w14:paraId="3738D7DA" w14:textId="77777777" w:rsidR="001205C6" w:rsidRPr="001205C6" w:rsidRDefault="001205C6" w:rsidP="001205C6">
            <w:pPr>
              <w:pStyle w:val="ListeParagraf"/>
              <w:ind w:left="152"/>
              <w:rPr>
                <w:rFonts w:ascii="Arial Narrow" w:hAnsi="Arial Narrow"/>
                <w:sz w:val="21"/>
                <w:szCs w:val="21"/>
                <w:lang w:val="en-US"/>
              </w:rPr>
            </w:pPr>
            <w:r w:rsidRPr="001205C6">
              <w:rPr>
                <w:rFonts w:ascii="Arial Narrow" w:hAnsi="Arial Narrow"/>
                <w:sz w:val="21"/>
                <w:szCs w:val="21"/>
                <w:lang w:val="en-US"/>
              </w:rPr>
              <w:t>To understand the importance of strategic plan for higher education institutions</w:t>
            </w:r>
          </w:p>
          <w:p w14:paraId="1ABDA20F" w14:textId="77777777" w:rsidR="001205C6" w:rsidRPr="001205C6" w:rsidRDefault="001205C6" w:rsidP="001205C6">
            <w:pPr>
              <w:pStyle w:val="ListeParagraf"/>
              <w:ind w:left="152"/>
              <w:rPr>
                <w:rFonts w:ascii="Arial Narrow" w:hAnsi="Arial Narrow"/>
                <w:sz w:val="21"/>
                <w:szCs w:val="21"/>
                <w:lang w:val="en-US"/>
              </w:rPr>
            </w:pPr>
            <w:r w:rsidRPr="001205C6">
              <w:rPr>
                <w:rFonts w:ascii="Arial Narrow" w:hAnsi="Arial Narrow"/>
                <w:sz w:val="21"/>
                <w:szCs w:val="21"/>
                <w:lang w:val="en-US"/>
              </w:rPr>
              <w:t>To prepare a strategic plan for higher education institutions</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1205C6" w:rsidRPr="001205C6" w14:paraId="511E4C02" w14:textId="77777777" w:rsidTr="001205C6">
        <w:trPr>
          <w:trHeight w:val="310"/>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090203FE"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TEXTBOOK</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2D5FD941" w14:textId="77777777" w:rsidR="001205C6" w:rsidRPr="001205C6" w:rsidRDefault="001205C6" w:rsidP="00031D09">
            <w:pP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DPT, Stratejik Planlama Klavuzu, Ankara, 2006.</w:t>
            </w:r>
            <w:r w:rsidRPr="001205C6">
              <w:rPr>
                <w:rFonts w:ascii="Arial Narrow" w:hAnsi="Arial Narrow"/>
                <w:sz w:val="21"/>
                <w:szCs w:val="21"/>
                <w:lang w:val="en-US"/>
              </w:rPr>
              <w:fldChar w:fldCharType="end"/>
            </w:r>
          </w:p>
        </w:tc>
      </w:tr>
      <w:tr w:rsidR="001205C6" w:rsidRPr="001205C6" w14:paraId="0A413EA1" w14:textId="77777777" w:rsidTr="001205C6">
        <w:trPr>
          <w:trHeight w:val="34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1256C7D0"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OTHER REFERENCES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263C3D4C" w14:textId="77777777" w:rsidR="001205C6" w:rsidRPr="001205C6" w:rsidRDefault="001205C6" w:rsidP="00031D09">
            <w:pPr>
              <w:rPr>
                <w:rFonts w:ascii="Arial Narrow" w:hAnsi="Arial Narrow"/>
                <w:sz w:val="21"/>
                <w:szCs w:val="21"/>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SONGÜR, Neşe; Kamu Yönetiminde Stratejik Planlama, TODAİE Yayınları, 2011.</w:t>
            </w:r>
          </w:p>
          <w:p w14:paraId="70085211" w14:textId="77777777" w:rsidR="001205C6" w:rsidRPr="001205C6" w:rsidRDefault="001205C6" w:rsidP="00031D09">
            <w:pPr>
              <w:rPr>
                <w:rFonts w:ascii="Arial Narrow" w:hAnsi="Arial Narrow"/>
                <w:b/>
                <w:sz w:val="21"/>
                <w:szCs w:val="21"/>
              </w:rPr>
            </w:pPr>
            <w:r w:rsidRPr="001205C6">
              <w:rPr>
                <w:rFonts w:ascii="Arial Narrow" w:hAnsi="Arial Narrow"/>
                <w:sz w:val="21"/>
                <w:szCs w:val="21"/>
              </w:rPr>
              <w:t xml:space="preserve">Hayri Ülgen ve Kadri Mirze, (2010). Stratejik Yönetim, 5.basım, Beta Yayınları, İstanbul </w:t>
            </w:r>
            <w:r w:rsidRPr="001205C6">
              <w:rPr>
                <w:rFonts w:ascii="Arial Narrow" w:hAnsi="Arial Narrow"/>
                <w:sz w:val="21"/>
                <w:szCs w:val="21"/>
                <w:lang w:val="en-US"/>
              </w:rPr>
              <w:fldChar w:fldCharType="end"/>
            </w:r>
          </w:p>
        </w:tc>
      </w:tr>
      <w:tr w:rsidR="001205C6" w:rsidRPr="001205C6" w14:paraId="19F03700" w14:textId="77777777" w:rsidTr="001205C6">
        <w:trPr>
          <w:trHeight w:val="510"/>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040C620F"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TOOLS AND EQUIPMENTS REQUIRED</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6A1A9C6F"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Computer, Projection.</w:t>
            </w:r>
            <w:r w:rsidRPr="001205C6">
              <w:rPr>
                <w:rFonts w:ascii="Arial Narrow" w:hAnsi="Arial Narrow"/>
                <w:sz w:val="21"/>
                <w:szCs w:val="21"/>
                <w:lang w:val="en-US"/>
              </w:rPr>
              <w:fldChar w:fldCharType="end"/>
            </w:r>
          </w:p>
        </w:tc>
      </w:tr>
    </w:tbl>
    <w:p w14:paraId="2F7ACB53" w14:textId="77777777" w:rsidR="001205C6" w:rsidRPr="001205C6" w:rsidRDefault="001205C6" w:rsidP="001205C6">
      <w:pPr>
        <w:rPr>
          <w:rFonts w:ascii="Arial Narrow" w:hAnsi="Arial Narrow"/>
          <w:sz w:val="21"/>
          <w:szCs w:val="21"/>
          <w:lang w:val="en-US"/>
        </w:rPr>
      </w:pPr>
    </w:p>
    <w:p w14:paraId="14D6FE34" w14:textId="77777777" w:rsidR="001205C6" w:rsidRPr="00E2572B" w:rsidRDefault="001205C6" w:rsidP="001205C6">
      <w:pPr>
        <w:rPr>
          <w:rFonts w:ascii="Arial Narrow" w:hAnsi="Arial Narrow"/>
          <w:color w:val="FF0000"/>
          <w:sz w:val="21"/>
          <w:szCs w:val="21"/>
          <w:lang w:val="en-US"/>
        </w:rPr>
        <w:sectPr w:rsidR="001205C6" w:rsidRPr="00E2572B" w:rsidSect="002E1418">
          <w:pgSz w:w="11906" w:h="16838" w:code="9"/>
          <w:pgMar w:top="720" w:right="1134" w:bottom="720" w:left="1134" w:header="709" w:footer="709" w:gutter="0"/>
          <w:cols w:space="708"/>
        </w:sectPr>
      </w:pPr>
    </w:p>
    <w:p w14:paraId="16E2DC92" w14:textId="77777777" w:rsidR="001205C6" w:rsidRPr="001205C6" w:rsidRDefault="001205C6" w:rsidP="001205C6">
      <w:pPr>
        <w:rPr>
          <w:rFonts w:ascii="Arial Narrow" w:hAnsi="Arial Narrow"/>
          <w:sz w:val="21"/>
          <w:szCs w:val="21"/>
          <w:lang w:val="en-US"/>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551"/>
      </w:tblGrid>
      <w:tr w:rsidR="001205C6" w:rsidRPr="001205C6" w14:paraId="33D3BB5D" w14:textId="77777777" w:rsidTr="00031D09">
        <w:trPr>
          <w:trHeight w:val="277"/>
        </w:trPr>
        <w:tc>
          <w:tcPr>
            <w:tcW w:w="5000" w:type="pct"/>
            <w:gridSpan w:val="2"/>
            <w:shd w:val="clear" w:color="auto" w:fill="auto"/>
            <w:vAlign w:val="center"/>
          </w:tcPr>
          <w:p w14:paraId="1834920D"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COURSE SYLLABUS</w:t>
            </w:r>
          </w:p>
        </w:tc>
      </w:tr>
      <w:tr w:rsidR="001205C6" w:rsidRPr="001205C6" w14:paraId="446B32CF" w14:textId="77777777" w:rsidTr="00031D09">
        <w:tc>
          <w:tcPr>
            <w:tcW w:w="588" w:type="pct"/>
            <w:shd w:val="clear" w:color="auto" w:fill="auto"/>
          </w:tcPr>
          <w:p w14:paraId="5CC7B2EE"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WEEK</w:t>
            </w:r>
          </w:p>
        </w:tc>
        <w:tc>
          <w:tcPr>
            <w:tcW w:w="4412" w:type="pct"/>
            <w:shd w:val="clear" w:color="auto" w:fill="auto"/>
          </w:tcPr>
          <w:p w14:paraId="74282D9F"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 xml:space="preserve">TOPICS </w:t>
            </w:r>
          </w:p>
        </w:tc>
      </w:tr>
      <w:tr w:rsidR="00A6498B" w:rsidRPr="001205C6" w14:paraId="7A81EE21" w14:textId="77777777" w:rsidTr="00031D09">
        <w:tc>
          <w:tcPr>
            <w:tcW w:w="588" w:type="pct"/>
            <w:shd w:val="clear" w:color="auto" w:fill="auto"/>
            <w:vAlign w:val="center"/>
          </w:tcPr>
          <w:p w14:paraId="5F890763" w14:textId="52DD3C8F"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w:t>
            </w:r>
          </w:p>
        </w:tc>
        <w:tc>
          <w:tcPr>
            <w:tcW w:w="4412" w:type="pct"/>
            <w:shd w:val="clear" w:color="auto" w:fill="auto"/>
            <w:vAlign w:val="center"/>
          </w:tcPr>
          <w:p w14:paraId="26ED5927"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Terms and concepts related to Strategic Management</w:t>
            </w:r>
            <w:r w:rsidRPr="00A6498B">
              <w:rPr>
                <w:rFonts w:ascii="Arial Narrow" w:hAnsi="Arial Narrow"/>
                <w:sz w:val="21"/>
                <w:szCs w:val="21"/>
                <w:highlight w:val="lightGray"/>
                <w:lang w:val="en-US"/>
              </w:rPr>
              <w:fldChar w:fldCharType="end"/>
            </w:r>
          </w:p>
        </w:tc>
      </w:tr>
      <w:tr w:rsidR="00A6498B" w:rsidRPr="001205C6" w14:paraId="67E4AB0F" w14:textId="77777777" w:rsidTr="00031D09">
        <w:tc>
          <w:tcPr>
            <w:tcW w:w="588" w:type="pct"/>
            <w:shd w:val="clear" w:color="auto" w:fill="auto"/>
            <w:vAlign w:val="center"/>
          </w:tcPr>
          <w:p w14:paraId="65995455" w14:textId="348DF08D"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2</w:t>
            </w:r>
          </w:p>
        </w:tc>
        <w:tc>
          <w:tcPr>
            <w:tcW w:w="4412" w:type="pct"/>
            <w:shd w:val="clear" w:color="auto" w:fill="auto"/>
            <w:vAlign w:val="center"/>
          </w:tcPr>
          <w:p w14:paraId="464533E5"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Strategic Management Process and Elements</w:t>
            </w:r>
            <w:r w:rsidRPr="00A6498B">
              <w:rPr>
                <w:rFonts w:ascii="Arial Narrow" w:hAnsi="Arial Narrow"/>
                <w:sz w:val="21"/>
                <w:szCs w:val="21"/>
                <w:highlight w:val="lightGray"/>
                <w:lang w:val="en-US"/>
              </w:rPr>
              <w:fldChar w:fldCharType="end"/>
            </w:r>
          </w:p>
        </w:tc>
      </w:tr>
      <w:tr w:rsidR="00A6498B" w:rsidRPr="001205C6" w14:paraId="7299D2E5" w14:textId="77777777" w:rsidTr="00031D09">
        <w:tc>
          <w:tcPr>
            <w:tcW w:w="588" w:type="pct"/>
            <w:shd w:val="clear" w:color="auto" w:fill="auto"/>
            <w:vAlign w:val="center"/>
          </w:tcPr>
          <w:p w14:paraId="4A835A9B" w14:textId="1B8DA18D"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3</w:t>
            </w:r>
          </w:p>
        </w:tc>
        <w:tc>
          <w:tcPr>
            <w:tcW w:w="4412" w:type="pct"/>
            <w:shd w:val="clear" w:color="auto" w:fill="auto"/>
            <w:vAlign w:val="center"/>
          </w:tcPr>
          <w:p w14:paraId="2C37C553"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 xml:space="preserve">Competition and Strategic Planning in the Public and Higher Education Institutions </w:t>
            </w:r>
            <w:r w:rsidRPr="00A6498B">
              <w:rPr>
                <w:rFonts w:ascii="Arial Narrow" w:hAnsi="Arial Narrow"/>
                <w:sz w:val="21"/>
                <w:szCs w:val="21"/>
                <w:highlight w:val="lightGray"/>
                <w:lang w:val="en-US"/>
              </w:rPr>
              <w:fldChar w:fldCharType="end"/>
            </w:r>
          </w:p>
        </w:tc>
      </w:tr>
      <w:tr w:rsidR="00A6498B" w:rsidRPr="001205C6" w14:paraId="4972DC67" w14:textId="77777777" w:rsidTr="00031D09">
        <w:tc>
          <w:tcPr>
            <w:tcW w:w="588" w:type="pct"/>
            <w:shd w:val="clear" w:color="auto" w:fill="auto"/>
            <w:vAlign w:val="center"/>
          </w:tcPr>
          <w:p w14:paraId="123CA1EA" w14:textId="51583F64"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4</w:t>
            </w:r>
          </w:p>
        </w:tc>
        <w:tc>
          <w:tcPr>
            <w:tcW w:w="4412" w:type="pct"/>
            <w:shd w:val="clear" w:color="auto" w:fill="auto"/>
            <w:vAlign w:val="center"/>
          </w:tcPr>
          <w:p w14:paraId="3B1C5843"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Analysis of current situation; Internal and external environment analysis</w:t>
            </w:r>
            <w:r w:rsidRPr="00A6498B">
              <w:rPr>
                <w:rFonts w:ascii="Arial Narrow" w:hAnsi="Arial Narrow"/>
                <w:sz w:val="21"/>
                <w:szCs w:val="21"/>
                <w:highlight w:val="lightGray"/>
                <w:lang w:val="en-US"/>
              </w:rPr>
              <w:fldChar w:fldCharType="end"/>
            </w:r>
          </w:p>
        </w:tc>
      </w:tr>
      <w:tr w:rsidR="00A6498B" w:rsidRPr="001205C6" w14:paraId="2D3E691C" w14:textId="77777777" w:rsidTr="00031D09">
        <w:tc>
          <w:tcPr>
            <w:tcW w:w="588" w:type="pct"/>
            <w:shd w:val="clear" w:color="auto" w:fill="auto"/>
            <w:vAlign w:val="center"/>
          </w:tcPr>
          <w:p w14:paraId="567E41FE" w14:textId="1CE88AFA"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5</w:t>
            </w:r>
          </w:p>
        </w:tc>
        <w:tc>
          <w:tcPr>
            <w:tcW w:w="4412" w:type="pct"/>
            <w:shd w:val="clear" w:color="auto" w:fill="auto"/>
            <w:vAlign w:val="center"/>
          </w:tcPr>
          <w:p w14:paraId="44B6A0AA"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Stakeholder (internal and external) analysis, SWOT (strengths, weaknesses and opportunities, threats) analysis. Trend and scenario analysis.</w:t>
            </w:r>
            <w:r w:rsidRPr="00A6498B">
              <w:rPr>
                <w:rFonts w:ascii="Arial Narrow" w:hAnsi="Arial Narrow"/>
                <w:sz w:val="21"/>
                <w:szCs w:val="21"/>
                <w:highlight w:val="lightGray"/>
                <w:lang w:val="en-US"/>
              </w:rPr>
              <w:fldChar w:fldCharType="end"/>
            </w:r>
          </w:p>
        </w:tc>
      </w:tr>
      <w:tr w:rsidR="00A6498B" w:rsidRPr="001205C6" w14:paraId="28142934" w14:textId="77777777" w:rsidTr="00031D09">
        <w:tc>
          <w:tcPr>
            <w:tcW w:w="588" w:type="pct"/>
            <w:tcBorders>
              <w:bottom w:val="single" w:sz="6" w:space="0" w:color="auto"/>
            </w:tcBorders>
            <w:shd w:val="clear" w:color="auto" w:fill="auto"/>
            <w:vAlign w:val="center"/>
          </w:tcPr>
          <w:p w14:paraId="4E53185C" w14:textId="4493B653"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6</w:t>
            </w:r>
          </w:p>
        </w:tc>
        <w:tc>
          <w:tcPr>
            <w:tcW w:w="4412" w:type="pct"/>
            <w:tcBorders>
              <w:bottom w:val="single" w:sz="6" w:space="0" w:color="auto"/>
            </w:tcBorders>
            <w:shd w:val="clear" w:color="auto" w:fill="auto"/>
            <w:vAlign w:val="center"/>
          </w:tcPr>
          <w:p w14:paraId="64DA5C4F"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Mission and Vision, definition, characteristics, elements, determination process and examples. Basic values and principles.</w:t>
            </w:r>
            <w:r w:rsidRPr="00A6498B">
              <w:rPr>
                <w:rFonts w:ascii="Arial Narrow" w:hAnsi="Arial Narrow"/>
                <w:sz w:val="21"/>
                <w:szCs w:val="21"/>
                <w:highlight w:val="lightGray"/>
                <w:lang w:val="en-US"/>
              </w:rPr>
              <w:fldChar w:fldCharType="end"/>
            </w:r>
          </w:p>
        </w:tc>
      </w:tr>
      <w:tr w:rsidR="00A6498B" w:rsidRPr="001205C6" w14:paraId="0CFFD9B3" w14:textId="77777777" w:rsidTr="00A6498B">
        <w:tc>
          <w:tcPr>
            <w:tcW w:w="588" w:type="pct"/>
            <w:tcBorders>
              <w:top w:val="single" w:sz="6" w:space="0" w:color="auto"/>
              <w:bottom w:val="single" w:sz="6" w:space="0" w:color="auto"/>
            </w:tcBorders>
            <w:shd w:val="clear" w:color="auto" w:fill="auto"/>
            <w:vAlign w:val="center"/>
          </w:tcPr>
          <w:p w14:paraId="170E363C" w14:textId="71C66ECF"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7</w:t>
            </w:r>
          </w:p>
        </w:tc>
        <w:tc>
          <w:tcPr>
            <w:tcW w:w="4412" w:type="pct"/>
            <w:tcBorders>
              <w:top w:val="single" w:sz="6" w:space="0" w:color="auto"/>
              <w:bottom w:val="single" w:sz="6" w:space="0" w:color="auto"/>
            </w:tcBorders>
            <w:shd w:val="clear" w:color="auto" w:fill="auto"/>
            <w:vAlign w:val="center"/>
          </w:tcPr>
          <w:p w14:paraId="17435425" w14:textId="116A04A2"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t>Trend and scenario analysis.</w:t>
            </w:r>
          </w:p>
        </w:tc>
      </w:tr>
      <w:tr w:rsidR="00A6498B" w:rsidRPr="001205C6" w14:paraId="7FFC8C8F" w14:textId="77777777" w:rsidTr="00031D09">
        <w:tc>
          <w:tcPr>
            <w:tcW w:w="588" w:type="pct"/>
            <w:tcBorders>
              <w:top w:val="single" w:sz="6" w:space="0" w:color="auto"/>
              <w:bottom w:val="single" w:sz="6" w:space="0" w:color="auto"/>
            </w:tcBorders>
            <w:shd w:val="clear" w:color="auto" w:fill="D9D9D9"/>
            <w:vAlign w:val="center"/>
          </w:tcPr>
          <w:p w14:paraId="287D75F3" w14:textId="64EC5D6D" w:rsidR="00A6498B" w:rsidRPr="001205C6" w:rsidRDefault="00A6498B" w:rsidP="00A6498B">
            <w:pPr>
              <w:jc w:val="center"/>
              <w:rPr>
                <w:rFonts w:ascii="Arial Narrow" w:hAnsi="Arial Narrow"/>
                <w:sz w:val="21"/>
                <w:szCs w:val="21"/>
                <w:lang w:val="en-US"/>
              </w:rPr>
            </w:pPr>
            <w:r>
              <w:rPr>
                <w:rFonts w:ascii="Arial Narrow" w:hAnsi="Arial Narrow"/>
                <w:sz w:val="20"/>
                <w:szCs w:val="20"/>
              </w:rPr>
              <w:t>8</w:t>
            </w:r>
          </w:p>
        </w:tc>
        <w:tc>
          <w:tcPr>
            <w:tcW w:w="4412" w:type="pct"/>
            <w:tcBorders>
              <w:top w:val="single" w:sz="6" w:space="0" w:color="auto"/>
              <w:bottom w:val="single" w:sz="6" w:space="0" w:color="auto"/>
            </w:tcBorders>
            <w:shd w:val="clear" w:color="auto" w:fill="D9D9D9"/>
            <w:vAlign w:val="center"/>
          </w:tcPr>
          <w:p w14:paraId="7022BEBF" w14:textId="1ED34D8C"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Midterm</w:t>
            </w:r>
            <w:r w:rsidRPr="00A6498B">
              <w:rPr>
                <w:rFonts w:ascii="Arial Narrow" w:hAnsi="Arial Narrow"/>
                <w:sz w:val="21"/>
                <w:szCs w:val="21"/>
                <w:highlight w:val="lightGray"/>
                <w:lang w:val="en-US"/>
              </w:rPr>
              <w:fldChar w:fldCharType="end"/>
            </w:r>
            <w:r w:rsidRPr="00A6498B">
              <w:rPr>
                <w:rFonts w:ascii="Arial Narrow" w:hAnsi="Arial Narrow"/>
                <w:sz w:val="21"/>
                <w:szCs w:val="21"/>
                <w:highlight w:val="lightGray"/>
                <w:lang w:val="en-US"/>
              </w:rPr>
              <w:t xml:space="preserve"> exam</w:t>
            </w:r>
          </w:p>
        </w:tc>
      </w:tr>
      <w:tr w:rsidR="00A6498B" w:rsidRPr="001205C6" w14:paraId="67A81596" w14:textId="77777777" w:rsidTr="00031D09">
        <w:tc>
          <w:tcPr>
            <w:tcW w:w="588" w:type="pct"/>
            <w:tcBorders>
              <w:top w:val="single" w:sz="6" w:space="0" w:color="auto"/>
            </w:tcBorders>
            <w:shd w:val="clear" w:color="auto" w:fill="auto"/>
            <w:vAlign w:val="center"/>
          </w:tcPr>
          <w:p w14:paraId="16A94ECD" w14:textId="6F595F88"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9</w:t>
            </w:r>
          </w:p>
        </w:tc>
        <w:tc>
          <w:tcPr>
            <w:tcW w:w="4412" w:type="pct"/>
            <w:tcBorders>
              <w:top w:val="single" w:sz="6" w:space="0" w:color="auto"/>
            </w:tcBorders>
            <w:shd w:val="clear" w:color="auto" w:fill="auto"/>
            <w:vAlign w:val="center"/>
          </w:tcPr>
          <w:p w14:paraId="7840C3E5" w14:textId="1811FD69"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t>Core values and principles.</w:t>
            </w:r>
          </w:p>
        </w:tc>
      </w:tr>
      <w:tr w:rsidR="00A6498B" w:rsidRPr="001205C6" w14:paraId="07714AAF" w14:textId="77777777" w:rsidTr="00031D09">
        <w:tc>
          <w:tcPr>
            <w:tcW w:w="588" w:type="pct"/>
            <w:shd w:val="clear" w:color="auto" w:fill="auto"/>
            <w:vAlign w:val="center"/>
          </w:tcPr>
          <w:p w14:paraId="3650FCD3" w14:textId="32A8B5A0"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10</w:t>
            </w:r>
          </w:p>
        </w:tc>
        <w:tc>
          <w:tcPr>
            <w:tcW w:w="4412" w:type="pct"/>
            <w:shd w:val="clear" w:color="auto" w:fill="auto"/>
            <w:vAlign w:val="center"/>
          </w:tcPr>
          <w:p w14:paraId="5C00029E" w14:textId="6FFF8708"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Strategic goals and objectives, characteristics, determination and sample applications.</w:t>
            </w:r>
            <w:r w:rsidRPr="00A6498B">
              <w:rPr>
                <w:rFonts w:ascii="Arial Narrow" w:hAnsi="Arial Narrow"/>
                <w:sz w:val="21"/>
                <w:szCs w:val="21"/>
                <w:highlight w:val="lightGray"/>
                <w:lang w:val="en-US"/>
              </w:rPr>
              <w:fldChar w:fldCharType="end"/>
            </w:r>
          </w:p>
        </w:tc>
      </w:tr>
      <w:tr w:rsidR="00A6498B" w:rsidRPr="001205C6" w14:paraId="3731A357" w14:textId="77777777" w:rsidTr="00031D09">
        <w:tc>
          <w:tcPr>
            <w:tcW w:w="588" w:type="pct"/>
            <w:shd w:val="clear" w:color="auto" w:fill="auto"/>
            <w:vAlign w:val="center"/>
          </w:tcPr>
          <w:p w14:paraId="204AC28A" w14:textId="4D85BEB4"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11</w:t>
            </w:r>
          </w:p>
        </w:tc>
        <w:tc>
          <w:tcPr>
            <w:tcW w:w="4412" w:type="pct"/>
            <w:shd w:val="clear" w:color="auto" w:fill="auto"/>
            <w:vAlign w:val="center"/>
          </w:tcPr>
          <w:p w14:paraId="6F15ECFD" w14:textId="38EC357E"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Examination of strategic plans of various higher education institutions.</w:t>
            </w:r>
            <w:r w:rsidRPr="00A6498B">
              <w:rPr>
                <w:rFonts w:ascii="Arial Narrow" w:hAnsi="Arial Narrow"/>
                <w:sz w:val="21"/>
                <w:szCs w:val="21"/>
                <w:highlight w:val="lightGray"/>
                <w:lang w:val="en-US"/>
              </w:rPr>
              <w:fldChar w:fldCharType="end"/>
            </w:r>
          </w:p>
        </w:tc>
      </w:tr>
      <w:tr w:rsidR="00A6498B" w:rsidRPr="001205C6" w14:paraId="5C585E72" w14:textId="77777777" w:rsidTr="00031D09">
        <w:tc>
          <w:tcPr>
            <w:tcW w:w="588" w:type="pct"/>
            <w:shd w:val="clear" w:color="auto" w:fill="auto"/>
            <w:vAlign w:val="center"/>
          </w:tcPr>
          <w:p w14:paraId="06541D25" w14:textId="4169441C"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12</w:t>
            </w:r>
          </w:p>
        </w:tc>
        <w:tc>
          <w:tcPr>
            <w:tcW w:w="4412" w:type="pct"/>
            <w:shd w:val="clear" w:color="auto" w:fill="auto"/>
            <w:vAlign w:val="center"/>
          </w:tcPr>
          <w:p w14:paraId="63EED46E" w14:textId="58CCF8B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Examination of strategic plans of various higher education institutions.</w:t>
            </w:r>
            <w:r w:rsidRPr="00A6498B">
              <w:rPr>
                <w:rFonts w:ascii="Arial Narrow" w:hAnsi="Arial Narrow"/>
                <w:sz w:val="21"/>
                <w:szCs w:val="21"/>
                <w:highlight w:val="lightGray"/>
                <w:lang w:val="en-US"/>
              </w:rPr>
              <w:fldChar w:fldCharType="end"/>
            </w:r>
          </w:p>
        </w:tc>
      </w:tr>
      <w:tr w:rsidR="00A6498B" w:rsidRPr="001205C6" w14:paraId="1681912E" w14:textId="77777777" w:rsidTr="00031D09">
        <w:tc>
          <w:tcPr>
            <w:tcW w:w="588" w:type="pct"/>
            <w:shd w:val="clear" w:color="auto" w:fill="auto"/>
            <w:vAlign w:val="center"/>
          </w:tcPr>
          <w:p w14:paraId="452C1720" w14:textId="49288A82"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13</w:t>
            </w:r>
          </w:p>
        </w:tc>
        <w:tc>
          <w:tcPr>
            <w:tcW w:w="4412" w:type="pct"/>
            <w:shd w:val="clear" w:color="auto" w:fill="auto"/>
            <w:vAlign w:val="center"/>
          </w:tcPr>
          <w:p w14:paraId="47800D0D" w14:textId="4A6E6B6E"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Preparing and writing a strategic plan</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fldChar w:fldCharType="end"/>
            </w:r>
          </w:p>
        </w:tc>
      </w:tr>
      <w:tr w:rsidR="00A6498B" w:rsidRPr="001205C6" w14:paraId="4BF1E6D7" w14:textId="77777777" w:rsidTr="00031D09">
        <w:tc>
          <w:tcPr>
            <w:tcW w:w="588" w:type="pct"/>
            <w:tcBorders>
              <w:bottom w:val="single" w:sz="6" w:space="0" w:color="auto"/>
            </w:tcBorders>
            <w:shd w:val="clear" w:color="auto" w:fill="auto"/>
            <w:vAlign w:val="center"/>
          </w:tcPr>
          <w:p w14:paraId="03AB42F1" w14:textId="1830CCB2"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14</w:t>
            </w:r>
          </w:p>
        </w:tc>
        <w:tc>
          <w:tcPr>
            <w:tcW w:w="4412" w:type="pct"/>
            <w:tcBorders>
              <w:bottom w:val="single" w:sz="6" w:space="0" w:color="auto"/>
            </w:tcBorders>
            <w:shd w:val="clear" w:color="auto" w:fill="auto"/>
            <w:vAlign w:val="center"/>
          </w:tcPr>
          <w:p w14:paraId="5C33D7FD" w14:textId="091C4AD5"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Preparing and writing a strategic plan</w:t>
            </w:r>
            <w:r w:rsidRPr="00A6498B">
              <w:rPr>
                <w:rFonts w:ascii="Arial Narrow" w:hAnsi="Arial Narrow"/>
                <w:sz w:val="21"/>
                <w:szCs w:val="21"/>
                <w:highlight w:val="lightGray"/>
                <w:lang w:val="en-US"/>
              </w:rPr>
              <w:fldChar w:fldCharType="end"/>
            </w:r>
          </w:p>
        </w:tc>
      </w:tr>
      <w:tr w:rsidR="00A6498B" w:rsidRPr="001205C6" w14:paraId="59717032" w14:textId="77777777" w:rsidTr="00A6498B">
        <w:trPr>
          <w:trHeight w:val="322"/>
        </w:trPr>
        <w:tc>
          <w:tcPr>
            <w:tcW w:w="588" w:type="pct"/>
            <w:tcBorders>
              <w:top w:val="single" w:sz="6" w:space="0" w:color="auto"/>
              <w:bottom w:val="single" w:sz="12" w:space="0" w:color="auto"/>
            </w:tcBorders>
            <w:shd w:val="clear" w:color="auto" w:fill="auto"/>
            <w:vAlign w:val="center"/>
          </w:tcPr>
          <w:p w14:paraId="7DC3DFD4" w14:textId="232977F2"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15</w:t>
            </w:r>
          </w:p>
        </w:tc>
        <w:tc>
          <w:tcPr>
            <w:tcW w:w="4412" w:type="pct"/>
            <w:tcBorders>
              <w:top w:val="single" w:sz="6" w:space="0" w:color="auto"/>
              <w:bottom w:val="single" w:sz="12" w:space="0" w:color="auto"/>
            </w:tcBorders>
            <w:shd w:val="clear" w:color="auto" w:fill="auto"/>
            <w:vAlign w:val="center"/>
          </w:tcPr>
          <w:p w14:paraId="5E6EBDBA" w14:textId="1D6F8820"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Preparing and writing a strategic plan</w:t>
            </w:r>
            <w:r w:rsidRPr="00A6498B">
              <w:rPr>
                <w:rFonts w:ascii="Arial Narrow" w:hAnsi="Arial Narrow"/>
                <w:sz w:val="21"/>
                <w:szCs w:val="21"/>
                <w:highlight w:val="lightGray"/>
                <w:lang w:val="en-US"/>
              </w:rPr>
              <w:fldChar w:fldCharType="end"/>
            </w:r>
          </w:p>
        </w:tc>
      </w:tr>
      <w:tr w:rsidR="00A6498B" w:rsidRPr="001205C6" w14:paraId="445E6B40" w14:textId="77777777" w:rsidTr="00031D09">
        <w:trPr>
          <w:trHeight w:val="322"/>
        </w:trPr>
        <w:tc>
          <w:tcPr>
            <w:tcW w:w="588" w:type="pct"/>
            <w:tcBorders>
              <w:top w:val="single" w:sz="6" w:space="0" w:color="auto"/>
              <w:bottom w:val="single" w:sz="12" w:space="0" w:color="auto"/>
            </w:tcBorders>
            <w:shd w:val="clear" w:color="auto" w:fill="D9D9D9"/>
            <w:vAlign w:val="center"/>
          </w:tcPr>
          <w:p w14:paraId="1A31AF75" w14:textId="45826F43" w:rsidR="00A6498B" w:rsidRPr="001205C6" w:rsidRDefault="00A6498B" w:rsidP="00A6498B">
            <w:pPr>
              <w:jc w:val="center"/>
              <w:rPr>
                <w:rFonts w:ascii="Arial Narrow" w:hAnsi="Arial Narrow"/>
                <w:sz w:val="21"/>
                <w:szCs w:val="21"/>
                <w:lang w:val="en-US"/>
              </w:rPr>
            </w:pPr>
            <w:r>
              <w:rPr>
                <w:rFonts w:ascii="Arial Narrow" w:hAnsi="Arial Narrow"/>
                <w:sz w:val="20"/>
                <w:szCs w:val="20"/>
              </w:rPr>
              <w:t>16-17</w:t>
            </w:r>
          </w:p>
        </w:tc>
        <w:tc>
          <w:tcPr>
            <w:tcW w:w="4412" w:type="pct"/>
            <w:tcBorders>
              <w:top w:val="single" w:sz="6" w:space="0" w:color="auto"/>
              <w:bottom w:val="single" w:sz="12" w:space="0" w:color="auto"/>
            </w:tcBorders>
            <w:shd w:val="clear" w:color="auto" w:fill="D9D9D9"/>
            <w:vAlign w:val="center"/>
          </w:tcPr>
          <w:p w14:paraId="7F24DDD0" w14:textId="7777777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rPr>
              <w:t>F</w:t>
            </w:r>
            <w:r w:rsidRPr="00A6498B">
              <w:rPr>
                <w:rFonts w:ascii="Arial Narrow" w:hAnsi="Arial Narrow"/>
                <w:sz w:val="21"/>
                <w:szCs w:val="21"/>
                <w:highlight w:val="lightGray"/>
                <w:lang w:val="en-US"/>
              </w:rPr>
              <w:t>inal</w:t>
            </w:r>
            <w:r w:rsidRPr="00A6498B">
              <w:rPr>
                <w:rFonts w:ascii="Arial Narrow" w:hAnsi="Arial Narrow"/>
                <w:sz w:val="21"/>
                <w:szCs w:val="21"/>
                <w:highlight w:val="lightGray"/>
              </w:rPr>
              <w:t xml:space="preserve"> E</w:t>
            </w:r>
            <w:r w:rsidRPr="00A6498B">
              <w:rPr>
                <w:rFonts w:ascii="Arial Narrow" w:hAnsi="Arial Narrow"/>
                <w:sz w:val="21"/>
                <w:szCs w:val="21"/>
                <w:highlight w:val="lightGray"/>
                <w:lang w:val="en-US"/>
              </w:rPr>
              <w:t>xam</w:t>
            </w:r>
            <w:r w:rsidRPr="00A6498B">
              <w:rPr>
                <w:rFonts w:ascii="Arial Narrow" w:hAnsi="Arial Narrow"/>
                <w:sz w:val="21"/>
                <w:szCs w:val="21"/>
                <w:highlight w:val="lightGray"/>
                <w:lang w:val="en-US"/>
              </w:rPr>
              <w:fldChar w:fldCharType="end"/>
            </w:r>
          </w:p>
        </w:tc>
      </w:tr>
    </w:tbl>
    <w:p w14:paraId="7545454C" w14:textId="77777777" w:rsidR="001205C6" w:rsidRDefault="001205C6" w:rsidP="001205C6">
      <w:pPr>
        <w:rPr>
          <w:rFonts w:ascii="Arial Narrow" w:hAnsi="Arial Narrow"/>
          <w:sz w:val="21"/>
          <w:szCs w:val="21"/>
          <w:lang w:val="en-US"/>
        </w:rPr>
      </w:pPr>
    </w:p>
    <w:p w14:paraId="7D8066A6" w14:textId="77777777" w:rsidR="001205C6" w:rsidRPr="001205C6" w:rsidRDefault="001205C6" w:rsidP="001205C6">
      <w:pPr>
        <w:rPr>
          <w:rFonts w:ascii="Arial Narrow" w:hAnsi="Arial Narrow"/>
          <w:sz w:val="21"/>
          <w:szCs w:val="21"/>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1205C6" w:rsidRPr="001205C6" w14:paraId="78E568D7" w14:textId="77777777" w:rsidTr="00031D09">
        <w:tc>
          <w:tcPr>
            <w:tcW w:w="603" w:type="dxa"/>
            <w:tcBorders>
              <w:top w:val="single" w:sz="12" w:space="0" w:color="auto"/>
              <w:left w:val="single" w:sz="12" w:space="0" w:color="auto"/>
              <w:bottom w:val="single" w:sz="6" w:space="0" w:color="auto"/>
              <w:right w:val="single" w:sz="6" w:space="0" w:color="auto"/>
            </w:tcBorders>
            <w:vAlign w:val="center"/>
          </w:tcPr>
          <w:p w14:paraId="41EED9D4"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14:paraId="032766AC" w14:textId="77777777" w:rsidR="001205C6" w:rsidRPr="001205C6" w:rsidRDefault="001205C6" w:rsidP="00031D09">
            <w:pPr>
              <w:rPr>
                <w:rFonts w:ascii="Arial Narrow" w:hAnsi="Arial Narrow"/>
                <w:b/>
                <w:sz w:val="21"/>
                <w:szCs w:val="21"/>
                <w:lang w:val="en-US"/>
              </w:rPr>
            </w:pPr>
            <w:r w:rsidRPr="001205C6">
              <w:rPr>
                <w:rFonts w:ascii="Arial Narrow" w:hAnsi="Arial Narrow"/>
                <w:b/>
                <w:sz w:val="21"/>
                <w:szCs w:val="21"/>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199A80FF"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57536611"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57F8A32"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b/>
                <w:sz w:val="21"/>
                <w:szCs w:val="21"/>
                <w:lang w:val="en-US"/>
              </w:rPr>
              <w:t>1</w:t>
            </w:r>
          </w:p>
        </w:tc>
      </w:tr>
      <w:tr w:rsidR="001205C6" w:rsidRPr="001205C6" w14:paraId="08F2B659"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13F407A7"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1</w:t>
            </w:r>
          </w:p>
        </w:tc>
        <w:tc>
          <w:tcPr>
            <w:tcW w:w="7857" w:type="dxa"/>
            <w:tcBorders>
              <w:top w:val="single" w:sz="6" w:space="0" w:color="auto"/>
              <w:left w:val="single" w:sz="6" w:space="0" w:color="auto"/>
              <w:bottom w:val="single" w:sz="6" w:space="0" w:color="auto"/>
              <w:right w:val="single" w:sz="6" w:space="0" w:color="auto"/>
            </w:tcBorders>
          </w:tcPr>
          <w:p w14:paraId="13D65BC6"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identify problem areas in the field of higher education administration by acquiring master's degree level of knowledge, experience and research capabilities.</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8B870F"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C912E9"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E71A8F"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67D0C2A0"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624A1D77"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2</w:t>
            </w:r>
          </w:p>
        </w:tc>
        <w:tc>
          <w:tcPr>
            <w:tcW w:w="7857" w:type="dxa"/>
            <w:tcBorders>
              <w:top w:val="single" w:sz="6" w:space="0" w:color="auto"/>
              <w:left w:val="single" w:sz="6" w:space="0" w:color="auto"/>
              <w:bottom w:val="single" w:sz="6" w:space="0" w:color="auto"/>
              <w:right w:val="single" w:sz="6" w:space="0" w:color="auto"/>
            </w:tcBorders>
          </w:tcPr>
          <w:p w14:paraId="505953B8"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access original information from information about the field of higher education administration by using quantitative and qualitative research skills.</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ED8C7E"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337EA9"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B8EFEC5"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6EA2AE8B"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4EC76617"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3</w:t>
            </w:r>
          </w:p>
        </w:tc>
        <w:tc>
          <w:tcPr>
            <w:tcW w:w="7857" w:type="dxa"/>
            <w:tcBorders>
              <w:top w:val="single" w:sz="6" w:space="0" w:color="auto"/>
              <w:left w:val="single" w:sz="6" w:space="0" w:color="auto"/>
              <w:bottom w:val="single" w:sz="6" w:space="0" w:color="auto"/>
              <w:right w:val="single" w:sz="6" w:space="0" w:color="auto"/>
            </w:tcBorders>
          </w:tcPr>
          <w:p w14:paraId="52A464C2"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review current and complex issues relating to the field of higher education administration by taking advantage of method, design and application of other disciplines.</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BA4F9B"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8C9AB8"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A183B2A"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308EECC9"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720F0719"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4</w:t>
            </w:r>
          </w:p>
        </w:tc>
        <w:tc>
          <w:tcPr>
            <w:tcW w:w="7857" w:type="dxa"/>
            <w:tcBorders>
              <w:top w:val="single" w:sz="6" w:space="0" w:color="auto"/>
              <w:left w:val="single" w:sz="6" w:space="0" w:color="auto"/>
              <w:bottom w:val="single" w:sz="6" w:space="0" w:color="auto"/>
              <w:right w:val="single" w:sz="6" w:space="0" w:color="auto"/>
            </w:tcBorders>
          </w:tcPr>
          <w:p w14:paraId="45904CFB"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make scientific publications on national and international level in the field of higher education administration.</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E61F9C"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6578920"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346837"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535FBE9F"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761E9696"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5</w:t>
            </w:r>
          </w:p>
        </w:tc>
        <w:tc>
          <w:tcPr>
            <w:tcW w:w="7857" w:type="dxa"/>
            <w:tcBorders>
              <w:top w:val="single" w:sz="6" w:space="0" w:color="auto"/>
              <w:left w:val="single" w:sz="6" w:space="0" w:color="auto"/>
              <w:bottom w:val="single" w:sz="6" w:space="0" w:color="auto"/>
              <w:right w:val="single" w:sz="6" w:space="0" w:color="auto"/>
            </w:tcBorders>
          </w:tcPr>
          <w:p w14:paraId="0E83E1D8"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xml:space="preserve">participate in educational and training activities in the field of  higher education administration and to lead the spread of these activities. </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7BDDED"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FDD1B8"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636D29"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37FBAF95"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1B20B600"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6</w:t>
            </w:r>
          </w:p>
        </w:tc>
        <w:tc>
          <w:tcPr>
            <w:tcW w:w="7857" w:type="dxa"/>
            <w:tcBorders>
              <w:top w:val="single" w:sz="6" w:space="0" w:color="auto"/>
              <w:left w:val="single" w:sz="6" w:space="0" w:color="auto"/>
              <w:bottom w:val="single" w:sz="6" w:space="0" w:color="auto"/>
              <w:right w:val="single" w:sz="6" w:space="0" w:color="auto"/>
            </w:tcBorders>
          </w:tcPr>
          <w:p w14:paraId="50F2E87A"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xml:space="preserve">reflect to ethical principles to  fields in her/his life </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CD7F4B"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991419"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A4D13B"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36E24693"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4D8BB760"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7</w:t>
            </w:r>
          </w:p>
        </w:tc>
        <w:tc>
          <w:tcPr>
            <w:tcW w:w="7857" w:type="dxa"/>
            <w:tcBorders>
              <w:top w:val="single" w:sz="6" w:space="0" w:color="auto"/>
              <w:left w:val="single" w:sz="6" w:space="0" w:color="auto"/>
              <w:bottom w:val="single" w:sz="6" w:space="0" w:color="auto"/>
              <w:right w:val="single" w:sz="6" w:space="0" w:color="auto"/>
            </w:tcBorders>
          </w:tcPr>
          <w:p w14:paraId="0406CC53"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design practical steps by developing effective training and management strategies</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D93597"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E9A67E"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A4F1F0"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690A6EE1"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21BA4CB2"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8</w:t>
            </w:r>
          </w:p>
        </w:tc>
        <w:tc>
          <w:tcPr>
            <w:tcW w:w="7857" w:type="dxa"/>
            <w:tcBorders>
              <w:top w:val="single" w:sz="6" w:space="0" w:color="auto"/>
              <w:left w:val="single" w:sz="6" w:space="0" w:color="auto"/>
              <w:bottom w:val="single" w:sz="6" w:space="0" w:color="auto"/>
              <w:right w:val="single" w:sz="6" w:space="0" w:color="auto"/>
            </w:tcBorders>
          </w:tcPr>
          <w:p w14:paraId="031D1399"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xml:space="preserve">contribute the field of higher education administration with the original ideas and studies at the scientific meetings.  </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857A46"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B090EB"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B46EC6"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09D11412"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504C9C7B"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9</w:t>
            </w:r>
          </w:p>
        </w:tc>
        <w:tc>
          <w:tcPr>
            <w:tcW w:w="7857" w:type="dxa"/>
            <w:tcBorders>
              <w:top w:val="single" w:sz="6" w:space="0" w:color="auto"/>
              <w:left w:val="single" w:sz="6" w:space="0" w:color="auto"/>
              <w:bottom w:val="single" w:sz="6" w:space="0" w:color="auto"/>
              <w:right w:val="single" w:sz="6" w:space="0" w:color="auto"/>
            </w:tcBorders>
          </w:tcPr>
          <w:p w14:paraId="261C065C"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develop competence in following international literature in the field of  higher education administration</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2CAB93"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BEEA0F"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F26427A"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68AC07B7"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34FBB089"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10</w:t>
            </w:r>
          </w:p>
        </w:tc>
        <w:tc>
          <w:tcPr>
            <w:tcW w:w="7857" w:type="dxa"/>
            <w:tcBorders>
              <w:top w:val="single" w:sz="6" w:space="0" w:color="auto"/>
              <w:left w:val="single" w:sz="6" w:space="0" w:color="auto"/>
              <w:bottom w:val="single" w:sz="6" w:space="0" w:color="auto"/>
              <w:right w:val="single" w:sz="6" w:space="0" w:color="auto"/>
            </w:tcBorders>
          </w:tcPr>
          <w:p w14:paraId="36B041E0"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communicate effectively with the  workers, policy makers and practitioners to support the field with national, international and interdisciplinary studies.</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DBFA81"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25EF51"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5AE912"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6F1934C8"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2AB0EFD1"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11</w:t>
            </w:r>
          </w:p>
        </w:tc>
        <w:tc>
          <w:tcPr>
            <w:tcW w:w="7857" w:type="dxa"/>
            <w:tcBorders>
              <w:top w:val="single" w:sz="6" w:space="0" w:color="auto"/>
              <w:left w:val="single" w:sz="6" w:space="0" w:color="auto"/>
              <w:bottom w:val="single" w:sz="6" w:space="0" w:color="auto"/>
              <w:right w:val="single" w:sz="6" w:space="0" w:color="auto"/>
            </w:tcBorders>
          </w:tcPr>
          <w:p w14:paraId="60ECF3D3"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develop strategies and information which improve higher education organizations structural and functional aspects.</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52C9C1"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12E4BA"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DD97E7"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48B8E1DF"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350AE1E1"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12</w:t>
            </w:r>
          </w:p>
        </w:tc>
        <w:tc>
          <w:tcPr>
            <w:tcW w:w="7857" w:type="dxa"/>
            <w:tcBorders>
              <w:top w:val="single" w:sz="6" w:space="0" w:color="auto"/>
              <w:left w:val="single" w:sz="6" w:space="0" w:color="auto"/>
              <w:bottom w:val="single" w:sz="6" w:space="0" w:color="auto"/>
              <w:right w:val="single" w:sz="6" w:space="0" w:color="auto"/>
            </w:tcBorders>
          </w:tcPr>
          <w:p w14:paraId="7D884D13"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produce projects which facilitate the higher education organizations to fulfill their roles in the economic, social, political and cultural development.</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01D805"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C93D69"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45E041"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1A29965F"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77BE140E"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13</w:t>
            </w:r>
          </w:p>
        </w:tc>
        <w:tc>
          <w:tcPr>
            <w:tcW w:w="7857" w:type="dxa"/>
            <w:tcBorders>
              <w:top w:val="single" w:sz="6" w:space="0" w:color="auto"/>
              <w:left w:val="single" w:sz="6" w:space="0" w:color="auto"/>
              <w:bottom w:val="single" w:sz="6" w:space="0" w:color="auto"/>
              <w:right w:val="single" w:sz="6" w:space="0" w:color="auto"/>
            </w:tcBorders>
          </w:tcPr>
          <w:p w14:paraId="52145A71"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follow closely the political, social, cultural, economic and international developments which is the dominant Higher Education System of Turkey.</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DE768B"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7695FF"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65603C"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72CC2295"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487A734F"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14</w:t>
            </w:r>
          </w:p>
        </w:tc>
        <w:tc>
          <w:tcPr>
            <w:tcW w:w="7857" w:type="dxa"/>
            <w:tcBorders>
              <w:top w:val="single" w:sz="6" w:space="0" w:color="auto"/>
              <w:left w:val="single" w:sz="6" w:space="0" w:color="auto"/>
              <w:bottom w:val="single" w:sz="6" w:space="0" w:color="auto"/>
              <w:right w:val="single" w:sz="6" w:space="0" w:color="auto"/>
            </w:tcBorders>
          </w:tcPr>
          <w:p w14:paraId="1CA66B67"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have the facilities and competence to lead higher education organizations.</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730FC2"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3047F0"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44A072"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71D6DD50" w14:textId="77777777" w:rsidTr="00031D09">
        <w:tc>
          <w:tcPr>
            <w:tcW w:w="603" w:type="dxa"/>
            <w:tcBorders>
              <w:top w:val="single" w:sz="6" w:space="0" w:color="auto"/>
              <w:left w:val="single" w:sz="12" w:space="0" w:color="auto"/>
              <w:bottom w:val="single" w:sz="6" w:space="0" w:color="auto"/>
              <w:right w:val="single" w:sz="6" w:space="0" w:color="auto"/>
            </w:tcBorders>
            <w:vAlign w:val="center"/>
          </w:tcPr>
          <w:p w14:paraId="1C57A0EC" w14:textId="77777777" w:rsidR="001205C6" w:rsidRPr="001205C6" w:rsidRDefault="001205C6" w:rsidP="00031D09">
            <w:pPr>
              <w:jc w:val="center"/>
              <w:rPr>
                <w:rFonts w:ascii="Arial Narrow" w:hAnsi="Arial Narrow"/>
                <w:sz w:val="21"/>
                <w:szCs w:val="21"/>
                <w:lang w:val="en-US"/>
              </w:rPr>
            </w:pPr>
            <w:r w:rsidRPr="001205C6">
              <w:rPr>
                <w:rFonts w:ascii="Arial Narrow" w:hAnsi="Arial Narrow"/>
                <w:sz w:val="21"/>
                <w:szCs w:val="21"/>
                <w:lang w:val="en-US"/>
              </w:rPr>
              <w:t>15</w:t>
            </w:r>
          </w:p>
        </w:tc>
        <w:tc>
          <w:tcPr>
            <w:tcW w:w="7857" w:type="dxa"/>
            <w:tcBorders>
              <w:top w:val="single" w:sz="6" w:space="0" w:color="auto"/>
              <w:left w:val="single" w:sz="6" w:space="0" w:color="auto"/>
              <w:bottom w:val="single" w:sz="6" w:space="0" w:color="auto"/>
              <w:right w:val="single" w:sz="6" w:space="0" w:color="auto"/>
            </w:tcBorders>
          </w:tcPr>
          <w:p w14:paraId="68C53BB3" w14:textId="77777777" w:rsidR="001205C6" w:rsidRPr="001205C6" w:rsidRDefault="001205C6" w:rsidP="00031D09">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improve his/her knowledge and skills to make interdisciplinary studies based on comprehending the relationship between other interdisciplinary studies such as sociology, philosophy, political science, anthropology, management science, behavioral science, psychology, literature and economics.</w:t>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90242E"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C8F6F7"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B73E1E" w14:textId="77777777" w:rsidR="001205C6" w:rsidRPr="001205C6" w:rsidRDefault="001205C6" w:rsidP="00031D09">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1205C6" w:rsidRPr="001205C6" w14:paraId="0AC41C6D" w14:textId="77777777" w:rsidTr="00031D09">
        <w:tc>
          <w:tcPr>
            <w:tcW w:w="10161" w:type="dxa"/>
            <w:gridSpan w:val="5"/>
            <w:tcBorders>
              <w:top w:val="single" w:sz="6" w:space="0" w:color="auto"/>
              <w:left w:val="single" w:sz="12" w:space="0" w:color="auto"/>
              <w:bottom w:val="single" w:sz="12" w:space="0" w:color="auto"/>
              <w:right w:val="single" w:sz="12" w:space="0" w:color="auto"/>
            </w:tcBorders>
            <w:vAlign w:val="center"/>
          </w:tcPr>
          <w:p w14:paraId="5AF52CCA" w14:textId="77777777" w:rsidR="001205C6" w:rsidRPr="001205C6" w:rsidRDefault="001205C6" w:rsidP="00031D09">
            <w:pPr>
              <w:jc w:val="both"/>
              <w:rPr>
                <w:rFonts w:ascii="Arial Narrow" w:hAnsi="Arial Narrow"/>
                <w:sz w:val="21"/>
                <w:szCs w:val="21"/>
                <w:lang w:val="en-US"/>
              </w:rPr>
            </w:pPr>
            <w:r w:rsidRPr="001205C6">
              <w:rPr>
                <w:rFonts w:ascii="Arial Narrow" w:hAnsi="Arial Narrow"/>
                <w:b/>
                <w:sz w:val="21"/>
                <w:szCs w:val="21"/>
                <w:lang w:val="en-US"/>
              </w:rPr>
              <w:t>1</w:t>
            </w:r>
            <w:r w:rsidRPr="001205C6">
              <w:rPr>
                <w:rFonts w:ascii="Arial Narrow" w:hAnsi="Arial Narrow"/>
                <w:sz w:val="21"/>
                <w:szCs w:val="21"/>
                <w:lang w:val="en-US"/>
              </w:rPr>
              <w:t xml:space="preserve">: None  </w:t>
            </w:r>
            <w:r w:rsidRPr="001205C6">
              <w:rPr>
                <w:rFonts w:ascii="Arial Narrow" w:hAnsi="Arial Narrow"/>
                <w:b/>
                <w:sz w:val="21"/>
                <w:szCs w:val="21"/>
                <w:lang w:val="en-US"/>
              </w:rPr>
              <w:t>2</w:t>
            </w:r>
            <w:r w:rsidRPr="001205C6">
              <w:rPr>
                <w:rFonts w:ascii="Arial Narrow" w:hAnsi="Arial Narrow"/>
                <w:sz w:val="21"/>
                <w:szCs w:val="21"/>
                <w:lang w:val="en-US"/>
              </w:rPr>
              <w:t xml:space="preserve">: Partially contribution  </w:t>
            </w:r>
            <w:r w:rsidRPr="001205C6">
              <w:rPr>
                <w:rFonts w:ascii="Arial Narrow" w:hAnsi="Arial Narrow"/>
                <w:b/>
                <w:sz w:val="21"/>
                <w:szCs w:val="21"/>
                <w:lang w:val="en-US"/>
              </w:rPr>
              <w:t>3</w:t>
            </w:r>
            <w:r w:rsidRPr="001205C6">
              <w:rPr>
                <w:rFonts w:ascii="Arial Narrow" w:hAnsi="Arial Narrow"/>
                <w:sz w:val="21"/>
                <w:szCs w:val="21"/>
                <w:lang w:val="en-US"/>
              </w:rPr>
              <w:t>: Completely contribution</w:t>
            </w:r>
          </w:p>
        </w:tc>
      </w:tr>
    </w:tbl>
    <w:p w14:paraId="20832950" w14:textId="77777777" w:rsidR="001205C6" w:rsidRPr="001205C6" w:rsidRDefault="001205C6" w:rsidP="001205C6">
      <w:pPr>
        <w:rPr>
          <w:rFonts w:ascii="Arial Narrow" w:hAnsi="Arial Narrow"/>
          <w:sz w:val="21"/>
          <w:szCs w:val="21"/>
          <w:lang w:val="en-US"/>
        </w:rPr>
      </w:pPr>
    </w:p>
    <w:p w14:paraId="62D49FE0" w14:textId="77777777" w:rsidR="001205C6" w:rsidRPr="001205C6" w:rsidRDefault="001205C6" w:rsidP="001205C6">
      <w:pPr>
        <w:tabs>
          <w:tab w:val="right" w:pos="6480"/>
        </w:tabs>
        <w:rPr>
          <w:rFonts w:ascii="Arial Narrow" w:hAnsi="Arial Narrow"/>
          <w:sz w:val="21"/>
          <w:szCs w:val="21"/>
          <w:lang w:val="en-US"/>
        </w:rPr>
      </w:pPr>
      <w:r w:rsidRPr="001205C6">
        <w:rPr>
          <w:rFonts w:ascii="Arial Narrow" w:hAnsi="Arial Narrow"/>
          <w:b/>
          <w:sz w:val="21"/>
          <w:szCs w:val="21"/>
          <w:lang w:val="en-US"/>
        </w:rPr>
        <w:tab/>
        <w:t>Date:</w:t>
      </w:r>
    </w:p>
    <w:p w14:paraId="12064EF6" w14:textId="77777777" w:rsidR="001205C6" w:rsidRPr="001205C6" w:rsidRDefault="001205C6" w:rsidP="001205C6">
      <w:pPr>
        <w:tabs>
          <w:tab w:val="right" w:pos="6480"/>
        </w:tabs>
        <w:rPr>
          <w:rFonts w:ascii="Arial Narrow" w:hAnsi="Arial Narrow"/>
          <w:sz w:val="21"/>
          <w:szCs w:val="21"/>
          <w:lang w:val="en-US"/>
        </w:rPr>
      </w:pPr>
      <w:r w:rsidRPr="001205C6">
        <w:rPr>
          <w:rFonts w:ascii="Arial Narrow" w:hAnsi="Arial Narrow"/>
          <w:b/>
          <w:sz w:val="21"/>
          <w:szCs w:val="21"/>
          <w:lang w:val="en-US"/>
        </w:rPr>
        <w:tab/>
        <w:t>Instructor(s):</w:t>
      </w:r>
      <w:r w:rsidRPr="001205C6">
        <w:rPr>
          <w:rFonts w:ascii="Arial Narrow" w:hAnsi="Arial Narrow"/>
          <w:sz w:val="21"/>
          <w:szCs w:val="21"/>
          <w:lang w:val="en-US"/>
        </w:rPr>
        <w:t xml:space="preserve">   </w:t>
      </w:r>
    </w:p>
    <w:p w14:paraId="170FED24" w14:textId="77777777" w:rsidR="001205C6" w:rsidRPr="001205C6" w:rsidRDefault="001205C6" w:rsidP="001205C6">
      <w:pPr>
        <w:tabs>
          <w:tab w:val="right" w:pos="6480"/>
        </w:tabs>
        <w:rPr>
          <w:rFonts w:ascii="Arial Narrow" w:hAnsi="Arial Narrow"/>
          <w:sz w:val="21"/>
          <w:szCs w:val="21"/>
          <w:lang w:val="en-US"/>
        </w:rPr>
      </w:pPr>
      <w:r w:rsidRPr="001205C6">
        <w:rPr>
          <w:rFonts w:ascii="Arial Narrow" w:hAnsi="Arial Narrow"/>
          <w:b/>
          <w:sz w:val="21"/>
          <w:szCs w:val="21"/>
          <w:lang w:val="en-US"/>
        </w:rPr>
        <w:tab/>
        <w:t>Signature:</w:t>
      </w:r>
      <w:r w:rsidRPr="001205C6">
        <w:rPr>
          <w:rFonts w:ascii="Arial Narrow" w:hAnsi="Arial Narrow"/>
          <w:sz w:val="21"/>
          <w:szCs w:val="21"/>
          <w:lang w:val="en-US"/>
        </w:rPr>
        <w:t xml:space="preserve"> </w:t>
      </w:r>
    </w:p>
    <w:bookmarkEnd w:id="14"/>
    <w:p w14:paraId="59093347" w14:textId="77777777" w:rsidR="006214E5" w:rsidRPr="001205C6" w:rsidRDefault="006214E5" w:rsidP="008A4D50">
      <w:pPr>
        <w:rPr>
          <w:rFonts w:ascii="Arial Narrow" w:hAnsi="Arial Narrow"/>
          <w:sz w:val="21"/>
          <w:szCs w:val="21"/>
          <w:lang w:val="en-US"/>
        </w:rPr>
      </w:pPr>
    </w:p>
    <w:p w14:paraId="51010348" w14:textId="77777777" w:rsidR="00197FB7" w:rsidRDefault="00197FB7" w:rsidP="00963422">
      <w:pPr>
        <w:rPr>
          <w:rFonts w:ascii="Arial Narrow" w:hAnsi="Arial Narrow"/>
          <w:color w:val="FF0000"/>
          <w:sz w:val="21"/>
          <w:szCs w:val="21"/>
          <w:lang w:val="en-US"/>
        </w:rPr>
      </w:pPr>
    </w:p>
    <w:p w14:paraId="2EE7CEDA" w14:textId="77777777" w:rsidR="006A59D0" w:rsidRDefault="006A59D0" w:rsidP="00963422">
      <w:pPr>
        <w:rPr>
          <w:rFonts w:ascii="Arial Narrow" w:hAnsi="Arial Narrow"/>
          <w:color w:val="FF0000"/>
          <w:sz w:val="21"/>
          <w:szCs w:val="21"/>
          <w:lang w:val="en-US"/>
        </w:rPr>
      </w:pPr>
    </w:p>
    <w:p w14:paraId="0DF7580A" w14:textId="77777777" w:rsidR="006A59D0" w:rsidRDefault="006A59D0" w:rsidP="00963422">
      <w:pPr>
        <w:rPr>
          <w:rFonts w:ascii="Arial Narrow" w:hAnsi="Arial Narrow"/>
          <w:color w:val="FF0000"/>
          <w:sz w:val="21"/>
          <w:szCs w:val="21"/>
          <w:lang w:val="en-US"/>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6BC1EBE2" w14:textId="77777777" w:rsidTr="0048367D">
        <w:tc>
          <w:tcPr>
            <w:tcW w:w="1800" w:type="dxa"/>
            <w:vAlign w:val="center"/>
          </w:tcPr>
          <w:p w14:paraId="2C419B64" w14:textId="6C7DF372" w:rsidR="009F4920" w:rsidRPr="00965B70" w:rsidRDefault="009F4920" w:rsidP="0048367D">
            <w:pPr>
              <w:outlineLvl w:val="0"/>
              <w:rPr>
                <w:rFonts w:ascii="Verdana" w:hAnsi="Verdana"/>
                <w:b/>
                <w:sz w:val="20"/>
                <w:szCs w:val="20"/>
                <w:lang w:val="en-US"/>
              </w:rPr>
            </w:pPr>
            <w:bookmarkStart w:id="15" w:name="_Hlk190038314"/>
            <w:r w:rsidRPr="0074393A">
              <w:rPr>
                <w:rFonts w:ascii="Verdana" w:hAnsi="Verdana"/>
                <w:b/>
                <w:noProof/>
                <w:sz w:val="20"/>
                <w:szCs w:val="20"/>
              </w:rPr>
              <w:lastRenderedPageBreak/>
              <w:drawing>
                <wp:inline distT="0" distB="0" distL="0" distR="0" wp14:anchorId="143E11E8" wp14:editId="0F9BF11F">
                  <wp:extent cx="779145" cy="779145"/>
                  <wp:effectExtent l="0" t="0" r="1905" b="1905"/>
                  <wp:docPr id="1922986890"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6BF32850"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6A5E6EDC"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43CFDA0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17ECB5F5" w14:textId="77777777" w:rsidR="009F4920" w:rsidRPr="00965B70" w:rsidRDefault="009F4920" w:rsidP="0048367D">
            <w:pPr>
              <w:outlineLvl w:val="0"/>
              <w:rPr>
                <w:rFonts w:ascii="Verdana" w:hAnsi="Verdana"/>
                <w:b/>
                <w:sz w:val="20"/>
                <w:szCs w:val="20"/>
                <w:lang w:val="en-US"/>
              </w:rPr>
            </w:pPr>
          </w:p>
          <w:p w14:paraId="6F0D494C"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3CF16860" w14:textId="77777777" w:rsidR="009F4920" w:rsidRDefault="009F4920" w:rsidP="006A59D0">
      <w:pPr>
        <w:outlineLvl w:val="0"/>
        <w:rPr>
          <w:rFonts w:ascii="Arial Narrow" w:hAnsi="Arial Narrow"/>
          <w:b/>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A59D0" w:rsidRPr="001205C6" w14:paraId="5A07B52C" w14:textId="77777777" w:rsidTr="00247D70">
        <w:tc>
          <w:tcPr>
            <w:tcW w:w="1275" w:type="dxa"/>
            <w:vAlign w:val="center"/>
          </w:tcPr>
          <w:p w14:paraId="3F6135F2" w14:textId="77777777" w:rsidR="006A59D0" w:rsidRPr="001205C6" w:rsidRDefault="006A59D0" w:rsidP="00247D70">
            <w:pPr>
              <w:outlineLvl w:val="0"/>
              <w:rPr>
                <w:rFonts w:ascii="Arial Narrow" w:hAnsi="Arial Narrow"/>
                <w:b/>
                <w:sz w:val="21"/>
                <w:szCs w:val="21"/>
                <w:lang w:val="en-US"/>
              </w:rPr>
            </w:pPr>
            <w:r w:rsidRPr="001205C6">
              <w:rPr>
                <w:rFonts w:ascii="Arial Narrow" w:hAnsi="Arial Narrow"/>
                <w:b/>
                <w:sz w:val="21"/>
                <w:szCs w:val="21"/>
                <w:lang w:val="en-US"/>
              </w:rPr>
              <w:t>SEMESTER</w:t>
            </w:r>
          </w:p>
        </w:tc>
        <w:tc>
          <w:tcPr>
            <w:tcW w:w="1785" w:type="dxa"/>
            <w:vAlign w:val="center"/>
          </w:tcPr>
          <w:p w14:paraId="0F5F6739" w14:textId="77777777" w:rsidR="006A59D0" w:rsidRPr="00FC2C6E" w:rsidRDefault="006A59D0" w:rsidP="00247D70">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Fall </w:t>
            </w:r>
          </w:p>
        </w:tc>
      </w:tr>
    </w:tbl>
    <w:p w14:paraId="74BE2D0D" w14:textId="77777777" w:rsidR="006A59D0" w:rsidRPr="001205C6" w:rsidRDefault="006A59D0" w:rsidP="006A59D0">
      <w:pPr>
        <w:jc w:val="right"/>
        <w:outlineLvl w:val="0"/>
        <w:rPr>
          <w:rFonts w:ascii="Arial Narrow" w:hAnsi="Arial Narrow"/>
          <w:b/>
          <w:sz w:val="21"/>
          <w:szCs w:val="21"/>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A59D0" w:rsidRPr="001205C6" w14:paraId="79B826D3" w14:textId="77777777" w:rsidTr="00247D70">
        <w:tc>
          <w:tcPr>
            <w:tcW w:w="1620" w:type="dxa"/>
            <w:vAlign w:val="center"/>
          </w:tcPr>
          <w:p w14:paraId="3ED34448" w14:textId="77777777" w:rsidR="006A59D0" w:rsidRPr="001205C6" w:rsidRDefault="006A59D0" w:rsidP="00247D70">
            <w:pPr>
              <w:ind w:left="-180" w:right="-108"/>
              <w:jc w:val="center"/>
              <w:outlineLvl w:val="0"/>
              <w:rPr>
                <w:rFonts w:ascii="Arial Narrow" w:hAnsi="Arial Narrow"/>
                <w:b/>
                <w:sz w:val="21"/>
                <w:szCs w:val="21"/>
                <w:lang w:val="en-US"/>
              </w:rPr>
            </w:pPr>
            <w:r w:rsidRPr="001205C6">
              <w:rPr>
                <w:rFonts w:ascii="Arial Narrow" w:hAnsi="Arial Narrow"/>
                <w:b/>
                <w:sz w:val="21"/>
                <w:szCs w:val="21"/>
                <w:lang w:val="en-US"/>
              </w:rPr>
              <w:t>COURSE CODE</w:t>
            </w:r>
          </w:p>
        </w:tc>
        <w:tc>
          <w:tcPr>
            <w:tcW w:w="1788" w:type="dxa"/>
            <w:vAlign w:val="center"/>
          </w:tcPr>
          <w:p w14:paraId="49EF6209" w14:textId="77777777" w:rsidR="006A59D0" w:rsidRPr="00FC2C6E" w:rsidRDefault="006A59D0" w:rsidP="008827CF">
            <w:pPr>
              <w:outlineLvl w:val="0"/>
              <w:rPr>
                <w:rFonts w:ascii="Arial Narrow" w:hAnsi="Arial Narrow"/>
                <w:sz w:val="21"/>
                <w:szCs w:val="21"/>
                <w:highlight w:val="lightGray"/>
                <w:lang w:val="en-US"/>
              </w:rPr>
            </w:pPr>
            <w:r w:rsidRPr="00FC2C6E">
              <w:rPr>
                <w:rFonts w:ascii="Arial Narrow" w:hAnsi="Arial Narrow"/>
                <w:sz w:val="22"/>
                <w:szCs w:val="22"/>
                <w:highlight w:val="lightGray"/>
                <w:lang w:val="en-US"/>
              </w:rPr>
              <w:t>5418010</w:t>
            </w:r>
            <w:r w:rsidR="008827CF" w:rsidRPr="00FC2C6E">
              <w:rPr>
                <w:rFonts w:ascii="Arial Narrow" w:hAnsi="Arial Narrow"/>
                <w:sz w:val="22"/>
                <w:szCs w:val="22"/>
                <w:highlight w:val="lightGray"/>
                <w:lang w:val="en-US"/>
              </w:rPr>
              <w:t>25</w:t>
            </w:r>
          </w:p>
        </w:tc>
        <w:tc>
          <w:tcPr>
            <w:tcW w:w="1632" w:type="dxa"/>
            <w:vAlign w:val="center"/>
          </w:tcPr>
          <w:p w14:paraId="7F90D1FA" w14:textId="77777777" w:rsidR="006A59D0" w:rsidRPr="001205C6" w:rsidRDefault="006A59D0" w:rsidP="00247D70">
            <w:pPr>
              <w:ind w:left="-96" w:right="-108"/>
              <w:jc w:val="center"/>
              <w:outlineLvl w:val="0"/>
              <w:rPr>
                <w:rFonts w:ascii="Arial Narrow" w:hAnsi="Arial Narrow"/>
                <w:b/>
                <w:sz w:val="21"/>
                <w:szCs w:val="21"/>
                <w:lang w:val="en-US"/>
              </w:rPr>
            </w:pPr>
            <w:r w:rsidRPr="001205C6">
              <w:rPr>
                <w:rFonts w:ascii="Arial Narrow" w:hAnsi="Arial Narrow"/>
                <w:b/>
                <w:sz w:val="21"/>
                <w:szCs w:val="21"/>
                <w:lang w:val="en-US"/>
              </w:rPr>
              <w:t>COURSE NAME</w:t>
            </w:r>
          </w:p>
        </w:tc>
        <w:tc>
          <w:tcPr>
            <w:tcW w:w="5040" w:type="dxa"/>
            <w:vAlign w:val="center"/>
          </w:tcPr>
          <w:p w14:paraId="71D4546F" w14:textId="77777777" w:rsidR="006A59D0" w:rsidRPr="00FC2C6E" w:rsidRDefault="006A59D0" w:rsidP="00247D70">
            <w:pPr>
              <w:outlineLvl w:val="0"/>
              <w:rPr>
                <w:rFonts w:ascii="Arial Narrow" w:hAnsi="Arial Narrow"/>
                <w:sz w:val="21"/>
                <w:szCs w:val="21"/>
                <w:highlight w:val="lightGray"/>
                <w:lang w:val="en-US"/>
              </w:rPr>
            </w:pPr>
            <w:r w:rsidRPr="00FC2C6E">
              <w:rPr>
                <w:rFonts w:ascii="Calibri" w:hAnsi="Calibri"/>
                <w:sz w:val="22"/>
                <w:szCs w:val="22"/>
                <w:highlight w:val="lightGray"/>
                <w:lang w:val="en-US" w:eastAsia="en-US"/>
              </w:rPr>
              <w:t>MULTIMEDIA APPLICATIONS IN HIGHER EDUCATION</w:t>
            </w:r>
          </w:p>
        </w:tc>
      </w:tr>
    </w:tbl>
    <w:p w14:paraId="28B65A46" w14:textId="77777777" w:rsidR="006A59D0" w:rsidRPr="001205C6" w:rsidRDefault="006A59D0" w:rsidP="006A59D0">
      <w:pPr>
        <w:outlineLvl w:val="0"/>
        <w:rPr>
          <w:rFonts w:ascii="Arial Narrow" w:hAnsi="Arial Narrow"/>
          <w:sz w:val="21"/>
          <w:szCs w:val="21"/>
          <w:lang w:val="en-US"/>
        </w:rPr>
      </w:pPr>
      <w:r w:rsidRPr="001205C6">
        <w:rPr>
          <w:rFonts w:ascii="Arial Narrow" w:hAnsi="Arial Narrow"/>
          <w:b/>
          <w:sz w:val="21"/>
          <w:szCs w:val="21"/>
          <w:lang w:val="en-US"/>
        </w:rPr>
        <w:t xml:space="preserve">                                                   </w:t>
      </w:r>
      <w:r w:rsidRPr="001205C6">
        <w:rPr>
          <w:rFonts w:ascii="Arial Narrow" w:hAnsi="Arial Narrow"/>
          <w:b/>
          <w:sz w:val="21"/>
          <w:szCs w:val="21"/>
          <w:lang w:val="en-US"/>
        </w:rPr>
        <w:tab/>
      </w:r>
      <w:r w:rsidRPr="001205C6">
        <w:rPr>
          <w:rFonts w:ascii="Arial Narrow" w:hAnsi="Arial Narrow"/>
          <w:b/>
          <w:sz w:val="21"/>
          <w:szCs w:val="21"/>
          <w:lang w:val="en-US"/>
        </w:rPr>
        <w:tab/>
      </w:r>
      <w:r w:rsidRPr="001205C6">
        <w:rPr>
          <w:rFonts w:ascii="Arial Narrow" w:hAnsi="Arial Narrow"/>
          <w:b/>
          <w:sz w:val="21"/>
          <w:szCs w:val="21"/>
          <w:lang w:val="en-US"/>
        </w:rPr>
        <w:tab/>
      </w:r>
      <w:r w:rsidRPr="001205C6">
        <w:rPr>
          <w:rFonts w:ascii="Arial Narrow" w:hAnsi="Arial Narrow"/>
          <w:b/>
          <w:sz w:val="21"/>
          <w:szCs w:val="21"/>
          <w:lang w:val="en-US"/>
        </w:rPr>
        <w:tab/>
      </w:r>
      <w:r w:rsidRPr="001205C6">
        <w:rPr>
          <w:rFonts w:ascii="Arial Narrow" w:hAnsi="Arial Narrow"/>
          <w:b/>
          <w:sz w:val="21"/>
          <w:szCs w:val="21"/>
          <w:lang w:val="en-US"/>
        </w:rPr>
        <w:tab/>
        <w:t xml:space="preserve">      </w:t>
      </w:r>
    </w:p>
    <w:tbl>
      <w:tblPr>
        <w:tblW w:w="5126"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2"/>
        <w:gridCol w:w="518"/>
        <w:gridCol w:w="274"/>
        <w:gridCol w:w="1089"/>
        <w:gridCol w:w="731"/>
        <w:gridCol w:w="154"/>
        <w:gridCol w:w="319"/>
        <w:gridCol w:w="861"/>
        <w:gridCol w:w="636"/>
        <w:gridCol w:w="91"/>
        <w:gridCol w:w="2072"/>
        <w:gridCol w:w="128"/>
        <w:gridCol w:w="1935"/>
      </w:tblGrid>
      <w:tr w:rsidR="006A59D0" w:rsidRPr="001205C6" w14:paraId="6B70B6EC" w14:textId="77777777" w:rsidTr="00247D70">
        <w:trPr>
          <w:trHeight w:val="166"/>
        </w:trPr>
        <w:tc>
          <w:tcPr>
            <w:tcW w:w="529" w:type="pct"/>
            <w:vMerge w:val="restart"/>
            <w:tcBorders>
              <w:top w:val="single" w:sz="12" w:space="0" w:color="auto"/>
              <w:left w:val="single" w:sz="12" w:space="0" w:color="auto"/>
              <w:bottom w:val="single" w:sz="4" w:space="0" w:color="auto"/>
              <w:right w:val="single" w:sz="4" w:space="0" w:color="auto"/>
            </w:tcBorders>
            <w:vAlign w:val="center"/>
          </w:tcPr>
          <w:p w14:paraId="76B1FF60" w14:textId="77777777" w:rsidR="006A59D0" w:rsidRPr="001205C6" w:rsidRDefault="006A59D0" w:rsidP="00247D70">
            <w:pPr>
              <w:ind w:left="-108" w:right="-105"/>
              <w:jc w:val="center"/>
              <w:rPr>
                <w:rFonts w:ascii="Arial Narrow" w:hAnsi="Arial Narrow"/>
                <w:b/>
                <w:sz w:val="21"/>
                <w:szCs w:val="21"/>
                <w:lang w:val="en-US"/>
              </w:rPr>
            </w:pPr>
            <w:r w:rsidRPr="001205C6">
              <w:rPr>
                <w:rFonts w:ascii="Arial Narrow" w:hAnsi="Arial Narrow"/>
                <w:b/>
                <w:sz w:val="21"/>
                <w:szCs w:val="21"/>
                <w:lang w:val="en-US"/>
              </w:rPr>
              <w:t>SEMESTER</w:t>
            </w:r>
          </w:p>
        </w:tc>
        <w:tc>
          <w:tcPr>
            <w:tcW w:w="1566" w:type="pct"/>
            <w:gridSpan w:val="6"/>
            <w:tcBorders>
              <w:top w:val="single" w:sz="12" w:space="0" w:color="auto"/>
              <w:left w:val="single" w:sz="4" w:space="0" w:color="auto"/>
              <w:bottom w:val="single" w:sz="4" w:space="0" w:color="auto"/>
              <w:right w:val="single" w:sz="12" w:space="0" w:color="auto"/>
            </w:tcBorders>
            <w:vAlign w:val="center"/>
          </w:tcPr>
          <w:p w14:paraId="259EFED0"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WEEKLY COURSE PERIOD</w:t>
            </w:r>
          </w:p>
        </w:tc>
        <w:tc>
          <w:tcPr>
            <w:tcW w:w="2905" w:type="pct"/>
            <w:gridSpan w:val="6"/>
            <w:tcBorders>
              <w:top w:val="single" w:sz="12" w:space="0" w:color="auto"/>
              <w:left w:val="single" w:sz="12" w:space="0" w:color="auto"/>
              <w:bottom w:val="single" w:sz="4" w:space="0" w:color="auto"/>
              <w:right w:val="single" w:sz="12" w:space="0" w:color="auto"/>
            </w:tcBorders>
            <w:vAlign w:val="center"/>
          </w:tcPr>
          <w:p w14:paraId="5FA22BA1"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COURSE OF</w:t>
            </w:r>
          </w:p>
        </w:tc>
      </w:tr>
      <w:tr w:rsidR="006A59D0" w:rsidRPr="001205C6" w14:paraId="1946821F" w14:textId="77777777" w:rsidTr="00247D70">
        <w:trPr>
          <w:trHeight w:val="224"/>
        </w:trPr>
        <w:tc>
          <w:tcPr>
            <w:tcW w:w="529" w:type="pct"/>
            <w:vMerge/>
            <w:tcBorders>
              <w:top w:val="single" w:sz="4" w:space="0" w:color="auto"/>
              <w:left w:val="single" w:sz="12" w:space="0" w:color="auto"/>
              <w:bottom w:val="single" w:sz="4" w:space="0" w:color="auto"/>
              <w:right w:val="single" w:sz="4" w:space="0" w:color="auto"/>
            </w:tcBorders>
            <w:vAlign w:val="center"/>
          </w:tcPr>
          <w:p w14:paraId="5E266A1A" w14:textId="77777777" w:rsidR="006A59D0" w:rsidRPr="001205C6" w:rsidRDefault="006A59D0" w:rsidP="00247D70">
            <w:pPr>
              <w:rPr>
                <w:rFonts w:ascii="Arial Narrow" w:hAnsi="Arial Narrow"/>
                <w:b/>
                <w:sz w:val="21"/>
                <w:szCs w:val="21"/>
                <w:lang w:val="en-US"/>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2C156B8" w14:textId="77777777" w:rsidR="006A59D0" w:rsidRPr="001205C6" w:rsidRDefault="006A59D0" w:rsidP="00247D70">
            <w:pPr>
              <w:ind w:left="-111" w:right="-107"/>
              <w:jc w:val="center"/>
              <w:rPr>
                <w:rFonts w:ascii="Arial Narrow" w:hAnsi="Arial Narrow"/>
                <w:b/>
                <w:sz w:val="21"/>
                <w:szCs w:val="21"/>
                <w:lang w:val="en-US"/>
              </w:rPr>
            </w:pPr>
            <w:r w:rsidRPr="001205C6">
              <w:rPr>
                <w:rFonts w:ascii="Arial Narrow" w:hAnsi="Arial Narrow"/>
                <w:b/>
                <w:sz w:val="21"/>
                <w:szCs w:val="21"/>
                <w:lang w:val="en-US"/>
              </w:rPr>
              <w:t>Theory</w:t>
            </w:r>
          </w:p>
        </w:tc>
        <w:tc>
          <w:tcPr>
            <w:tcW w:w="553" w:type="pct"/>
            <w:tcBorders>
              <w:top w:val="single" w:sz="4" w:space="0" w:color="auto"/>
              <w:left w:val="single" w:sz="4" w:space="0" w:color="auto"/>
              <w:bottom w:val="single" w:sz="4" w:space="0" w:color="auto"/>
              <w:right w:val="single" w:sz="4" w:space="0" w:color="auto"/>
            </w:tcBorders>
            <w:vAlign w:val="center"/>
          </w:tcPr>
          <w:p w14:paraId="4E287A34"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Practice</w:t>
            </w:r>
          </w:p>
        </w:tc>
        <w:tc>
          <w:tcPr>
            <w:tcW w:w="610" w:type="pct"/>
            <w:gridSpan w:val="3"/>
            <w:tcBorders>
              <w:top w:val="single" w:sz="4" w:space="0" w:color="auto"/>
              <w:left w:val="single" w:sz="4" w:space="0" w:color="auto"/>
              <w:bottom w:val="single" w:sz="4" w:space="0" w:color="auto"/>
              <w:right w:val="single" w:sz="12" w:space="0" w:color="auto"/>
            </w:tcBorders>
            <w:vAlign w:val="center"/>
          </w:tcPr>
          <w:p w14:paraId="01E500ED" w14:textId="77777777" w:rsidR="006A59D0" w:rsidRPr="001205C6" w:rsidRDefault="006A59D0" w:rsidP="00247D70">
            <w:pPr>
              <w:ind w:left="-111" w:right="-108"/>
              <w:jc w:val="center"/>
              <w:rPr>
                <w:rFonts w:ascii="Arial Narrow" w:hAnsi="Arial Narrow"/>
                <w:b/>
                <w:sz w:val="21"/>
                <w:szCs w:val="21"/>
                <w:lang w:val="en-US"/>
              </w:rPr>
            </w:pPr>
            <w:r w:rsidRPr="001205C6">
              <w:rPr>
                <w:rFonts w:ascii="Arial Narrow" w:hAnsi="Arial Narrow"/>
                <w:b/>
                <w:sz w:val="21"/>
                <w:szCs w:val="21"/>
                <w:lang w:val="en-US"/>
              </w:rPr>
              <w:t>Labratory</w:t>
            </w:r>
          </w:p>
        </w:tc>
        <w:tc>
          <w:tcPr>
            <w:tcW w:w="437" w:type="pct"/>
            <w:tcBorders>
              <w:top w:val="single" w:sz="4" w:space="0" w:color="auto"/>
              <w:left w:val="single" w:sz="12" w:space="0" w:color="auto"/>
              <w:bottom w:val="single" w:sz="4" w:space="0" w:color="auto"/>
              <w:right w:val="single" w:sz="4" w:space="0" w:color="auto"/>
            </w:tcBorders>
            <w:vAlign w:val="center"/>
          </w:tcPr>
          <w:p w14:paraId="49613B05"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Credit</w:t>
            </w:r>
          </w:p>
        </w:tc>
        <w:tc>
          <w:tcPr>
            <w:tcW w:w="323" w:type="pct"/>
            <w:tcBorders>
              <w:top w:val="single" w:sz="4" w:space="0" w:color="auto"/>
              <w:left w:val="single" w:sz="4" w:space="0" w:color="auto"/>
              <w:bottom w:val="single" w:sz="4" w:space="0" w:color="auto"/>
              <w:right w:val="single" w:sz="4" w:space="0" w:color="auto"/>
            </w:tcBorders>
            <w:vAlign w:val="center"/>
          </w:tcPr>
          <w:p w14:paraId="32220E21" w14:textId="77777777" w:rsidR="006A59D0" w:rsidRPr="001205C6" w:rsidRDefault="006A59D0" w:rsidP="00247D70">
            <w:pPr>
              <w:ind w:left="-111" w:right="-108"/>
              <w:jc w:val="center"/>
              <w:rPr>
                <w:rFonts w:ascii="Arial Narrow" w:hAnsi="Arial Narrow"/>
                <w:b/>
                <w:sz w:val="21"/>
                <w:szCs w:val="21"/>
                <w:lang w:val="en-US"/>
              </w:rPr>
            </w:pPr>
            <w:r w:rsidRPr="001205C6">
              <w:rPr>
                <w:rFonts w:ascii="Arial Narrow" w:hAnsi="Arial Narrow"/>
                <w:b/>
                <w:sz w:val="21"/>
                <w:szCs w:val="21"/>
                <w:lang w:val="en-US"/>
              </w:rPr>
              <w:t>ECTS</w:t>
            </w:r>
          </w:p>
        </w:tc>
        <w:tc>
          <w:tcPr>
            <w:tcW w:w="1163" w:type="pct"/>
            <w:gridSpan w:val="3"/>
            <w:tcBorders>
              <w:top w:val="single" w:sz="4" w:space="0" w:color="auto"/>
              <w:left w:val="single" w:sz="4" w:space="0" w:color="auto"/>
              <w:bottom w:val="single" w:sz="4" w:space="0" w:color="auto"/>
              <w:right w:val="single" w:sz="4" w:space="0" w:color="auto"/>
            </w:tcBorders>
            <w:vAlign w:val="center"/>
          </w:tcPr>
          <w:p w14:paraId="5F84D444"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TYPE</w:t>
            </w:r>
          </w:p>
        </w:tc>
        <w:tc>
          <w:tcPr>
            <w:tcW w:w="982" w:type="pct"/>
            <w:tcBorders>
              <w:top w:val="single" w:sz="4" w:space="0" w:color="auto"/>
              <w:left w:val="single" w:sz="4" w:space="0" w:color="auto"/>
              <w:bottom w:val="single" w:sz="4" w:space="0" w:color="auto"/>
              <w:right w:val="single" w:sz="12" w:space="0" w:color="auto"/>
            </w:tcBorders>
            <w:vAlign w:val="center"/>
          </w:tcPr>
          <w:p w14:paraId="05D00B19" w14:textId="77777777" w:rsidR="006A59D0" w:rsidRPr="001205C6" w:rsidRDefault="006A59D0" w:rsidP="00247D70">
            <w:pPr>
              <w:ind w:right="-109"/>
              <w:jc w:val="center"/>
              <w:rPr>
                <w:rFonts w:ascii="Arial Narrow" w:hAnsi="Arial Narrow"/>
                <w:b/>
                <w:sz w:val="21"/>
                <w:szCs w:val="21"/>
                <w:lang w:val="en-US"/>
              </w:rPr>
            </w:pPr>
            <w:r w:rsidRPr="001205C6">
              <w:rPr>
                <w:rFonts w:ascii="Arial Narrow" w:hAnsi="Arial Narrow"/>
                <w:b/>
                <w:sz w:val="21"/>
                <w:szCs w:val="21"/>
                <w:lang w:val="en-US"/>
              </w:rPr>
              <w:t>LANGUAGE</w:t>
            </w:r>
          </w:p>
        </w:tc>
      </w:tr>
      <w:tr w:rsidR="006A59D0" w:rsidRPr="001205C6" w14:paraId="13DFCCB5" w14:textId="77777777" w:rsidTr="00247D70">
        <w:trPr>
          <w:trHeight w:val="262"/>
        </w:trPr>
        <w:tc>
          <w:tcPr>
            <w:tcW w:w="529" w:type="pct"/>
            <w:tcBorders>
              <w:top w:val="single" w:sz="4" w:space="0" w:color="auto"/>
              <w:left w:val="single" w:sz="12" w:space="0" w:color="auto"/>
              <w:bottom w:val="single" w:sz="12" w:space="0" w:color="auto"/>
              <w:right w:val="single" w:sz="4" w:space="0" w:color="auto"/>
            </w:tcBorders>
            <w:vAlign w:val="center"/>
          </w:tcPr>
          <w:p w14:paraId="40FA900A" w14:textId="77777777" w:rsidR="006A59D0" w:rsidRPr="001205C6" w:rsidRDefault="006A59D0" w:rsidP="00247D70">
            <w:pPr>
              <w:jc w:val="center"/>
              <w:rPr>
                <w:rFonts w:ascii="Arial Narrow" w:hAnsi="Arial Narrow"/>
                <w:sz w:val="21"/>
                <w:szCs w:val="21"/>
                <w:lang w:val="en-US"/>
              </w:rPr>
            </w:pPr>
            <w:r>
              <w:rPr>
                <w:rFonts w:ascii="Arial Narrow" w:hAnsi="Arial Narrow"/>
                <w:sz w:val="21"/>
                <w:szCs w:val="21"/>
                <w:lang w:val="en-US"/>
              </w:rPr>
              <w:t>I</w:t>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774B2FC"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3</w:t>
            </w:r>
            <w:r w:rsidRPr="001205C6">
              <w:rPr>
                <w:rFonts w:ascii="Arial Narrow" w:hAnsi="Arial Narrow"/>
                <w:sz w:val="21"/>
                <w:szCs w:val="21"/>
                <w:lang w:val="en-US"/>
              </w:rPr>
              <w:fldChar w:fldCharType="end"/>
            </w:r>
          </w:p>
        </w:tc>
        <w:tc>
          <w:tcPr>
            <w:tcW w:w="553" w:type="pct"/>
            <w:tcBorders>
              <w:top w:val="single" w:sz="4" w:space="0" w:color="auto"/>
              <w:left w:val="single" w:sz="4" w:space="0" w:color="auto"/>
              <w:bottom w:val="single" w:sz="12" w:space="0" w:color="auto"/>
              <w:right w:val="single" w:sz="4" w:space="0" w:color="auto"/>
            </w:tcBorders>
            <w:vAlign w:val="center"/>
          </w:tcPr>
          <w:p w14:paraId="03036835"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w:t>
            </w:r>
            <w:r w:rsidRPr="001205C6">
              <w:rPr>
                <w:rFonts w:ascii="Arial Narrow" w:hAnsi="Arial Narrow"/>
                <w:sz w:val="21"/>
                <w:szCs w:val="21"/>
                <w:lang w:val="en-US"/>
              </w:rPr>
              <w:fldChar w:fldCharType="end"/>
            </w:r>
          </w:p>
        </w:tc>
        <w:tc>
          <w:tcPr>
            <w:tcW w:w="610"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4C179FE"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w:t>
            </w:r>
            <w:r w:rsidRPr="001205C6">
              <w:rPr>
                <w:rFonts w:ascii="Arial Narrow" w:hAnsi="Arial Narrow"/>
                <w:sz w:val="21"/>
                <w:szCs w:val="21"/>
                <w:lang w:val="en-US"/>
              </w:rPr>
              <w:fldChar w:fldCharType="end"/>
            </w:r>
          </w:p>
        </w:tc>
        <w:tc>
          <w:tcPr>
            <w:tcW w:w="437" w:type="pct"/>
            <w:tcBorders>
              <w:top w:val="single" w:sz="4" w:space="0" w:color="auto"/>
              <w:left w:val="single" w:sz="12" w:space="0" w:color="auto"/>
              <w:bottom w:val="single" w:sz="12" w:space="0" w:color="auto"/>
              <w:right w:val="single" w:sz="4" w:space="0" w:color="auto"/>
            </w:tcBorders>
            <w:shd w:val="clear" w:color="auto" w:fill="auto"/>
            <w:vAlign w:val="center"/>
          </w:tcPr>
          <w:p w14:paraId="7D71DCB7"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3</w:t>
            </w:r>
            <w:r w:rsidRPr="001205C6">
              <w:rPr>
                <w:rFonts w:ascii="Arial Narrow" w:hAnsi="Arial Narrow"/>
                <w:sz w:val="21"/>
                <w:szCs w:val="21"/>
                <w:lang w:val="en-US"/>
              </w:rPr>
              <w:fldChar w:fldCharType="end"/>
            </w:r>
          </w:p>
        </w:tc>
        <w:tc>
          <w:tcPr>
            <w:tcW w:w="323" w:type="pct"/>
            <w:tcBorders>
              <w:top w:val="single" w:sz="4" w:space="0" w:color="auto"/>
              <w:left w:val="single" w:sz="4" w:space="0" w:color="auto"/>
              <w:bottom w:val="single" w:sz="12" w:space="0" w:color="auto"/>
              <w:right w:val="single" w:sz="4" w:space="0" w:color="auto"/>
            </w:tcBorders>
            <w:shd w:val="clear" w:color="auto" w:fill="auto"/>
            <w:vAlign w:val="center"/>
          </w:tcPr>
          <w:p w14:paraId="142D485A" w14:textId="77777777" w:rsidR="006A59D0" w:rsidRPr="001205C6" w:rsidRDefault="00247D70" w:rsidP="00247D70">
            <w:pPr>
              <w:jc w:val="center"/>
              <w:rPr>
                <w:rFonts w:ascii="Arial Narrow" w:hAnsi="Arial Narrow"/>
                <w:sz w:val="21"/>
                <w:szCs w:val="21"/>
                <w:lang w:val="en-US"/>
              </w:rPr>
            </w:pPr>
            <w:r>
              <w:rPr>
                <w:rFonts w:ascii="Arial Narrow" w:hAnsi="Arial Narrow"/>
                <w:sz w:val="21"/>
                <w:szCs w:val="21"/>
              </w:rPr>
              <w:t>7,5</w:t>
            </w:r>
          </w:p>
        </w:tc>
        <w:tc>
          <w:tcPr>
            <w:tcW w:w="1163" w:type="pct"/>
            <w:gridSpan w:val="3"/>
            <w:tcBorders>
              <w:top w:val="single" w:sz="4" w:space="0" w:color="auto"/>
              <w:left w:val="single" w:sz="4" w:space="0" w:color="auto"/>
              <w:bottom w:val="single" w:sz="12" w:space="0" w:color="auto"/>
              <w:right w:val="single" w:sz="4" w:space="0" w:color="auto"/>
            </w:tcBorders>
            <w:vAlign w:val="center"/>
          </w:tcPr>
          <w:p w14:paraId="283D5F84" w14:textId="77777777" w:rsidR="006A59D0" w:rsidRPr="001205C6" w:rsidRDefault="006A59D0" w:rsidP="00247D70">
            <w:pPr>
              <w:jc w:val="center"/>
              <w:rPr>
                <w:rFonts w:ascii="Arial Narrow" w:hAnsi="Arial Narrow"/>
                <w:sz w:val="21"/>
                <w:szCs w:val="21"/>
                <w:vertAlign w:val="superscript"/>
                <w:lang w:val="en-US"/>
              </w:rPr>
            </w:pPr>
            <w:r w:rsidRPr="001205C6">
              <w:rPr>
                <w:rFonts w:ascii="Arial Narrow" w:hAnsi="Arial Narrow"/>
                <w:sz w:val="21"/>
                <w:szCs w:val="21"/>
                <w:vertAlign w:val="superscript"/>
                <w:lang w:val="en-US"/>
              </w:rPr>
              <w:t xml:space="preserve">COMPULSORY </w:t>
            </w: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r w:rsidRPr="001205C6">
              <w:rPr>
                <w:rFonts w:ascii="Arial Narrow" w:hAnsi="Arial Narrow"/>
                <w:sz w:val="21"/>
                <w:szCs w:val="21"/>
                <w:lang w:val="en-US"/>
              </w:rPr>
              <w:t xml:space="preserve"> </w:t>
            </w:r>
            <w:r w:rsidRPr="001205C6">
              <w:rPr>
                <w:rFonts w:ascii="Arial Narrow" w:hAnsi="Arial Narrow"/>
                <w:sz w:val="21"/>
                <w:szCs w:val="21"/>
                <w:vertAlign w:val="superscript"/>
                <w:lang w:val="en-US"/>
              </w:rPr>
              <w:t>ELECTIVE</w:t>
            </w:r>
            <w:r w:rsidRPr="001205C6">
              <w:rPr>
                <w:rFonts w:ascii="Arial Narrow" w:hAnsi="Arial Narrow"/>
                <w:sz w:val="21"/>
                <w:szCs w:val="21"/>
                <w:lang w:val="en-US"/>
              </w:rPr>
              <w:t xml:space="preserve"> </w:t>
            </w: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982" w:type="pct"/>
            <w:tcBorders>
              <w:top w:val="single" w:sz="4" w:space="0" w:color="auto"/>
              <w:left w:val="single" w:sz="4" w:space="0" w:color="auto"/>
              <w:bottom w:val="single" w:sz="12" w:space="0" w:color="auto"/>
              <w:right w:val="single" w:sz="12" w:space="0" w:color="auto"/>
            </w:tcBorders>
            <w:vAlign w:val="center"/>
          </w:tcPr>
          <w:p w14:paraId="558614FB" w14:textId="77777777" w:rsidR="006A59D0" w:rsidRPr="001205C6" w:rsidRDefault="006A59D0" w:rsidP="00247D70">
            <w:pPr>
              <w:jc w:val="center"/>
              <w:rPr>
                <w:rFonts w:ascii="Arial Narrow" w:hAnsi="Arial Narrow"/>
                <w:sz w:val="21"/>
                <w:szCs w:val="21"/>
                <w:vertAlign w:val="superscript"/>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Turkish</w:t>
            </w:r>
            <w:r w:rsidRPr="001205C6">
              <w:rPr>
                <w:rFonts w:ascii="Arial Narrow" w:hAnsi="Arial Narrow"/>
                <w:sz w:val="21"/>
                <w:szCs w:val="21"/>
                <w:lang w:val="en-US"/>
              </w:rPr>
              <w:fldChar w:fldCharType="end"/>
            </w:r>
          </w:p>
        </w:tc>
      </w:tr>
      <w:tr w:rsidR="006A59D0" w:rsidRPr="001205C6" w14:paraId="6DF570C7" w14:textId="77777777" w:rsidTr="00247D70">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14:paraId="0BBD0856"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COURSE CATAGORY</w:t>
            </w:r>
          </w:p>
        </w:tc>
      </w:tr>
      <w:tr w:rsidR="006A59D0" w:rsidRPr="001205C6" w14:paraId="1FBE1297" w14:textId="77777777" w:rsidTr="00247D70">
        <w:tblPrEx>
          <w:tblBorders>
            <w:insideH w:val="single" w:sz="6" w:space="0" w:color="auto"/>
            <w:insideV w:val="single" w:sz="6" w:space="0" w:color="auto"/>
          </w:tblBorders>
        </w:tblPrEx>
        <w:trPr>
          <w:trHeight w:val="218"/>
        </w:trPr>
        <w:tc>
          <w:tcPr>
            <w:tcW w:w="792" w:type="pct"/>
            <w:gridSpan w:val="2"/>
            <w:tcBorders>
              <w:top w:val="single" w:sz="12" w:space="0" w:color="auto"/>
              <w:left w:val="single" w:sz="12" w:space="0" w:color="auto"/>
              <w:bottom w:val="single" w:sz="4" w:space="0" w:color="auto"/>
              <w:right w:val="single" w:sz="4" w:space="0" w:color="auto"/>
            </w:tcBorders>
            <w:vAlign w:val="center"/>
          </w:tcPr>
          <w:p w14:paraId="7BF48291" w14:textId="77777777" w:rsidR="006A59D0" w:rsidRPr="00A6498B" w:rsidRDefault="006A59D0" w:rsidP="00247D70">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Basic Science</w:t>
            </w:r>
          </w:p>
        </w:tc>
        <w:tc>
          <w:tcPr>
            <w:tcW w:w="1141" w:type="pct"/>
            <w:gridSpan w:val="4"/>
            <w:tcBorders>
              <w:top w:val="single" w:sz="12" w:space="0" w:color="auto"/>
              <w:left w:val="single" w:sz="4" w:space="0" w:color="auto"/>
              <w:bottom w:val="single" w:sz="4" w:space="0" w:color="auto"/>
              <w:right w:val="single" w:sz="4" w:space="0" w:color="auto"/>
            </w:tcBorders>
            <w:vAlign w:val="center"/>
          </w:tcPr>
          <w:p w14:paraId="6E41F3AD" w14:textId="77777777" w:rsidR="006A59D0" w:rsidRPr="00A6498B" w:rsidRDefault="006A59D0" w:rsidP="00247D70">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Educational Science</w:t>
            </w:r>
          </w:p>
        </w:tc>
        <w:tc>
          <w:tcPr>
            <w:tcW w:w="2020" w:type="pct"/>
            <w:gridSpan w:val="5"/>
            <w:tcBorders>
              <w:top w:val="single" w:sz="12" w:space="0" w:color="auto"/>
              <w:left w:val="single" w:sz="4" w:space="0" w:color="auto"/>
              <w:bottom w:val="single" w:sz="4" w:space="0" w:color="auto"/>
              <w:right w:val="single" w:sz="4" w:space="0" w:color="auto"/>
            </w:tcBorders>
            <w:vAlign w:val="center"/>
          </w:tcPr>
          <w:p w14:paraId="732E2F8D" w14:textId="77777777" w:rsidR="006A59D0" w:rsidRPr="00A6498B" w:rsidRDefault="006A59D0" w:rsidP="00247D70">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fldChar w:fldCharType="end"/>
            </w:r>
          </w:p>
        </w:tc>
        <w:tc>
          <w:tcPr>
            <w:tcW w:w="1048" w:type="pct"/>
            <w:gridSpan w:val="2"/>
            <w:tcBorders>
              <w:top w:val="single" w:sz="12" w:space="0" w:color="auto"/>
              <w:left w:val="single" w:sz="4" w:space="0" w:color="auto"/>
              <w:bottom w:val="single" w:sz="4" w:space="0" w:color="auto"/>
              <w:right w:val="single" w:sz="12" w:space="0" w:color="auto"/>
            </w:tcBorders>
            <w:vAlign w:val="center"/>
          </w:tcPr>
          <w:p w14:paraId="4DE3303A" w14:textId="77777777" w:rsidR="006A59D0" w:rsidRPr="00A6498B" w:rsidRDefault="006A59D0" w:rsidP="00247D70">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Social Science</w:t>
            </w:r>
          </w:p>
        </w:tc>
      </w:tr>
      <w:tr w:rsidR="006A59D0" w:rsidRPr="001205C6" w14:paraId="5618F125" w14:textId="77777777" w:rsidTr="00247D70">
        <w:tblPrEx>
          <w:tblBorders>
            <w:insideH w:val="single" w:sz="6" w:space="0" w:color="auto"/>
            <w:insideV w:val="single" w:sz="6" w:space="0" w:color="auto"/>
          </w:tblBorders>
        </w:tblPrEx>
        <w:trPr>
          <w:trHeight w:val="138"/>
        </w:trPr>
        <w:tc>
          <w:tcPr>
            <w:tcW w:w="792" w:type="pct"/>
            <w:gridSpan w:val="2"/>
            <w:tcBorders>
              <w:top w:val="single" w:sz="4" w:space="0" w:color="auto"/>
              <w:left w:val="single" w:sz="12" w:space="0" w:color="auto"/>
              <w:bottom w:val="single" w:sz="12" w:space="0" w:color="auto"/>
              <w:right w:val="single" w:sz="4" w:space="0" w:color="auto"/>
            </w:tcBorders>
            <w:vAlign w:val="center"/>
          </w:tcPr>
          <w:p w14:paraId="59DBE573" w14:textId="77777777" w:rsidR="006A59D0" w:rsidRPr="00A6498B" w:rsidRDefault="006A59D0" w:rsidP="00247D70">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fldChar w:fldCharType="end"/>
            </w:r>
          </w:p>
        </w:tc>
        <w:tc>
          <w:tcPr>
            <w:tcW w:w="1141" w:type="pct"/>
            <w:gridSpan w:val="4"/>
            <w:tcBorders>
              <w:top w:val="single" w:sz="4" w:space="0" w:color="auto"/>
              <w:left w:val="single" w:sz="4" w:space="0" w:color="auto"/>
              <w:bottom w:val="single" w:sz="12" w:space="0" w:color="auto"/>
              <w:right w:val="single" w:sz="4" w:space="0" w:color="auto"/>
            </w:tcBorders>
            <w:vAlign w:val="center"/>
          </w:tcPr>
          <w:p w14:paraId="63FE4843" w14:textId="77777777" w:rsidR="006A59D0" w:rsidRPr="00A6498B" w:rsidRDefault="006A59D0" w:rsidP="00247D70">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rPr>
              <w:t>%70</w:t>
            </w:r>
            <w:r w:rsidRPr="00A6498B">
              <w:rPr>
                <w:rFonts w:ascii="Arial Narrow" w:hAnsi="Arial Narrow"/>
                <w:sz w:val="21"/>
                <w:szCs w:val="21"/>
                <w:highlight w:val="lightGray"/>
                <w:lang w:val="en-US"/>
              </w:rPr>
              <w:fldChar w:fldCharType="end"/>
            </w:r>
          </w:p>
        </w:tc>
        <w:tc>
          <w:tcPr>
            <w:tcW w:w="2020" w:type="pct"/>
            <w:gridSpan w:val="5"/>
            <w:tcBorders>
              <w:top w:val="single" w:sz="4" w:space="0" w:color="auto"/>
              <w:left w:val="single" w:sz="4" w:space="0" w:color="auto"/>
              <w:bottom w:val="single" w:sz="12" w:space="0" w:color="auto"/>
              <w:right w:val="single" w:sz="4" w:space="0" w:color="auto"/>
            </w:tcBorders>
            <w:vAlign w:val="center"/>
          </w:tcPr>
          <w:p w14:paraId="2D272A3A" w14:textId="77777777" w:rsidR="006A59D0" w:rsidRPr="00A6498B" w:rsidRDefault="006A59D0" w:rsidP="00247D70">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t> </w:t>
            </w:r>
            <w:r w:rsidRPr="00A6498B">
              <w:rPr>
                <w:rFonts w:ascii="Arial Narrow" w:hAnsi="Arial Narrow"/>
                <w:sz w:val="21"/>
                <w:szCs w:val="21"/>
                <w:highlight w:val="lightGray"/>
                <w:lang w:val="en-US"/>
              </w:rPr>
              <w:fldChar w:fldCharType="end"/>
            </w:r>
          </w:p>
        </w:tc>
        <w:tc>
          <w:tcPr>
            <w:tcW w:w="1048" w:type="pct"/>
            <w:gridSpan w:val="2"/>
            <w:tcBorders>
              <w:top w:val="single" w:sz="4" w:space="0" w:color="auto"/>
              <w:left w:val="single" w:sz="4" w:space="0" w:color="auto"/>
              <w:bottom w:val="single" w:sz="12" w:space="0" w:color="auto"/>
              <w:right w:val="single" w:sz="12" w:space="0" w:color="auto"/>
            </w:tcBorders>
            <w:vAlign w:val="center"/>
          </w:tcPr>
          <w:p w14:paraId="528BBE86" w14:textId="77777777" w:rsidR="006A59D0" w:rsidRPr="00A6498B" w:rsidRDefault="006A59D0" w:rsidP="00247D70">
            <w:pPr>
              <w:rPr>
                <w:rFonts w:ascii="Arial Narrow" w:hAnsi="Arial Narrow"/>
                <w:sz w:val="21"/>
                <w:szCs w:val="21"/>
                <w:highlight w:val="lightGray"/>
                <w:lang w:val="en-US"/>
              </w:rPr>
            </w:pPr>
            <w:r w:rsidRPr="00A6498B">
              <w:rPr>
                <w:rFonts w:ascii="Arial Narrow" w:hAnsi="Arial Narrow"/>
                <w:sz w:val="21"/>
                <w:szCs w:val="21"/>
                <w:highlight w:val="lightGray"/>
                <w:lang w:val="en-US"/>
              </w:rPr>
              <w:fldChar w:fldCharType="begin">
                <w:ffData>
                  <w:name w:val=""/>
                  <w:enabled/>
                  <w:calcOnExit w:val="0"/>
                  <w:textInput/>
                </w:ffData>
              </w:fldChar>
            </w:r>
            <w:r w:rsidRPr="00A6498B">
              <w:rPr>
                <w:rFonts w:ascii="Arial Narrow" w:hAnsi="Arial Narrow"/>
                <w:sz w:val="21"/>
                <w:szCs w:val="21"/>
                <w:highlight w:val="lightGray"/>
                <w:lang w:val="en-US"/>
              </w:rPr>
              <w:instrText xml:space="preserve"> FORMTEXT </w:instrText>
            </w:r>
            <w:r w:rsidRPr="00A6498B">
              <w:rPr>
                <w:rFonts w:ascii="Arial Narrow" w:hAnsi="Arial Narrow"/>
                <w:sz w:val="21"/>
                <w:szCs w:val="21"/>
                <w:highlight w:val="lightGray"/>
                <w:lang w:val="en-US"/>
              </w:rPr>
            </w:r>
            <w:r w:rsidRPr="00A6498B">
              <w:rPr>
                <w:rFonts w:ascii="Arial Narrow" w:hAnsi="Arial Narrow"/>
                <w:sz w:val="21"/>
                <w:szCs w:val="21"/>
                <w:highlight w:val="lightGray"/>
                <w:lang w:val="en-US"/>
              </w:rPr>
              <w:fldChar w:fldCharType="separate"/>
            </w:r>
            <w:r w:rsidRPr="00A6498B">
              <w:rPr>
                <w:rFonts w:ascii="Arial Narrow" w:hAnsi="Arial Narrow"/>
                <w:sz w:val="21"/>
                <w:szCs w:val="21"/>
                <w:highlight w:val="lightGray"/>
              </w:rPr>
              <w:t>%30</w:t>
            </w:r>
            <w:r w:rsidRPr="00A6498B">
              <w:rPr>
                <w:rFonts w:ascii="Arial Narrow" w:hAnsi="Arial Narrow"/>
                <w:sz w:val="21"/>
                <w:szCs w:val="21"/>
                <w:highlight w:val="lightGray"/>
                <w:lang w:val="en-US"/>
              </w:rPr>
              <w:fldChar w:fldCharType="end"/>
            </w:r>
          </w:p>
        </w:tc>
      </w:tr>
      <w:tr w:rsidR="006A59D0" w:rsidRPr="001205C6" w14:paraId="01CD1D39" w14:textId="77777777" w:rsidTr="00247D70">
        <w:trPr>
          <w:trHeight w:val="324"/>
        </w:trPr>
        <w:tc>
          <w:tcPr>
            <w:tcW w:w="5000" w:type="pct"/>
            <w:gridSpan w:val="13"/>
            <w:tcBorders>
              <w:top w:val="single" w:sz="12" w:space="0" w:color="auto"/>
              <w:left w:val="nil"/>
              <w:bottom w:val="single" w:sz="12" w:space="0" w:color="auto"/>
              <w:right w:val="nil"/>
            </w:tcBorders>
            <w:vAlign w:val="center"/>
          </w:tcPr>
          <w:p w14:paraId="15E809D0"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ASSESSMENT CRITERIA</w:t>
            </w:r>
          </w:p>
        </w:tc>
      </w:tr>
      <w:tr w:rsidR="006A59D0" w:rsidRPr="001205C6" w14:paraId="39A0DE36" w14:textId="77777777" w:rsidTr="00247D70">
        <w:tc>
          <w:tcPr>
            <w:tcW w:w="1855" w:type="pct"/>
            <w:gridSpan w:val="5"/>
            <w:vMerge w:val="restart"/>
            <w:tcBorders>
              <w:top w:val="single" w:sz="12" w:space="0" w:color="auto"/>
              <w:left w:val="single" w:sz="12" w:space="0" w:color="auto"/>
              <w:bottom w:val="single" w:sz="12" w:space="0" w:color="auto"/>
              <w:right w:val="single" w:sz="12" w:space="0" w:color="auto"/>
            </w:tcBorders>
            <w:vAlign w:val="center"/>
          </w:tcPr>
          <w:p w14:paraId="34E6D113"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 xml:space="preserve">MID – TERM </w:t>
            </w:r>
          </w:p>
        </w:tc>
        <w:tc>
          <w:tcPr>
            <w:tcW w:w="1046" w:type="pct"/>
            <w:gridSpan w:val="5"/>
            <w:tcBorders>
              <w:top w:val="single" w:sz="12" w:space="0" w:color="auto"/>
              <w:left w:val="single" w:sz="12" w:space="0" w:color="auto"/>
              <w:bottom w:val="single" w:sz="8" w:space="0" w:color="auto"/>
              <w:right w:val="single" w:sz="4" w:space="0" w:color="auto"/>
            </w:tcBorders>
            <w:vAlign w:val="center"/>
          </w:tcPr>
          <w:p w14:paraId="15EF96AE"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Evaluation Type</w:t>
            </w:r>
          </w:p>
        </w:tc>
        <w:tc>
          <w:tcPr>
            <w:tcW w:w="1117" w:type="pct"/>
            <w:gridSpan w:val="2"/>
            <w:tcBorders>
              <w:top w:val="single" w:sz="12" w:space="0" w:color="auto"/>
              <w:left w:val="single" w:sz="4" w:space="0" w:color="auto"/>
              <w:bottom w:val="single" w:sz="8" w:space="0" w:color="auto"/>
              <w:right w:val="single" w:sz="8" w:space="0" w:color="auto"/>
            </w:tcBorders>
            <w:vAlign w:val="center"/>
          </w:tcPr>
          <w:p w14:paraId="23745459"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Quantity</w:t>
            </w:r>
          </w:p>
        </w:tc>
        <w:tc>
          <w:tcPr>
            <w:tcW w:w="982" w:type="pct"/>
            <w:tcBorders>
              <w:top w:val="single" w:sz="12" w:space="0" w:color="auto"/>
              <w:left w:val="single" w:sz="8" w:space="0" w:color="auto"/>
              <w:bottom w:val="single" w:sz="8" w:space="0" w:color="auto"/>
              <w:right w:val="single" w:sz="12" w:space="0" w:color="auto"/>
            </w:tcBorders>
            <w:vAlign w:val="center"/>
          </w:tcPr>
          <w:p w14:paraId="40D4AA95"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w:t>
            </w:r>
          </w:p>
        </w:tc>
      </w:tr>
      <w:tr w:rsidR="006A59D0" w:rsidRPr="001205C6" w14:paraId="73784CC5" w14:textId="77777777" w:rsidTr="00247D70">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6B798D6A" w14:textId="77777777" w:rsidR="006A59D0" w:rsidRPr="001205C6" w:rsidRDefault="006A59D0" w:rsidP="00247D70">
            <w:pPr>
              <w:rPr>
                <w:rFonts w:ascii="Arial Narrow" w:hAnsi="Arial Narrow"/>
                <w:b/>
                <w:sz w:val="21"/>
                <w:szCs w:val="21"/>
                <w:lang w:val="en-US"/>
              </w:rPr>
            </w:pPr>
          </w:p>
        </w:tc>
        <w:tc>
          <w:tcPr>
            <w:tcW w:w="1046" w:type="pct"/>
            <w:gridSpan w:val="5"/>
            <w:tcBorders>
              <w:top w:val="single" w:sz="8" w:space="0" w:color="auto"/>
              <w:left w:val="single" w:sz="12" w:space="0" w:color="auto"/>
              <w:bottom w:val="single" w:sz="4" w:space="0" w:color="auto"/>
              <w:right w:val="single" w:sz="4" w:space="0" w:color="auto"/>
            </w:tcBorders>
            <w:vAlign w:val="center"/>
          </w:tcPr>
          <w:p w14:paraId="31330682" w14:textId="77777777" w:rsidR="006A59D0" w:rsidRPr="001205C6" w:rsidRDefault="006A59D0" w:rsidP="00247D70">
            <w:pPr>
              <w:rPr>
                <w:rFonts w:ascii="Arial Narrow" w:hAnsi="Arial Narrow"/>
                <w:sz w:val="21"/>
                <w:szCs w:val="21"/>
                <w:lang w:val="en-US"/>
              </w:rPr>
            </w:pPr>
            <w:r w:rsidRPr="001205C6">
              <w:rPr>
                <w:rFonts w:ascii="Arial Narrow" w:hAnsi="Arial Narrow"/>
                <w:sz w:val="21"/>
                <w:szCs w:val="21"/>
                <w:lang w:val="en-US"/>
              </w:rPr>
              <w:t>Mid-Term</w:t>
            </w:r>
          </w:p>
        </w:tc>
        <w:tc>
          <w:tcPr>
            <w:tcW w:w="1117" w:type="pct"/>
            <w:gridSpan w:val="2"/>
            <w:tcBorders>
              <w:top w:val="single" w:sz="8" w:space="0" w:color="auto"/>
              <w:left w:val="single" w:sz="4" w:space="0" w:color="auto"/>
              <w:bottom w:val="single" w:sz="4" w:space="0" w:color="auto"/>
              <w:right w:val="single" w:sz="8" w:space="0" w:color="auto"/>
            </w:tcBorders>
            <w:vAlign w:val="center"/>
          </w:tcPr>
          <w:p w14:paraId="0D8D6B64"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1</w:t>
            </w:r>
            <w:r w:rsidRPr="001205C6">
              <w:rPr>
                <w:rFonts w:ascii="Arial Narrow" w:hAnsi="Arial Narrow"/>
                <w:sz w:val="21"/>
                <w:szCs w:val="21"/>
                <w:lang w:val="en-US"/>
              </w:rPr>
              <w:fldChar w:fldCharType="end"/>
            </w:r>
          </w:p>
        </w:tc>
        <w:tc>
          <w:tcPr>
            <w:tcW w:w="982" w:type="pct"/>
            <w:tcBorders>
              <w:top w:val="single" w:sz="8" w:space="0" w:color="auto"/>
              <w:left w:val="single" w:sz="8" w:space="0" w:color="auto"/>
              <w:bottom w:val="single" w:sz="4" w:space="0" w:color="auto"/>
              <w:right w:val="single" w:sz="12" w:space="0" w:color="auto"/>
            </w:tcBorders>
            <w:shd w:val="clear" w:color="auto" w:fill="auto"/>
            <w:vAlign w:val="center"/>
          </w:tcPr>
          <w:p w14:paraId="055D9DB8"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40</w:t>
            </w:r>
            <w:r w:rsidRPr="001205C6">
              <w:rPr>
                <w:rFonts w:ascii="Arial Narrow" w:hAnsi="Arial Narrow"/>
                <w:sz w:val="21"/>
                <w:szCs w:val="21"/>
                <w:lang w:val="en-US"/>
              </w:rPr>
              <w:fldChar w:fldCharType="end"/>
            </w:r>
          </w:p>
        </w:tc>
      </w:tr>
      <w:tr w:rsidR="006A59D0" w:rsidRPr="001205C6" w14:paraId="3C2A78D7" w14:textId="77777777" w:rsidTr="00247D70">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692612DB" w14:textId="77777777" w:rsidR="006A59D0" w:rsidRPr="001205C6" w:rsidRDefault="006A59D0" w:rsidP="00247D70">
            <w:pPr>
              <w:rPr>
                <w:rFonts w:ascii="Arial Narrow" w:hAnsi="Arial Narrow"/>
                <w:b/>
                <w:sz w:val="21"/>
                <w:szCs w:val="21"/>
                <w:lang w:val="en-US"/>
              </w:rPr>
            </w:pPr>
          </w:p>
        </w:tc>
        <w:tc>
          <w:tcPr>
            <w:tcW w:w="1046" w:type="pct"/>
            <w:gridSpan w:val="5"/>
            <w:tcBorders>
              <w:top w:val="single" w:sz="4" w:space="0" w:color="auto"/>
              <w:left w:val="single" w:sz="12" w:space="0" w:color="auto"/>
              <w:bottom w:val="single" w:sz="4" w:space="0" w:color="auto"/>
              <w:right w:val="single" w:sz="4" w:space="0" w:color="auto"/>
            </w:tcBorders>
            <w:vAlign w:val="center"/>
          </w:tcPr>
          <w:p w14:paraId="74AE4DF9" w14:textId="77777777" w:rsidR="006A59D0" w:rsidRPr="001205C6" w:rsidRDefault="006A59D0" w:rsidP="00247D70">
            <w:pPr>
              <w:rPr>
                <w:rFonts w:ascii="Arial Narrow" w:hAnsi="Arial Narrow"/>
                <w:sz w:val="21"/>
                <w:szCs w:val="21"/>
                <w:lang w:val="en-US"/>
              </w:rPr>
            </w:pPr>
            <w:r w:rsidRPr="001205C6">
              <w:rPr>
                <w:rFonts w:ascii="Arial Narrow" w:hAnsi="Arial Narrow"/>
                <w:sz w:val="21"/>
                <w:szCs w:val="21"/>
                <w:lang w:val="en-US"/>
              </w:rPr>
              <w:t>Quiz</w:t>
            </w:r>
          </w:p>
        </w:tc>
        <w:tc>
          <w:tcPr>
            <w:tcW w:w="1117" w:type="pct"/>
            <w:gridSpan w:val="2"/>
            <w:tcBorders>
              <w:top w:val="single" w:sz="4" w:space="0" w:color="auto"/>
              <w:left w:val="single" w:sz="4" w:space="0" w:color="auto"/>
              <w:bottom w:val="single" w:sz="4" w:space="0" w:color="auto"/>
              <w:right w:val="single" w:sz="8" w:space="0" w:color="auto"/>
            </w:tcBorders>
            <w:vAlign w:val="center"/>
          </w:tcPr>
          <w:p w14:paraId="5DF2314E"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4" w:space="0" w:color="auto"/>
              <w:left w:val="single" w:sz="8" w:space="0" w:color="auto"/>
              <w:bottom w:val="single" w:sz="4" w:space="0" w:color="auto"/>
              <w:right w:val="single" w:sz="12" w:space="0" w:color="auto"/>
            </w:tcBorders>
            <w:vAlign w:val="center"/>
          </w:tcPr>
          <w:p w14:paraId="2F5A7440"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6A59D0" w:rsidRPr="001205C6" w14:paraId="644E5791" w14:textId="77777777" w:rsidTr="00247D70">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446AB5C9" w14:textId="77777777" w:rsidR="006A59D0" w:rsidRPr="001205C6" w:rsidRDefault="006A59D0" w:rsidP="00247D70">
            <w:pPr>
              <w:rPr>
                <w:rFonts w:ascii="Arial Narrow" w:hAnsi="Arial Narrow"/>
                <w:b/>
                <w:sz w:val="21"/>
                <w:szCs w:val="21"/>
                <w:lang w:val="en-US"/>
              </w:rPr>
            </w:pPr>
          </w:p>
        </w:tc>
        <w:tc>
          <w:tcPr>
            <w:tcW w:w="1046" w:type="pct"/>
            <w:gridSpan w:val="5"/>
            <w:tcBorders>
              <w:top w:val="single" w:sz="4" w:space="0" w:color="auto"/>
              <w:left w:val="single" w:sz="12" w:space="0" w:color="auto"/>
              <w:bottom w:val="single" w:sz="4" w:space="0" w:color="auto"/>
              <w:right w:val="single" w:sz="4" w:space="0" w:color="auto"/>
            </w:tcBorders>
            <w:vAlign w:val="center"/>
          </w:tcPr>
          <w:p w14:paraId="4CCCA627" w14:textId="77777777" w:rsidR="006A59D0" w:rsidRPr="001205C6" w:rsidRDefault="006A59D0" w:rsidP="00247D70">
            <w:pPr>
              <w:rPr>
                <w:rFonts w:ascii="Arial Narrow" w:hAnsi="Arial Narrow"/>
                <w:sz w:val="21"/>
                <w:szCs w:val="21"/>
                <w:lang w:val="en-US"/>
              </w:rPr>
            </w:pPr>
            <w:r w:rsidRPr="001205C6">
              <w:rPr>
                <w:rFonts w:ascii="Arial Narrow" w:hAnsi="Arial Narrow"/>
                <w:sz w:val="21"/>
                <w:szCs w:val="21"/>
                <w:lang w:val="en-US"/>
              </w:rPr>
              <w:t>Homework</w:t>
            </w:r>
          </w:p>
        </w:tc>
        <w:tc>
          <w:tcPr>
            <w:tcW w:w="1117" w:type="pct"/>
            <w:gridSpan w:val="2"/>
            <w:tcBorders>
              <w:top w:val="single" w:sz="4" w:space="0" w:color="auto"/>
              <w:left w:val="single" w:sz="4" w:space="0" w:color="auto"/>
              <w:bottom w:val="single" w:sz="4" w:space="0" w:color="auto"/>
              <w:right w:val="single" w:sz="8" w:space="0" w:color="auto"/>
            </w:tcBorders>
            <w:vAlign w:val="center"/>
          </w:tcPr>
          <w:p w14:paraId="620F009B"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4" w:space="0" w:color="auto"/>
              <w:left w:val="single" w:sz="8" w:space="0" w:color="auto"/>
              <w:bottom w:val="single" w:sz="4" w:space="0" w:color="auto"/>
              <w:right w:val="single" w:sz="12" w:space="0" w:color="auto"/>
            </w:tcBorders>
            <w:vAlign w:val="center"/>
          </w:tcPr>
          <w:p w14:paraId="74971D5C"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6A59D0" w:rsidRPr="001205C6" w14:paraId="384A0A53" w14:textId="77777777" w:rsidTr="00247D70">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2C824D56" w14:textId="77777777" w:rsidR="006A59D0" w:rsidRPr="001205C6" w:rsidRDefault="006A59D0" w:rsidP="00247D70">
            <w:pPr>
              <w:rPr>
                <w:rFonts w:ascii="Arial Narrow" w:hAnsi="Arial Narrow"/>
                <w:b/>
                <w:sz w:val="21"/>
                <w:szCs w:val="21"/>
                <w:lang w:val="en-US"/>
              </w:rPr>
            </w:pPr>
          </w:p>
        </w:tc>
        <w:tc>
          <w:tcPr>
            <w:tcW w:w="1046" w:type="pct"/>
            <w:gridSpan w:val="5"/>
            <w:tcBorders>
              <w:top w:val="single" w:sz="4" w:space="0" w:color="auto"/>
              <w:left w:val="single" w:sz="12" w:space="0" w:color="auto"/>
              <w:bottom w:val="single" w:sz="8" w:space="0" w:color="auto"/>
              <w:right w:val="single" w:sz="4" w:space="0" w:color="auto"/>
            </w:tcBorders>
            <w:vAlign w:val="center"/>
          </w:tcPr>
          <w:p w14:paraId="1DDDB928" w14:textId="77777777" w:rsidR="006A59D0" w:rsidRPr="001205C6" w:rsidRDefault="006A59D0" w:rsidP="00247D70">
            <w:pPr>
              <w:rPr>
                <w:rFonts w:ascii="Arial Narrow" w:hAnsi="Arial Narrow"/>
                <w:sz w:val="21"/>
                <w:szCs w:val="21"/>
                <w:lang w:val="en-US"/>
              </w:rPr>
            </w:pPr>
            <w:r w:rsidRPr="001205C6">
              <w:rPr>
                <w:rFonts w:ascii="Arial Narrow" w:hAnsi="Arial Narrow"/>
                <w:sz w:val="21"/>
                <w:szCs w:val="21"/>
                <w:lang w:val="en-US"/>
              </w:rPr>
              <w:t>Project</w:t>
            </w:r>
          </w:p>
        </w:tc>
        <w:tc>
          <w:tcPr>
            <w:tcW w:w="1117" w:type="pct"/>
            <w:gridSpan w:val="2"/>
            <w:tcBorders>
              <w:top w:val="single" w:sz="4" w:space="0" w:color="auto"/>
              <w:left w:val="single" w:sz="4" w:space="0" w:color="auto"/>
              <w:bottom w:val="single" w:sz="8" w:space="0" w:color="auto"/>
              <w:right w:val="single" w:sz="8" w:space="0" w:color="auto"/>
            </w:tcBorders>
            <w:vAlign w:val="center"/>
          </w:tcPr>
          <w:p w14:paraId="5E14EFFF"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4" w:space="0" w:color="auto"/>
              <w:left w:val="single" w:sz="8" w:space="0" w:color="auto"/>
              <w:bottom w:val="single" w:sz="8" w:space="0" w:color="auto"/>
              <w:right w:val="single" w:sz="12" w:space="0" w:color="auto"/>
            </w:tcBorders>
            <w:vAlign w:val="center"/>
          </w:tcPr>
          <w:p w14:paraId="6447F9E1"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6A59D0" w:rsidRPr="001205C6" w14:paraId="0749CD59" w14:textId="77777777" w:rsidTr="00247D70">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0B7AE6FA" w14:textId="77777777" w:rsidR="006A59D0" w:rsidRPr="001205C6" w:rsidRDefault="006A59D0" w:rsidP="00247D70">
            <w:pPr>
              <w:rPr>
                <w:rFonts w:ascii="Arial Narrow" w:hAnsi="Arial Narrow"/>
                <w:b/>
                <w:sz w:val="21"/>
                <w:szCs w:val="21"/>
                <w:lang w:val="en-US"/>
              </w:rPr>
            </w:pPr>
          </w:p>
        </w:tc>
        <w:tc>
          <w:tcPr>
            <w:tcW w:w="1046" w:type="pct"/>
            <w:gridSpan w:val="5"/>
            <w:tcBorders>
              <w:top w:val="single" w:sz="8" w:space="0" w:color="auto"/>
              <w:left w:val="single" w:sz="12" w:space="0" w:color="auto"/>
              <w:bottom w:val="single" w:sz="8" w:space="0" w:color="auto"/>
              <w:right w:val="single" w:sz="4" w:space="0" w:color="auto"/>
            </w:tcBorders>
            <w:vAlign w:val="center"/>
          </w:tcPr>
          <w:p w14:paraId="04FBA99D" w14:textId="77777777" w:rsidR="006A59D0" w:rsidRPr="001205C6" w:rsidRDefault="006A59D0" w:rsidP="00247D70">
            <w:pPr>
              <w:rPr>
                <w:rFonts w:ascii="Arial Narrow" w:hAnsi="Arial Narrow"/>
                <w:sz w:val="21"/>
                <w:szCs w:val="21"/>
                <w:lang w:val="en-US"/>
              </w:rPr>
            </w:pPr>
            <w:r w:rsidRPr="001205C6">
              <w:rPr>
                <w:rFonts w:ascii="Arial Narrow" w:hAnsi="Arial Narrow"/>
                <w:sz w:val="21"/>
                <w:szCs w:val="21"/>
                <w:lang w:val="en-US"/>
              </w:rPr>
              <w:t>Report</w:t>
            </w:r>
          </w:p>
        </w:tc>
        <w:tc>
          <w:tcPr>
            <w:tcW w:w="1117" w:type="pct"/>
            <w:gridSpan w:val="2"/>
            <w:tcBorders>
              <w:top w:val="single" w:sz="8" w:space="0" w:color="auto"/>
              <w:left w:val="single" w:sz="4" w:space="0" w:color="auto"/>
              <w:bottom w:val="single" w:sz="8" w:space="0" w:color="auto"/>
              <w:right w:val="single" w:sz="8" w:space="0" w:color="auto"/>
            </w:tcBorders>
            <w:vAlign w:val="center"/>
          </w:tcPr>
          <w:p w14:paraId="45A6A6A1"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8" w:space="0" w:color="auto"/>
              <w:left w:val="single" w:sz="8" w:space="0" w:color="auto"/>
              <w:bottom w:val="single" w:sz="8" w:space="0" w:color="auto"/>
              <w:right w:val="single" w:sz="12" w:space="0" w:color="auto"/>
            </w:tcBorders>
            <w:vAlign w:val="center"/>
          </w:tcPr>
          <w:p w14:paraId="255349FA"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6A59D0" w:rsidRPr="001205C6" w14:paraId="1328BBB8" w14:textId="77777777" w:rsidTr="00247D70">
        <w:tc>
          <w:tcPr>
            <w:tcW w:w="1855" w:type="pct"/>
            <w:gridSpan w:val="5"/>
            <w:vMerge/>
            <w:tcBorders>
              <w:top w:val="single" w:sz="12" w:space="0" w:color="auto"/>
              <w:left w:val="single" w:sz="12" w:space="0" w:color="auto"/>
              <w:bottom w:val="single" w:sz="12" w:space="0" w:color="auto"/>
              <w:right w:val="single" w:sz="12" w:space="0" w:color="auto"/>
            </w:tcBorders>
            <w:vAlign w:val="center"/>
          </w:tcPr>
          <w:p w14:paraId="3557746C" w14:textId="77777777" w:rsidR="006A59D0" w:rsidRPr="001205C6" w:rsidRDefault="006A59D0" w:rsidP="00247D70">
            <w:pPr>
              <w:rPr>
                <w:rFonts w:ascii="Arial Narrow" w:hAnsi="Arial Narrow"/>
                <w:b/>
                <w:sz w:val="21"/>
                <w:szCs w:val="21"/>
                <w:lang w:val="en-US"/>
              </w:rPr>
            </w:pPr>
          </w:p>
        </w:tc>
        <w:tc>
          <w:tcPr>
            <w:tcW w:w="1046" w:type="pct"/>
            <w:gridSpan w:val="5"/>
            <w:tcBorders>
              <w:top w:val="single" w:sz="8" w:space="0" w:color="auto"/>
              <w:left w:val="single" w:sz="12" w:space="0" w:color="auto"/>
              <w:bottom w:val="single" w:sz="12" w:space="0" w:color="auto"/>
              <w:right w:val="single" w:sz="4" w:space="0" w:color="auto"/>
            </w:tcBorders>
            <w:vAlign w:val="center"/>
          </w:tcPr>
          <w:p w14:paraId="771A29B3" w14:textId="77777777" w:rsidR="006A59D0" w:rsidRPr="001205C6" w:rsidRDefault="006A59D0" w:rsidP="00247D70">
            <w:pPr>
              <w:rPr>
                <w:rFonts w:ascii="Arial Narrow" w:hAnsi="Arial Narrow"/>
                <w:sz w:val="21"/>
                <w:szCs w:val="21"/>
                <w:lang w:val="en-US"/>
              </w:rPr>
            </w:pPr>
            <w:r w:rsidRPr="001205C6">
              <w:rPr>
                <w:rFonts w:ascii="Arial Narrow" w:hAnsi="Arial Narrow"/>
                <w:sz w:val="21"/>
                <w:szCs w:val="21"/>
                <w:lang w:val="en-US"/>
              </w:rPr>
              <w:t>Others (</w:t>
            </w: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r w:rsidRPr="001205C6">
              <w:rPr>
                <w:rFonts w:ascii="Arial Narrow" w:hAnsi="Arial Narrow"/>
                <w:sz w:val="21"/>
                <w:szCs w:val="21"/>
                <w:lang w:val="en-US"/>
              </w:rPr>
              <w:t>)</w:t>
            </w:r>
          </w:p>
        </w:tc>
        <w:tc>
          <w:tcPr>
            <w:tcW w:w="1117" w:type="pct"/>
            <w:gridSpan w:val="2"/>
            <w:tcBorders>
              <w:top w:val="single" w:sz="8" w:space="0" w:color="auto"/>
              <w:left w:val="single" w:sz="4" w:space="0" w:color="auto"/>
              <w:bottom w:val="single" w:sz="12" w:space="0" w:color="auto"/>
              <w:right w:val="single" w:sz="8" w:space="0" w:color="auto"/>
            </w:tcBorders>
            <w:vAlign w:val="center"/>
          </w:tcPr>
          <w:p w14:paraId="41BEA965"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982" w:type="pct"/>
            <w:tcBorders>
              <w:top w:val="single" w:sz="8" w:space="0" w:color="auto"/>
              <w:left w:val="single" w:sz="8" w:space="0" w:color="auto"/>
              <w:bottom w:val="single" w:sz="12" w:space="0" w:color="auto"/>
              <w:right w:val="single" w:sz="12" w:space="0" w:color="auto"/>
            </w:tcBorders>
            <w:vAlign w:val="center"/>
          </w:tcPr>
          <w:p w14:paraId="4A755AC9"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r>
      <w:tr w:rsidR="006A59D0" w:rsidRPr="001205C6" w14:paraId="16E480A1" w14:textId="77777777" w:rsidTr="00247D70">
        <w:trPr>
          <w:trHeight w:val="337"/>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1CB64E7F"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FINAL EXAM</w:t>
            </w:r>
          </w:p>
        </w:tc>
        <w:tc>
          <w:tcPr>
            <w:tcW w:w="1046" w:type="pct"/>
            <w:gridSpan w:val="5"/>
            <w:tcBorders>
              <w:top w:val="single" w:sz="12" w:space="0" w:color="auto"/>
              <w:left w:val="single" w:sz="12" w:space="0" w:color="auto"/>
              <w:bottom w:val="single" w:sz="8" w:space="0" w:color="auto"/>
              <w:right w:val="single" w:sz="4" w:space="0" w:color="auto"/>
            </w:tcBorders>
            <w:vAlign w:val="center"/>
          </w:tcPr>
          <w:p w14:paraId="18EE3103" w14:textId="77777777" w:rsidR="006A59D0" w:rsidRPr="001205C6" w:rsidRDefault="006A59D0" w:rsidP="00247D70">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t> </w:t>
            </w:r>
            <w:r w:rsidRPr="001205C6">
              <w:rPr>
                <w:rFonts w:ascii="Arial Narrow" w:hAnsi="Arial Narrow"/>
                <w:sz w:val="21"/>
                <w:szCs w:val="21"/>
                <w:lang w:val="en-US"/>
              </w:rPr>
              <w:fldChar w:fldCharType="end"/>
            </w:r>
          </w:p>
        </w:tc>
        <w:tc>
          <w:tcPr>
            <w:tcW w:w="1117" w:type="pct"/>
            <w:gridSpan w:val="2"/>
            <w:tcBorders>
              <w:top w:val="single" w:sz="12" w:space="0" w:color="auto"/>
              <w:left w:val="single" w:sz="4" w:space="0" w:color="auto"/>
              <w:bottom w:val="single" w:sz="8" w:space="0" w:color="auto"/>
              <w:right w:val="single" w:sz="8" w:space="0" w:color="auto"/>
            </w:tcBorders>
            <w:vAlign w:val="center"/>
          </w:tcPr>
          <w:p w14:paraId="04DAEF86"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1</w:t>
            </w:r>
            <w:r w:rsidRPr="001205C6">
              <w:rPr>
                <w:rFonts w:ascii="Arial Narrow" w:hAnsi="Arial Narrow"/>
                <w:sz w:val="21"/>
                <w:szCs w:val="21"/>
                <w:lang w:val="en-US"/>
              </w:rPr>
              <w:fldChar w:fldCharType="end"/>
            </w:r>
          </w:p>
        </w:tc>
        <w:tc>
          <w:tcPr>
            <w:tcW w:w="982" w:type="pct"/>
            <w:tcBorders>
              <w:top w:val="single" w:sz="12" w:space="0" w:color="auto"/>
              <w:left w:val="single" w:sz="8" w:space="0" w:color="auto"/>
              <w:bottom w:val="single" w:sz="8" w:space="0" w:color="auto"/>
              <w:right w:val="single" w:sz="12" w:space="0" w:color="auto"/>
            </w:tcBorders>
            <w:vAlign w:val="center"/>
          </w:tcPr>
          <w:p w14:paraId="5E239A54"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rPr>
              <w:t>60</w:t>
            </w:r>
            <w:r w:rsidRPr="001205C6">
              <w:rPr>
                <w:rFonts w:ascii="Arial Narrow" w:hAnsi="Arial Narrow"/>
                <w:sz w:val="21"/>
                <w:szCs w:val="21"/>
                <w:lang w:val="en-US"/>
              </w:rPr>
              <w:fldChar w:fldCharType="end"/>
            </w:r>
          </w:p>
        </w:tc>
      </w:tr>
      <w:tr w:rsidR="006A59D0" w:rsidRPr="001205C6" w14:paraId="3EE9D14C" w14:textId="77777777" w:rsidTr="00247D70">
        <w:trPr>
          <w:trHeight w:val="276"/>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57275A7B"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PREREQUIEITE(S)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1BC71127" w14:textId="77777777" w:rsidR="006A59D0" w:rsidRPr="001205C6" w:rsidRDefault="006A59D0" w:rsidP="00247D70">
            <w:pPr>
              <w:rPr>
                <w:rFonts w:ascii="Arial Narrow" w:hAnsi="Arial Narrow"/>
                <w:sz w:val="21"/>
                <w:szCs w:val="21"/>
                <w:lang w:val="en-US"/>
              </w:rPr>
            </w:pPr>
            <w:r w:rsidRPr="001205C6">
              <w:rPr>
                <w:rFonts w:ascii="Arial Narrow" w:hAnsi="Arial Narrow"/>
                <w:sz w:val="21"/>
                <w:szCs w:val="21"/>
                <w:lang w:val="en-US"/>
              </w:rPr>
              <w:fldChar w:fldCharType="begin">
                <w:ffData>
                  <w:name w:val=""/>
                  <w:enabled/>
                  <w:calcOnExit w:val="0"/>
                  <w:textInput/>
                </w:ffData>
              </w:fldChar>
            </w:r>
            <w:r w:rsidRPr="001205C6">
              <w:rPr>
                <w:rFonts w:ascii="Arial Narrow" w:hAnsi="Arial Narrow"/>
                <w:sz w:val="21"/>
                <w:szCs w:val="21"/>
                <w:lang w:val="en-US"/>
              </w:rPr>
              <w:instrText xml:space="preserve"> FORMTEXT </w:instrText>
            </w:r>
            <w:r w:rsidRPr="001205C6">
              <w:rPr>
                <w:rFonts w:ascii="Arial Narrow" w:hAnsi="Arial Narrow"/>
                <w:sz w:val="21"/>
                <w:szCs w:val="21"/>
                <w:lang w:val="en-US"/>
              </w:rPr>
            </w:r>
            <w:r w:rsidRPr="001205C6">
              <w:rPr>
                <w:rFonts w:ascii="Arial Narrow" w:hAnsi="Arial Narrow"/>
                <w:sz w:val="21"/>
                <w:szCs w:val="21"/>
                <w:lang w:val="en-US"/>
              </w:rPr>
              <w:fldChar w:fldCharType="separate"/>
            </w:r>
            <w:r w:rsidRPr="001205C6">
              <w:rPr>
                <w:rFonts w:ascii="Arial Narrow" w:hAnsi="Arial Narrow"/>
                <w:sz w:val="21"/>
                <w:szCs w:val="21"/>
                <w:lang w:val="en-US"/>
              </w:rPr>
              <w:t>No prerequisite</w:t>
            </w:r>
            <w:r w:rsidRPr="001205C6">
              <w:rPr>
                <w:rFonts w:ascii="Arial Narrow" w:hAnsi="Arial Narrow"/>
                <w:sz w:val="21"/>
                <w:szCs w:val="21"/>
                <w:lang w:val="en-US"/>
              </w:rPr>
              <w:fldChar w:fldCharType="end"/>
            </w:r>
          </w:p>
        </w:tc>
      </w:tr>
      <w:tr w:rsidR="006A59D0" w:rsidRPr="001205C6" w14:paraId="5210D188" w14:textId="77777777" w:rsidTr="00247D70">
        <w:trPr>
          <w:trHeight w:val="356"/>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2B0F1911"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COURSE DESCRIPTION</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7D416D73" w14:textId="77777777" w:rsidR="006A59D0" w:rsidRPr="00FC2C6E" w:rsidRDefault="006A59D0" w:rsidP="00247D70">
            <w:pPr>
              <w:rPr>
                <w:rFonts w:ascii="Arial Narrow" w:hAnsi="Arial Narrow"/>
                <w:sz w:val="21"/>
                <w:szCs w:val="21"/>
                <w:highlight w:val="lightGray"/>
                <w:lang w:val="en-US"/>
              </w:rPr>
            </w:pPr>
            <w:r w:rsidRPr="00FC2C6E">
              <w:rPr>
                <w:rFonts w:ascii="Calibri" w:hAnsi="Calibri"/>
                <w:sz w:val="22"/>
                <w:szCs w:val="22"/>
                <w:highlight w:val="lightGray"/>
                <w:lang w:val="en-US" w:eastAsia="en-US"/>
              </w:rPr>
              <w:t>Technology supported learning environments in higher education, theoretical foundations of multimedia applications, cognitive load theory and multimedia design, principles of design in multimedia learning, visual design in multimedia applications, introduction and use of multimedia development tools, evaluation of multimedia contents, visual and audio material ( animation, audio, video etc.) design and development, measurement and evaluation in multimedia applications</w:t>
            </w:r>
            <w:r w:rsidRPr="00FC2C6E">
              <w:rPr>
                <w:rFonts w:ascii="Calibri" w:hAnsi="Calibri"/>
                <w:sz w:val="22"/>
                <w:szCs w:val="22"/>
                <w:highlight w:val="lightGray"/>
                <w:lang w:eastAsia="en-US"/>
              </w:rPr>
              <w:t>.</w:t>
            </w:r>
          </w:p>
        </w:tc>
      </w:tr>
      <w:tr w:rsidR="006A59D0" w:rsidRPr="001205C6" w14:paraId="3C567D11" w14:textId="77777777" w:rsidTr="00247D70">
        <w:trPr>
          <w:trHeight w:val="33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6A4338E1"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COURSE OBJECTIVES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2FE9EDD9" w14:textId="77777777" w:rsidR="006A59D0" w:rsidRPr="00FC2C6E" w:rsidRDefault="006A59D0" w:rsidP="00247D70">
            <w:pPr>
              <w:rPr>
                <w:rFonts w:ascii="Arial Narrow" w:hAnsi="Arial Narrow"/>
                <w:bCs/>
                <w:color w:val="000000"/>
                <w:sz w:val="21"/>
                <w:szCs w:val="21"/>
                <w:highlight w:val="lightGray"/>
                <w:lang w:val="en-US"/>
              </w:rPr>
            </w:pPr>
            <w:r w:rsidRPr="00FC2C6E">
              <w:rPr>
                <w:rFonts w:ascii="Arial Narrow" w:hAnsi="Arial Narrow"/>
                <w:bCs/>
                <w:color w:val="000000"/>
                <w:sz w:val="21"/>
                <w:szCs w:val="21"/>
                <w:highlight w:val="lightGray"/>
                <w:lang w:val="en-US"/>
              </w:rPr>
              <w:t>This course consists of theories, principles, methods and tools for the design and development of multimedia applications. Within the scope of the course, students will be able to develop interactive educational applications that include visual, sound, animation, video, using multimedia technologies within the framework of multimedia learning theory, multimedia design principles and visual design principles.</w:t>
            </w:r>
          </w:p>
        </w:tc>
      </w:tr>
      <w:tr w:rsidR="006A59D0" w:rsidRPr="001205C6" w14:paraId="3196808F" w14:textId="77777777" w:rsidTr="00247D70">
        <w:trPr>
          <w:trHeight w:val="334"/>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5D08C9D8"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ADDITIVE OF COURSE TO APPLY PROFESSIONAL EDUATION</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3534470D"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Students will gain awareness and experience about using </w:t>
            </w:r>
            <w:r w:rsidRPr="00FC2C6E">
              <w:rPr>
                <w:rFonts w:ascii="Arial Narrow" w:hAnsi="Arial Narrow"/>
                <w:sz w:val="21"/>
                <w:szCs w:val="21"/>
                <w:highlight w:val="lightGray"/>
              </w:rPr>
              <w:t>multimedia</w:t>
            </w:r>
            <w:r w:rsidRPr="00FC2C6E">
              <w:rPr>
                <w:rFonts w:ascii="Arial Narrow" w:hAnsi="Arial Narrow"/>
                <w:sz w:val="21"/>
                <w:szCs w:val="21"/>
                <w:highlight w:val="lightGray"/>
                <w:lang w:val="en-US"/>
              </w:rPr>
              <w:t xml:space="preserve"> in learning environments through this course.</w:t>
            </w:r>
          </w:p>
        </w:tc>
      </w:tr>
      <w:tr w:rsidR="006A59D0" w:rsidRPr="001205C6" w14:paraId="2BB28351" w14:textId="77777777" w:rsidTr="00247D70">
        <w:trPr>
          <w:trHeight w:val="32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75CEC8AF"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COURSE OUTCOMES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18F5E081" w14:textId="77777777" w:rsidR="006A59D0" w:rsidRPr="00FC2C6E" w:rsidRDefault="006A59D0" w:rsidP="00247D70">
            <w:pPr>
              <w:pStyle w:val="ListeParagraf"/>
              <w:ind w:left="152"/>
              <w:rPr>
                <w:rFonts w:ascii="Arial Narrow" w:hAnsi="Arial Narrow"/>
                <w:sz w:val="21"/>
                <w:szCs w:val="21"/>
                <w:highlight w:val="lightGray"/>
                <w:lang w:val="en-US"/>
              </w:rPr>
            </w:pPr>
            <w:r w:rsidRPr="00FC2C6E">
              <w:rPr>
                <w:rFonts w:ascii="Arial Narrow" w:hAnsi="Arial Narrow"/>
                <w:sz w:val="21"/>
                <w:szCs w:val="21"/>
                <w:highlight w:val="lightGray"/>
                <w:lang w:val="en-US"/>
              </w:rPr>
              <w:t>By the end of this lesson students will be able to:</w:t>
            </w:r>
            <w:r w:rsidRPr="00FC2C6E">
              <w:rPr>
                <w:rFonts w:ascii="Arial Narrow" w:hAnsi="Arial Narrow"/>
                <w:sz w:val="21"/>
                <w:szCs w:val="21"/>
                <w:highlight w:val="lightGray"/>
              </w:rPr>
              <w:br/>
            </w:r>
            <w:r w:rsidRPr="00FC2C6E">
              <w:rPr>
                <w:rFonts w:ascii="Arial Narrow" w:hAnsi="Arial Narrow"/>
                <w:sz w:val="21"/>
                <w:szCs w:val="21"/>
                <w:highlight w:val="lightGray"/>
                <w:lang w:val="en-US"/>
              </w:rPr>
              <w:t>1)</w:t>
            </w:r>
            <w:r w:rsidRPr="00FC2C6E">
              <w:rPr>
                <w:rFonts w:ascii="Arial Narrow" w:hAnsi="Arial Narrow"/>
                <w:sz w:val="21"/>
                <w:szCs w:val="21"/>
                <w:highlight w:val="lightGray"/>
              </w:rPr>
              <w:t xml:space="preserve"> Defines the concept of multimedia.</w:t>
            </w:r>
            <w:r w:rsidRPr="00FC2C6E">
              <w:rPr>
                <w:rFonts w:ascii="Arial Narrow" w:hAnsi="Arial Narrow"/>
                <w:sz w:val="21"/>
                <w:szCs w:val="21"/>
                <w:highlight w:val="lightGray"/>
              </w:rPr>
              <w:br/>
              <w:t>2) Explains the theories of multimedia learning.</w:t>
            </w:r>
            <w:r w:rsidRPr="00FC2C6E">
              <w:rPr>
                <w:rFonts w:ascii="Arial Narrow" w:hAnsi="Arial Narrow"/>
                <w:sz w:val="21"/>
                <w:szCs w:val="21"/>
                <w:highlight w:val="lightGray"/>
              </w:rPr>
              <w:br/>
              <w:t>3) Explains multimedia design principles.</w:t>
            </w:r>
            <w:r w:rsidRPr="00FC2C6E">
              <w:rPr>
                <w:rFonts w:ascii="Arial Narrow" w:hAnsi="Arial Narrow"/>
                <w:sz w:val="21"/>
                <w:szCs w:val="21"/>
                <w:highlight w:val="lightGray"/>
              </w:rPr>
              <w:br/>
              <w:t>4) Explains the multimedia design process.</w:t>
            </w:r>
            <w:r w:rsidRPr="00FC2C6E">
              <w:rPr>
                <w:rFonts w:ascii="Arial Narrow" w:hAnsi="Arial Narrow"/>
                <w:sz w:val="21"/>
                <w:szCs w:val="21"/>
                <w:highlight w:val="lightGray"/>
              </w:rPr>
              <w:br/>
              <w:t>5) Develops multimedia applications.</w:t>
            </w:r>
            <w:r w:rsidRPr="00FC2C6E">
              <w:rPr>
                <w:rFonts w:ascii="Arial Narrow" w:hAnsi="Arial Narrow"/>
                <w:sz w:val="21"/>
                <w:szCs w:val="21"/>
                <w:highlight w:val="lightGray"/>
              </w:rPr>
              <w:br/>
              <w:t>6) Evaluates multimedia applications.</w:t>
            </w:r>
            <w:r w:rsidRPr="00FC2C6E">
              <w:rPr>
                <w:rFonts w:ascii="Arial Narrow" w:hAnsi="Arial Narrow"/>
                <w:sz w:val="21"/>
                <w:szCs w:val="21"/>
                <w:highlight w:val="lightGray"/>
                <w:lang w:val="en-US"/>
              </w:rPr>
              <w:t> </w:t>
            </w:r>
            <w:r w:rsidRPr="00FC2C6E">
              <w:rPr>
                <w:rFonts w:ascii="Arial Narrow" w:hAnsi="Arial Narrow"/>
                <w:sz w:val="21"/>
                <w:szCs w:val="21"/>
                <w:highlight w:val="lightGray"/>
                <w:lang w:val="en-US"/>
              </w:rPr>
              <w:t> </w:t>
            </w:r>
            <w:r w:rsidRPr="00FC2C6E">
              <w:rPr>
                <w:rFonts w:ascii="Arial Narrow" w:hAnsi="Arial Narrow"/>
                <w:sz w:val="21"/>
                <w:szCs w:val="21"/>
                <w:highlight w:val="lightGray"/>
                <w:lang w:val="en-US"/>
              </w:rPr>
              <w:t> </w:t>
            </w:r>
          </w:p>
        </w:tc>
      </w:tr>
      <w:tr w:rsidR="006A59D0" w:rsidRPr="001205C6" w14:paraId="74F9DA70" w14:textId="77777777" w:rsidTr="00247D70">
        <w:trPr>
          <w:trHeight w:val="310"/>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7A6474B7"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TEXTBOOK</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7ADE9CD1"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Dursun, Ö. Ö. </w:t>
            </w:r>
            <w:r w:rsidRPr="00FC2C6E">
              <w:rPr>
                <w:rFonts w:ascii="Arial Narrow" w:hAnsi="Arial Narrow"/>
                <w:sz w:val="21"/>
                <w:szCs w:val="21"/>
                <w:highlight w:val="lightGray"/>
              </w:rPr>
              <w:t>&amp;</w:t>
            </w:r>
            <w:r w:rsidRPr="00FC2C6E">
              <w:rPr>
                <w:rFonts w:ascii="Arial Narrow" w:hAnsi="Arial Narrow"/>
                <w:sz w:val="21"/>
                <w:szCs w:val="21"/>
                <w:highlight w:val="lightGray"/>
                <w:lang w:val="en-US"/>
              </w:rPr>
              <w:t xml:space="preserve"> Odabaşı, H. F. (2014). Çoklu ortam tasarımı. Ankara: Pegem Akademi.</w:t>
            </w:r>
          </w:p>
          <w:p w14:paraId="4933065F"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Mayer, R.E. (2020). Multimedia learning (3rd ed.). New York: Cambridge University Press.</w:t>
            </w:r>
          </w:p>
          <w:p w14:paraId="45883B82"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Mayer, R.E. (2009). The Cambridge handbook of multimedia learning (2nd ed.). New York: Cambridge University Press.</w:t>
            </w:r>
          </w:p>
          <w:p w14:paraId="165FD1A1" w14:textId="77777777" w:rsidR="006A59D0" w:rsidRPr="00FC2C6E" w:rsidRDefault="006A59D0" w:rsidP="006A59D0">
            <w:pPr>
              <w:rPr>
                <w:rFonts w:ascii="Arial Narrow" w:hAnsi="Arial Narrow"/>
                <w:b/>
                <w:sz w:val="21"/>
                <w:szCs w:val="21"/>
                <w:highlight w:val="lightGray"/>
                <w:lang w:val="en-US"/>
              </w:rPr>
            </w:pPr>
            <w:r w:rsidRPr="00FC2C6E">
              <w:rPr>
                <w:rFonts w:ascii="Arial Narrow" w:hAnsi="Arial Narrow"/>
                <w:sz w:val="21"/>
                <w:szCs w:val="21"/>
                <w:highlight w:val="lightGray"/>
                <w:lang w:val="en-US"/>
              </w:rPr>
              <w:t>Jenlink, P. M. (2019). The future of multimedia learning in education. Multimedia learning theory: Preparing for the new generation of students. London: Rowman, Littefield.</w:t>
            </w:r>
          </w:p>
        </w:tc>
      </w:tr>
      <w:tr w:rsidR="006A59D0" w:rsidRPr="001205C6" w14:paraId="4F8C20C4" w14:textId="77777777" w:rsidTr="00247D70">
        <w:trPr>
          <w:trHeight w:val="348"/>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303DE96F"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lastRenderedPageBreak/>
              <w:t>OTHER REFERENCES</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52310CC8"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Costello, V. (2016). Multimedia foundations: Core concepts for digital design. CRC Press.</w:t>
            </w:r>
          </w:p>
          <w:p w14:paraId="3EC43D1B"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Çağıltay, K. </w:t>
            </w:r>
            <w:r w:rsidRPr="00FC2C6E">
              <w:rPr>
                <w:rFonts w:ascii="Arial Narrow" w:hAnsi="Arial Narrow"/>
                <w:sz w:val="21"/>
                <w:szCs w:val="21"/>
                <w:highlight w:val="lightGray"/>
              </w:rPr>
              <w:t>&amp;</w:t>
            </w:r>
            <w:r w:rsidRPr="00FC2C6E">
              <w:rPr>
                <w:rFonts w:ascii="Arial Narrow" w:hAnsi="Arial Narrow"/>
                <w:sz w:val="21"/>
                <w:szCs w:val="21"/>
                <w:highlight w:val="lightGray"/>
                <w:lang w:val="en-US"/>
              </w:rPr>
              <w:t xml:space="preserve"> Göktaş, Y. (Ed.). (2013). Öğretim teknolojilerinin temelleri: teoriler, araştırmalar, eğilimler. Pegem Akademi.  </w:t>
            </w:r>
          </w:p>
          <w:p w14:paraId="09691698"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Hai-Jew, S. (Ed.). (2015). Design strategies and innovations in multimedia presentations. Information Science Reference.</w:t>
            </w:r>
          </w:p>
          <w:p w14:paraId="1F947A45"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James D. Russell, Deborah L. Lowther , Sharon E. Smaldino , Clif Mims (2015), Öğretim Teknolojileri ve Öğrenme Araçları, (Çev. Ed. Asım Arı) Eğitim Kitabevi Yayınları.</w:t>
            </w:r>
          </w:p>
          <w:p w14:paraId="1E23739F"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Lee, W. W., &amp; Owens, D. L. (2004). Multimedia-based instructional design: computer-based training, web-based training, distance broadcast training, performance-based solutions. John Wiley &amp; Sons.</w:t>
            </w:r>
          </w:p>
          <w:p w14:paraId="51176A56" w14:textId="77777777" w:rsidR="006A59D0" w:rsidRPr="00FC2C6E" w:rsidRDefault="006A59D0" w:rsidP="006A59D0">
            <w:pPr>
              <w:rPr>
                <w:rFonts w:ascii="Arial Narrow" w:hAnsi="Arial Narrow"/>
                <w:sz w:val="21"/>
                <w:szCs w:val="21"/>
                <w:highlight w:val="lightGray"/>
                <w:lang w:val="en-US"/>
              </w:rPr>
            </w:pPr>
            <w:r w:rsidRPr="00FC2C6E">
              <w:rPr>
                <w:rFonts w:ascii="Arial Narrow" w:hAnsi="Arial Narrow"/>
                <w:sz w:val="21"/>
                <w:szCs w:val="21"/>
                <w:highlight w:val="lightGray"/>
                <w:lang w:val="en-US"/>
              </w:rPr>
              <w:t>Li, Z. N., Drew, M. S., &amp; Liu, J. (2014). Fundamentals of Multimedia, Springer, Cham.</w:t>
            </w:r>
          </w:p>
          <w:p w14:paraId="0A573B57" w14:textId="77777777" w:rsidR="006A59D0" w:rsidRPr="00FC2C6E" w:rsidRDefault="006A59D0" w:rsidP="006A59D0">
            <w:pPr>
              <w:rPr>
                <w:rFonts w:ascii="Arial Narrow" w:hAnsi="Arial Narrow"/>
                <w:b/>
                <w:sz w:val="21"/>
                <w:szCs w:val="21"/>
                <w:highlight w:val="lightGray"/>
              </w:rPr>
            </w:pPr>
            <w:r w:rsidRPr="00FC2C6E">
              <w:rPr>
                <w:rFonts w:ascii="Arial Narrow" w:hAnsi="Arial Narrow"/>
                <w:sz w:val="21"/>
                <w:szCs w:val="21"/>
                <w:highlight w:val="lightGray"/>
                <w:lang w:val="en-US"/>
              </w:rPr>
              <w:t>Morrison, G. R., Ross, S. J., Morrison, J. R., &amp; Kalman, H. K. (2019). Designing effective instruction. John Wiley &amp; Sons.</w:t>
            </w:r>
          </w:p>
        </w:tc>
      </w:tr>
      <w:tr w:rsidR="006A59D0" w:rsidRPr="001205C6" w14:paraId="45A63164" w14:textId="77777777" w:rsidTr="00247D70">
        <w:trPr>
          <w:trHeight w:val="510"/>
        </w:trPr>
        <w:tc>
          <w:tcPr>
            <w:tcW w:w="1855" w:type="pct"/>
            <w:gridSpan w:val="5"/>
            <w:tcBorders>
              <w:top w:val="single" w:sz="12" w:space="0" w:color="auto"/>
              <w:left w:val="single" w:sz="12" w:space="0" w:color="auto"/>
              <w:bottom w:val="single" w:sz="12" w:space="0" w:color="auto"/>
              <w:right w:val="single" w:sz="12" w:space="0" w:color="auto"/>
            </w:tcBorders>
            <w:vAlign w:val="center"/>
          </w:tcPr>
          <w:p w14:paraId="4DD1E6D4"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TOOLS AND EQUIPMENTS REQUIRED</w:t>
            </w:r>
          </w:p>
        </w:tc>
        <w:tc>
          <w:tcPr>
            <w:tcW w:w="3145" w:type="pct"/>
            <w:gridSpan w:val="8"/>
            <w:tcBorders>
              <w:top w:val="single" w:sz="12" w:space="0" w:color="auto"/>
              <w:left w:val="single" w:sz="12" w:space="0" w:color="auto"/>
              <w:bottom w:val="single" w:sz="12" w:space="0" w:color="auto"/>
              <w:right w:val="single" w:sz="12" w:space="0" w:color="auto"/>
            </w:tcBorders>
            <w:vAlign w:val="center"/>
          </w:tcPr>
          <w:p w14:paraId="089134E0"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Computer, Projection.</w:t>
            </w:r>
            <w:r w:rsidRPr="00FC2C6E">
              <w:rPr>
                <w:rFonts w:ascii="Arial Narrow" w:hAnsi="Arial Narrow"/>
                <w:sz w:val="21"/>
                <w:szCs w:val="21"/>
                <w:highlight w:val="lightGray"/>
                <w:lang w:val="en-US"/>
              </w:rPr>
              <w:fldChar w:fldCharType="end"/>
            </w:r>
          </w:p>
        </w:tc>
      </w:tr>
    </w:tbl>
    <w:p w14:paraId="13C1B621" w14:textId="77777777" w:rsidR="006A59D0" w:rsidRPr="001205C6" w:rsidRDefault="006A59D0" w:rsidP="006A59D0">
      <w:pPr>
        <w:rPr>
          <w:rFonts w:ascii="Arial Narrow" w:hAnsi="Arial Narrow"/>
          <w:sz w:val="21"/>
          <w:szCs w:val="21"/>
          <w:lang w:val="en-US"/>
        </w:rPr>
      </w:pPr>
    </w:p>
    <w:p w14:paraId="0974B994" w14:textId="77777777" w:rsidR="006A59D0" w:rsidRPr="001205C6" w:rsidRDefault="006A59D0" w:rsidP="006A59D0">
      <w:pPr>
        <w:rPr>
          <w:rFonts w:ascii="Arial Narrow" w:hAnsi="Arial Narrow"/>
          <w:sz w:val="21"/>
          <w:szCs w:val="21"/>
          <w:lang w:val="en-US"/>
        </w:rPr>
      </w:pPr>
    </w:p>
    <w:tbl>
      <w:tblPr>
        <w:tblW w:w="5043"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551"/>
      </w:tblGrid>
      <w:tr w:rsidR="006A59D0" w:rsidRPr="001205C6" w14:paraId="434B46BD" w14:textId="77777777" w:rsidTr="00247D70">
        <w:trPr>
          <w:trHeight w:val="277"/>
        </w:trPr>
        <w:tc>
          <w:tcPr>
            <w:tcW w:w="5000" w:type="pct"/>
            <w:gridSpan w:val="2"/>
            <w:shd w:val="clear" w:color="auto" w:fill="auto"/>
            <w:vAlign w:val="center"/>
          </w:tcPr>
          <w:p w14:paraId="5E000EF9"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COURSE SYLLABUS</w:t>
            </w:r>
          </w:p>
        </w:tc>
      </w:tr>
      <w:tr w:rsidR="006A59D0" w:rsidRPr="001205C6" w14:paraId="1B27CE86" w14:textId="77777777" w:rsidTr="00247D70">
        <w:tc>
          <w:tcPr>
            <w:tcW w:w="588" w:type="pct"/>
            <w:shd w:val="clear" w:color="auto" w:fill="auto"/>
          </w:tcPr>
          <w:p w14:paraId="39E5AA29"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WEEK</w:t>
            </w:r>
          </w:p>
        </w:tc>
        <w:tc>
          <w:tcPr>
            <w:tcW w:w="4412" w:type="pct"/>
            <w:shd w:val="clear" w:color="auto" w:fill="auto"/>
          </w:tcPr>
          <w:p w14:paraId="3ABDB725"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 xml:space="preserve">TOPICS </w:t>
            </w:r>
          </w:p>
        </w:tc>
      </w:tr>
      <w:tr w:rsidR="00A6498B" w:rsidRPr="001205C6" w14:paraId="32DE9CF4" w14:textId="77777777" w:rsidTr="0048367D">
        <w:tc>
          <w:tcPr>
            <w:tcW w:w="588" w:type="pct"/>
            <w:shd w:val="clear" w:color="auto" w:fill="auto"/>
            <w:vAlign w:val="center"/>
          </w:tcPr>
          <w:p w14:paraId="612ABA7A" w14:textId="417167F1"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w:t>
            </w:r>
          </w:p>
        </w:tc>
        <w:tc>
          <w:tcPr>
            <w:tcW w:w="4412" w:type="pct"/>
            <w:shd w:val="clear" w:color="auto" w:fill="auto"/>
          </w:tcPr>
          <w:p w14:paraId="3F40C551" w14:textId="6C4450B9"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Digital transformation in higher education</w:t>
            </w:r>
          </w:p>
        </w:tc>
      </w:tr>
      <w:tr w:rsidR="00A6498B" w:rsidRPr="001205C6" w14:paraId="2C248AAC" w14:textId="77777777" w:rsidTr="0048367D">
        <w:tc>
          <w:tcPr>
            <w:tcW w:w="588" w:type="pct"/>
            <w:shd w:val="clear" w:color="auto" w:fill="auto"/>
            <w:vAlign w:val="center"/>
          </w:tcPr>
          <w:p w14:paraId="2137FF08" w14:textId="3334788E"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2</w:t>
            </w:r>
          </w:p>
        </w:tc>
        <w:tc>
          <w:tcPr>
            <w:tcW w:w="4412" w:type="pct"/>
            <w:shd w:val="clear" w:color="auto" w:fill="auto"/>
          </w:tcPr>
          <w:p w14:paraId="7C3F86D5" w14:textId="23198973"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Learning styles, individual differences and their reflections on higher education</w:t>
            </w:r>
          </w:p>
        </w:tc>
      </w:tr>
      <w:tr w:rsidR="00A6498B" w:rsidRPr="001205C6" w14:paraId="4C5D4B29" w14:textId="77777777" w:rsidTr="0048367D">
        <w:tc>
          <w:tcPr>
            <w:tcW w:w="588" w:type="pct"/>
            <w:shd w:val="clear" w:color="auto" w:fill="auto"/>
            <w:vAlign w:val="center"/>
          </w:tcPr>
          <w:p w14:paraId="10E8B48A" w14:textId="7EB22D98"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3</w:t>
            </w:r>
          </w:p>
        </w:tc>
        <w:tc>
          <w:tcPr>
            <w:tcW w:w="4412" w:type="pct"/>
            <w:shd w:val="clear" w:color="auto" w:fill="auto"/>
          </w:tcPr>
          <w:p w14:paraId="4A62D39F" w14:textId="0B285F2C"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Multimedia concept, multimedia types in higher education, pedagogical features</w:t>
            </w:r>
          </w:p>
        </w:tc>
      </w:tr>
      <w:tr w:rsidR="00A6498B" w:rsidRPr="001205C6" w14:paraId="1176B910" w14:textId="77777777" w:rsidTr="0048367D">
        <w:tc>
          <w:tcPr>
            <w:tcW w:w="588" w:type="pct"/>
            <w:shd w:val="clear" w:color="auto" w:fill="auto"/>
            <w:vAlign w:val="center"/>
          </w:tcPr>
          <w:p w14:paraId="321939EA" w14:textId="60F807A2"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4</w:t>
            </w:r>
          </w:p>
        </w:tc>
        <w:tc>
          <w:tcPr>
            <w:tcW w:w="4412" w:type="pct"/>
            <w:shd w:val="clear" w:color="auto" w:fill="auto"/>
          </w:tcPr>
          <w:p w14:paraId="0CCF8D91" w14:textId="3E5ACA96"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Theoretical foundations of multimedia applications, cognitive load theory and multimedia design</w:t>
            </w:r>
          </w:p>
        </w:tc>
      </w:tr>
      <w:tr w:rsidR="00A6498B" w:rsidRPr="001205C6" w14:paraId="0D78D7D4" w14:textId="77777777" w:rsidTr="0048367D">
        <w:tc>
          <w:tcPr>
            <w:tcW w:w="588" w:type="pct"/>
            <w:shd w:val="clear" w:color="auto" w:fill="auto"/>
            <w:vAlign w:val="center"/>
          </w:tcPr>
          <w:p w14:paraId="12A655EF" w14:textId="73F60F57"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5</w:t>
            </w:r>
          </w:p>
        </w:tc>
        <w:tc>
          <w:tcPr>
            <w:tcW w:w="4412" w:type="pct"/>
            <w:shd w:val="clear" w:color="auto" w:fill="auto"/>
          </w:tcPr>
          <w:p w14:paraId="123B715E" w14:textId="65BDE479"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Common types of software used in multimedia learning</w:t>
            </w:r>
          </w:p>
        </w:tc>
      </w:tr>
      <w:tr w:rsidR="00A6498B" w:rsidRPr="001205C6" w14:paraId="1BDB700C" w14:textId="77777777" w:rsidTr="0048367D">
        <w:tc>
          <w:tcPr>
            <w:tcW w:w="588" w:type="pct"/>
            <w:tcBorders>
              <w:bottom w:val="single" w:sz="6" w:space="0" w:color="auto"/>
            </w:tcBorders>
            <w:shd w:val="clear" w:color="auto" w:fill="auto"/>
            <w:vAlign w:val="center"/>
          </w:tcPr>
          <w:p w14:paraId="6FFC87BA" w14:textId="35395A05"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6</w:t>
            </w:r>
          </w:p>
        </w:tc>
        <w:tc>
          <w:tcPr>
            <w:tcW w:w="4412" w:type="pct"/>
            <w:tcBorders>
              <w:bottom w:val="single" w:sz="6" w:space="0" w:color="auto"/>
            </w:tcBorders>
            <w:shd w:val="clear" w:color="auto" w:fill="auto"/>
          </w:tcPr>
          <w:p w14:paraId="45EFCEC0" w14:textId="430E3DC0"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Multimedia resources in higher education (learning objects, open educational resources, etc.)</w:t>
            </w:r>
          </w:p>
        </w:tc>
      </w:tr>
      <w:tr w:rsidR="00A6498B" w:rsidRPr="001205C6" w14:paraId="07A4C922" w14:textId="77777777" w:rsidTr="00A6498B">
        <w:tc>
          <w:tcPr>
            <w:tcW w:w="588" w:type="pct"/>
            <w:tcBorders>
              <w:top w:val="single" w:sz="6" w:space="0" w:color="auto"/>
              <w:bottom w:val="single" w:sz="6" w:space="0" w:color="auto"/>
            </w:tcBorders>
            <w:shd w:val="clear" w:color="auto" w:fill="auto"/>
            <w:vAlign w:val="center"/>
          </w:tcPr>
          <w:p w14:paraId="3C11F263" w14:textId="743F53F8" w:rsidR="00A6498B" w:rsidRPr="00A6498B" w:rsidRDefault="00A6498B" w:rsidP="00A6498B">
            <w:pPr>
              <w:jc w:val="center"/>
              <w:rPr>
                <w:rFonts w:ascii="Arial Narrow" w:hAnsi="Arial Narrow"/>
                <w:sz w:val="21"/>
                <w:szCs w:val="21"/>
                <w:highlight w:val="lightGray"/>
                <w:lang w:val="en-US"/>
              </w:rPr>
            </w:pPr>
            <w:r w:rsidRPr="00FA5FC2">
              <w:rPr>
                <w:rFonts w:ascii="Arial Narrow" w:hAnsi="Arial Narrow"/>
                <w:sz w:val="20"/>
                <w:szCs w:val="20"/>
              </w:rPr>
              <w:t>7</w:t>
            </w:r>
          </w:p>
        </w:tc>
        <w:tc>
          <w:tcPr>
            <w:tcW w:w="4412" w:type="pct"/>
            <w:tcBorders>
              <w:top w:val="single" w:sz="6" w:space="0" w:color="auto"/>
              <w:bottom w:val="single" w:sz="6" w:space="0" w:color="auto"/>
            </w:tcBorders>
            <w:shd w:val="clear" w:color="auto" w:fill="auto"/>
          </w:tcPr>
          <w:p w14:paraId="178C97B5" w14:textId="1463B9D5"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Copyright and Ethical Issues in Multimedia Applications</w:t>
            </w:r>
          </w:p>
        </w:tc>
      </w:tr>
      <w:tr w:rsidR="00A6498B" w:rsidRPr="001205C6" w14:paraId="60BA508B" w14:textId="77777777" w:rsidTr="0048367D">
        <w:tc>
          <w:tcPr>
            <w:tcW w:w="588" w:type="pct"/>
            <w:tcBorders>
              <w:top w:val="single" w:sz="6" w:space="0" w:color="auto"/>
              <w:bottom w:val="single" w:sz="6" w:space="0" w:color="auto"/>
            </w:tcBorders>
            <w:shd w:val="clear" w:color="auto" w:fill="D9D9D9"/>
            <w:vAlign w:val="center"/>
          </w:tcPr>
          <w:p w14:paraId="4C663D19" w14:textId="6141E5B8" w:rsidR="00A6498B" w:rsidRPr="001205C6" w:rsidRDefault="00A6498B" w:rsidP="00A6498B">
            <w:pPr>
              <w:jc w:val="center"/>
              <w:rPr>
                <w:rFonts w:ascii="Arial Narrow" w:hAnsi="Arial Narrow"/>
                <w:sz w:val="21"/>
                <w:szCs w:val="21"/>
                <w:lang w:val="en-US"/>
              </w:rPr>
            </w:pPr>
            <w:r>
              <w:rPr>
                <w:rFonts w:ascii="Arial Narrow" w:hAnsi="Arial Narrow"/>
                <w:sz w:val="20"/>
                <w:szCs w:val="20"/>
              </w:rPr>
              <w:t>8</w:t>
            </w:r>
          </w:p>
        </w:tc>
        <w:tc>
          <w:tcPr>
            <w:tcW w:w="4412" w:type="pct"/>
            <w:tcBorders>
              <w:top w:val="single" w:sz="6" w:space="0" w:color="auto"/>
              <w:bottom w:val="single" w:sz="6" w:space="0" w:color="auto"/>
            </w:tcBorders>
            <w:shd w:val="clear" w:color="auto" w:fill="D9D9D9"/>
          </w:tcPr>
          <w:p w14:paraId="0942BF87" w14:textId="42BE09F9"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Midterm exam</w:t>
            </w:r>
          </w:p>
        </w:tc>
      </w:tr>
      <w:tr w:rsidR="00A6498B" w:rsidRPr="001205C6" w14:paraId="0B3FA891" w14:textId="77777777" w:rsidTr="0048367D">
        <w:tc>
          <w:tcPr>
            <w:tcW w:w="588" w:type="pct"/>
            <w:tcBorders>
              <w:top w:val="single" w:sz="6" w:space="0" w:color="auto"/>
            </w:tcBorders>
            <w:shd w:val="clear" w:color="auto" w:fill="auto"/>
            <w:vAlign w:val="center"/>
          </w:tcPr>
          <w:p w14:paraId="66B0CEAB" w14:textId="567576B4"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9</w:t>
            </w:r>
          </w:p>
        </w:tc>
        <w:tc>
          <w:tcPr>
            <w:tcW w:w="4412" w:type="pct"/>
            <w:tcBorders>
              <w:top w:val="single" w:sz="6" w:space="0" w:color="auto"/>
            </w:tcBorders>
            <w:shd w:val="clear" w:color="auto" w:fill="auto"/>
          </w:tcPr>
          <w:p w14:paraId="27F55EB9" w14:textId="581A1748"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Design principles in multimedia learning</w:t>
            </w:r>
          </w:p>
        </w:tc>
      </w:tr>
      <w:tr w:rsidR="00A6498B" w:rsidRPr="001205C6" w14:paraId="164C4C3B" w14:textId="77777777" w:rsidTr="0048367D">
        <w:tc>
          <w:tcPr>
            <w:tcW w:w="588" w:type="pct"/>
            <w:shd w:val="clear" w:color="auto" w:fill="auto"/>
            <w:vAlign w:val="center"/>
          </w:tcPr>
          <w:p w14:paraId="24326F7C" w14:textId="0662142B"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10</w:t>
            </w:r>
          </w:p>
        </w:tc>
        <w:tc>
          <w:tcPr>
            <w:tcW w:w="4412" w:type="pct"/>
            <w:shd w:val="clear" w:color="auto" w:fill="auto"/>
          </w:tcPr>
          <w:p w14:paraId="3DEBB35A" w14:textId="10077091"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Visual design in multimedia applications</w:t>
            </w:r>
          </w:p>
        </w:tc>
      </w:tr>
      <w:tr w:rsidR="00A6498B" w:rsidRPr="001205C6" w14:paraId="78CCB86F" w14:textId="77777777" w:rsidTr="0048367D">
        <w:tc>
          <w:tcPr>
            <w:tcW w:w="588" w:type="pct"/>
            <w:shd w:val="clear" w:color="auto" w:fill="auto"/>
            <w:vAlign w:val="center"/>
          </w:tcPr>
          <w:p w14:paraId="08152052" w14:textId="22765CAB"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11</w:t>
            </w:r>
          </w:p>
        </w:tc>
        <w:tc>
          <w:tcPr>
            <w:tcW w:w="4412" w:type="pct"/>
            <w:shd w:val="clear" w:color="auto" w:fill="auto"/>
          </w:tcPr>
          <w:p w14:paraId="2D8595B3" w14:textId="380D7D38"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Multimedia development tools</w:t>
            </w:r>
          </w:p>
        </w:tc>
      </w:tr>
      <w:tr w:rsidR="00A6498B" w:rsidRPr="001205C6" w14:paraId="19BB16F3" w14:textId="77777777" w:rsidTr="0048367D">
        <w:tc>
          <w:tcPr>
            <w:tcW w:w="588" w:type="pct"/>
            <w:shd w:val="clear" w:color="auto" w:fill="auto"/>
            <w:vAlign w:val="center"/>
          </w:tcPr>
          <w:p w14:paraId="60CC744E" w14:textId="3E16986D"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12</w:t>
            </w:r>
          </w:p>
        </w:tc>
        <w:tc>
          <w:tcPr>
            <w:tcW w:w="4412" w:type="pct"/>
            <w:shd w:val="clear" w:color="auto" w:fill="auto"/>
          </w:tcPr>
          <w:p w14:paraId="1E96C974" w14:textId="511C678F"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Preparing a multimedia project in higher education</w:t>
            </w:r>
          </w:p>
        </w:tc>
      </w:tr>
      <w:tr w:rsidR="00A6498B" w:rsidRPr="001205C6" w14:paraId="3A3ED6C0" w14:textId="77777777" w:rsidTr="0048367D">
        <w:tc>
          <w:tcPr>
            <w:tcW w:w="588" w:type="pct"/>
            <w:shd w:val="clear" w:color="auto" w:fill="auto"/>
            <w:vAlign w:val="center"/>
          </w:tcPr>
          <w:p w14:paraId="396C1768" w14:textId="1EA45100"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13</w:t>
            </w:r>
          </w:p>
        </w:tc>
        <w:tc>
          <w:tcPr>
            <w:tcW w:w="4412" w:type="pct"/>
            <w:shd w:val="clear" w:color="auto" w:fill="auto"/>
          </w:tcPr>
          <w:p w14:paraId="02CAD44A" w14:textId="0FE225A4"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Design of multimedia content</w:t>
            </w:r>
          </w:p>
        </w:tc>
      </w:tr>
      <w:tr w:rsidR="00A6498B" w:rsidRPr="001205C6" w14:paraId="6548B267" w14:textId="77777777" w:rsidTr="0048367D">
        <w:tc>
          <w:tcPr>
            <w:tcW w:w="588" w:type="pct"/>
            <w:tcBorders>
              <w:bottom w:val="single" w:sz="6" w:space="0" w:color="auto"/>
            </w:tcBorders>
            <w:shd w:val="clear" w:color="auto" w:fill="auto"/>
            <w:vAlign w:val="center"/>
          </w:tcPr>
          <w:p w14:paraId="17C1629D" w14:textId="22E48E8A"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14</w:t>
            </w:r>
          </w:p>
        </w:tc>
        <w:tc>
          <w:tcPr>
            <w:tcW w:w="4412" w:type="pct"/>
            <w:tcBorders>
              <w:bottom w:val="single" w:sz="6" w:space="0" w:color="auto"/>
            </w:tcBorders>
            <w:shd w:val="clear" w:color="auto" w:fill="auto"/>
          </w:tcPr>
          <w:p w14:paraId="70F0E9DD" w14:textId="0A3FF489"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Measurement and evaluation in multimedia applications</w:t>
            </w:r>
          </w:p>
        </w:tc>
      </w:tr>
      <w:tr w:rsidR="00A6498B" w:rsidRPr="001205C6" w14:paraId="4F46690A" w14:textId="77777777" w:rsidTr="00A6498B">
        <w:trPr>
          <w:trHeight w:val="322"/>
        </w:trPr>
        <w:tc>
          <w:tcPr>
            <w:tcW w:w="588" w:type="pct"/>
            <w:tcBorders>
              <w:top w:val="single" w:sz="6" w:space="0" w:color="auto"/>
              <w:bottom w:val="single" w:sz="12" w:space="0" w:color="auto"/>
            </w:tcBorders>
            <w:shd w:val="clear" w:color="auto" w:fill="auto"/>
            <w:vAlign w:val="center"/>
          </w:tcPr>
          <w:p w14:paraId="2328338C" w14:textId="353D19ED" w:rsidR="00A6498B" w:rsidRPr="001205C6" w:rsidRDefault="00A6498B" w:rsidP="00A6498B">
            <w:pPr>
              <w:jc w:val="center"/>
              <w:rPr>
                <w:rFonts w:ascii="Arial Narrow" w:hAnsi="Arial Narrow"/>
                <w:sz w:val="21"/>
                <w:szCs w:val="21"/>
                <w:lang w:val="en-US"/>
              </w:rPr>
            </w:pPr>
            <w:r w:rsidRPr="00FA5FC2">
              <w:rPr>
                <w:rFonts w:ascii="Arial Narrow" w:hAnsi="Arial Narrow"/>
                <w:sz w:val="20"/>
                <w:szCs w:val="20"/>
              </w:rPr>
              <w:t>15</w:t>
            </w:r>
          </w:p>
        </w:tc>
        <w:tc>
          <w:tcPr>
            <w:tcW w:w="4412" w:type="pct"/>
            <w:tcBorders>
              <w:top w:val="single" w:sz="6" w:space="0" w:color="auto"/>
              <w:bottom w:val="single" w:sz="12" w:space="0" w:color="auto"/>
            </w:tcBorders>
            <w:shd w:val="clear" w:color="auto" w:fill="auto"/>
          </w:tcPr>
          <w:p w14:paraId="584E4F56" w14:textId="5294E5D7"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Future of multimedia applications and new trends</w:t>
            </w:r>
          </w:p>
        </w:tc>
      </w:tr>
      <w:tr w:rsidR="00A6498B" w:rsidRPr="001205C6" w14:paraId="23A8B0B4" w14:textId="77777777" w:rsidTr="0048367D">
        <w:trPr>
          <w:trHeight w:val="322"/>
        </w:trPr>
        <w:tc>
          <w:tcPr>
            <w:tcW w:w="588" w:type="pct"/>
            <w:tcBorders>
              <w:top w:val="single" w:sz="6" w:space="0" w:color="auto"/>
              <w:bottom w:val="single" w:sz="12" w:space="0" w:color="auto"/>
            </w:tcBorders>
            <w:shd w:val="clear" w:color="auto" w:fill="D9D9D9"/>
            <w:vAlign w:val="center"/>
          </w:tcPr>
          <w:p w14:paraId="30F101A5" w14:textId="38DE9448" w:rsidR="00A6498B" w:rsidRPr="001205C6" w:rsidRDefault="00A6498B" w:rsidP="00A6498B">
            <w:pPr>
              <w:jc w:val="center"/>
              <w:rPr>
                <w:rFonts w:ascii="Arial Narrow" w:hAnsi="Arial Narrow"/>
                <w:sz w:val="21"/>
                <w:szCs w:val="21"/>
                <w:lang w:val="en-US"/>
              </w:rPr>
            </w:pPr>
            <w:r>
              <w:rPr>
                <w:rFonts w:ascii="Arial Narrow" w:hAnsi="Arial Narrow"/>
                <w:sz w:val="20"/>
                <w:szCs w:val="20"/>
              </w:rPr>
              <w:t>16-17</w:t>
            </w:r>
          </w:p>
        </w:tc>
        <w:tc>
          <w:tcPr>
            <w:tcW w:w="4412" w:type="pct"/>
            <w:tcBorders>
              <w:top w:val="single" w:sz="6" w:space="0" w:color="auto"/>
              <w:bottom w:val="single" w:sz="12" w:space="0" w:color="auto"/>
            </w:tcBorders>
            <w:shd w:val="clear" w:color="auto" w:fill="D9D9D9"/>
          </w:tcPr>
          <w:p w14:paraId="28D8E3D2" w14:textId="0F21BD39" w:rsidR="00A6498B" w:rsidRPr="00A6498B" w:rsidRDefault="00A6498B" w:rsidP="00A6498B">
            <w:pPr>
              <w:rPr>
                <w:rFonts w:ascii="Arial Narrow" w:hAnsi="Arial Narrow"/>
                <w:sz w:val="21"/>
                <w:szCs w:val="21"/>
                <w:highlight w:val="lightGray"/>
                <w:lang w:val="en-US"/>
              </w:rPr>
            </w:pPr>
            <w:r w:rsidRPr="00A6498B">
              <w:rPr>
                <w:rFonts w:ascii="Arial Narrow" w:hAnsi="Arial Narrow"/>
                <w:sz w:val="21"/>
                <w:szCs w:val="21"/>
                <w:highlight w:val="lightGray"/>
              </w:rPr>
              <w:t xml:space="preserve">Final </w:t>
            </w:r>
            <w:r>
              <w:rPr>
                <w:rFonts w:ascii="Arial Narrow" w:hAnsi="Arial Narrow"/>
                <w:sz w:val="21"/>
                <w:szCs w:val="21"/>
                <w:highlight w:val="lightGray"/>
              </w:rPr>
              <w:t>exam</w:t>
            </w:r>
          </w:p>
        </w:tc>
      </w:tr>
    </w:tbl>
    <w:p w14:paraId="198FB2D3" w14:textId="77777777" w:rsidR="006A59D0" w:rsidRDefault="006A59D0" w:rsidP="006A59D0">
      <w:pPr>
        <w:rPr>
          <w:rFonts w:ascii="Arial Narrow" w:hAnsi="Arial Narrow"/>
          <w:sz w:val="21"/>
          <w:szCs w:val="21"/>
          <w:lang w:val="en-US"/>
        </w:rPr>
      </w:pPr>
    </w:p>
    <w:p w14:paraId="38CBFC6E" w14:textId="77777777" w:rsidR="006A59D0" w:rsidRPr="001205C6" w:rsidRDefault="006A59D0" w:rsidP="006A59D0">
      <w:pPr>
        <w:rPr>
          <w:rFonts w:ascii="Arial Narrow" w:hAnsi="Arial Narrow"/>
          <w:sz w:val="21"/>
          <w:szCs w:val="21"/>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A59D0" w:rsidRPr="001205C6" w14:paraId="2D83F062" w14:textId="77777777" w:rsidTr="00247D70">
        <w:tc>
          <w:tcPr>
            <w:tcW w:w="603" w:type="dxa"/>
            <w:tcBorders>
              <w:top w:val="single" w:sz="12" w:space="0" w:color="auto"/>
              <w:left w:val="single" w:sz="12" w:space="0" w:color="auto"/>
              <w:bottom w:val="single" w:sz="6" w:space="0" w:color="auto"/>
              <w:right w:val="single" w:sz="6" w:space="0" w:color="auto"/>
            </w:tcBorders>
            <w:vAlign w:val="center"/>
          </w:tcPr>
          <w:p w14:paraId="049FCF26"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14:paraId="01DA875A" w14:textId="77777777" w:rsidR="006A59D0" w:rsidRPr="001205C6" w:rsidRDefault="006A59D0" w:rsidP="00247D70">
            <w:pPr>
              <w:rPr>
                <w:rFonts w:ascii="Arial Narrow" w:hAnsi="Arial Narrow"/>
                <w:b/>
                <w:sz w:val="21"/>
                <w:szCs w:val="21"/>
                <w:lang w:val="en-US"/>
              </w:rPr>
            </w:pPr>
            <w:r w:rsidRPr="001205C6">
              <w:rPr>
                <w:rFonts w:ascii="Arial Narrow" w:hAnsi="Arial Narrow"/>
                <w:b/>
                <w:sz w:val="21"/>
                <w:szCs w:val="21"/>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3787310E"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5871CA1E"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063BE30"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b/>
                <w:sz w:val="21"/>
                <w:szCs w:val="21"/>
                <w:lang w:val="en-US"/>
              </w:rPr>
              <w:t>1</w:t>
            </w:r>
          </w:p>
        </w:tc>
      </w:tr>
      <w:tr w:rsidR="006A59D0" w:rsidRPr="001205C6" w14:paraId="690FE45F"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39A9BB3D"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t>1</w:t>
            </w:r>
          </w:p>
        </w:tc>
        <w:tc>
          <w:tcPr>
            <w:tcW w:w="7857" w:type="dxa"/>
            <w:tcBorders>
              <w:top w:val="single" w:sz="6" w:space="0" w:color="auto"/>
              <w:left w:val="single" w:sz="6" w:space="0" w:color="auto"/>
              <w:bottom w:val="single" w:sz="6" w:space="0" w:color="auto"/>
              <w:right w:val="single" w:sz="6" w:space="0" w:color="auto"/>
            </w:tcBorders>
          </w:tcPr>
          <w:p w14:paraId="3F80F29F"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identify problem areas in the field of higher education administration by acquiring master's degree level of knowledge, experience and research capabilities.</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E880F9"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A8A7AD"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355BCF"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6A59D0" w:rsidRPr="001205C6" w14:paraId="5028CF93"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21B90EFE"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t>2</w:t>
            </w:r>
          </w:p>
        </w:tc>
        <w:tc>
          <w:tcPr>
            <w:tcW w:w="7857" w:type="dxa"/>
            <w:tcBorders>
              <w:top w:val="single" w:sz="6" w:space="0" w:color="auto"/>
              <w:left w:val="single" w:sz="6" w:space="0" w:color="auto"/>
              <w:bottom w:val="single" w:sz="6" w:space="0" w:color="auto"/>
              <w:right w:val="single" w:sz="6" w:space="0" w:color="auto"/>
            </w:tcBorders>
          </w:tcPr>
          <w:p w14:paraId="5380F120"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access original information from information about the field of higher education administration by using quantitative and qualitative research skills.</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AF4413"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D35283"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0113B9E"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EE1D08" w:rsidRPr="001205C6" w14:paraId="3BC25481"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48B01690" w14:textId="77777777" w:rsidR="00EE1D08" w:rsidRPr="001205C6" w:rsidRDefault="00EE1D08" w:rsidP="00247D70">
            <w:pPr>
              <w:jc w:val="center"/>
              <w:rPr>
                <w:rFonts w:ascii="Arial Narrow" w:hAnsi="Arial Narrow"/>
                <w:sz w:val="21"/>
                <w:szCs w:val="21"/>
                <w:lang w:val="en-US"/>
              </w:rPr>
            </w:pPr>
            <w:r w:rsidRPr="001205C6">
              <w:rPr>
                <w:rFonts w:ascii="Arial Narrow" w:hAnsi="Arial Narrow"/>
                <w:sz w:val="21"/>
                <w:szCs w:val="21"/>
                <w:lang w:val="en-US"/>
              </w:rPr>
              <w:t>3</w:t>
            </w:r>
          </w:p>
        </w:tc>
        <w:tc>
          <w:tcPr>
            <w:tcW w:w="7857" w:type="dxa"/>
            <w:tcBorders>
              <w:top w:val="single" w:sz="6" w:space="0" w:color="auto"/>
              <w:left w:val="single" w:sz="6" w:space="0" w:color="auto"/>
              <w:bottom w:val="single" w:sz="6" w:space="0" w:color="auto"/>
              <w:right w:val="single" w:sz="6" w:space="0" w:color="auto"/>
            </w:tcBorders>
          </w:tcPr>
          <w:p w14:paraId="265E7C30" w14:textId="77777777" w:rsidR="00EE1D08" w:rsidRPr="00FC2C6E" w:rsidRDefault="00EE1D08"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review current and complex issues relating to the field of higher education administration by taking advantage of method, design and application of other disciplines.</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CF0A2B" w14:textId="77777777" w:rsidR="00EE1D08" w:rsidRPr="001205C6" w:rsidRDefault="00EE1D08"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C5C719" w14:textId="77777777" w:rsidR="00EE1D08" w:rsidRPr="001205C6" w:rsidRDefault="00EE1D08"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73DBC2" w14:textId="77777777" w:rsidR="00EE1D08" w:rsidRPr="001205C6" w:rsidRDefault="00EE1D08"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6A59D0" w:rsidRPr="001205C6" w14:paraId="171B1326"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2930A717"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t>4</w:t>
            </w:r>
          </w:p>
        </w:tc>
        <w:tc>
          <w:tcPr>
            <w:tcW w:w="7857" w:type="dxa"/>
            <w:tcBorders>
              <w:top w:val="single" w:sz="6" w:space="0" w:color="auto"/>
              <w:left w:val="single" w:sz="6" w:space="0" w:color="auto"/>
              <w:bottom w:val="single" w:sz="6" w:space="0" w:color="auto"/>
              <w:right w:val="single" w:sz="6" w:space="0" w:color="auto"/>
            </w:tcBorders>
          </w:tcPr>
          <w:p w14:paraId="4A86E91C"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make scientific publications on national and international level in the field of higher education administration.</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A9A326"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E4C9AF"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1A3974"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6A59D0" w:rsidRPr="001205C6" w14:paraId="449DC731"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04BA63E3"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t>5</w:t>
            </w:r>
          </w:p>
        </w:tc>
        <w:tc>
          <w:tcPr>
            <w:tcW w:w="7857" w:type="dxa"/>
            <w:tcBorders>
              <w:top w:val="single" w:sz="6" w:space="0" w:color="auto"/>
              <w:left w:val="single" w:sz="6" w:space="0" w:color="auto"/>
              <w:bottom w:val="single" w:sz="6" w:space="0" w:color="auto"/>
              <w:right w:val="single" w:sz="6" w:space="0" w:color="auto"/>
            </w:tcBorders>
          </w:tcPr>
          <w:p w14:paraId="7D96AF16"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 xml:space="preserve">participate in educational and training activities in the field of  higher education administration and to lead the spread of these activities. </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C7E4F7"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A7A8E1"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6068EB7"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DA70CA" w:rsidRPr="001205C6" w14:paraId="5F4AD0E6"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73EF6BEE" w14:textId="77777777" w:rsidR="00DA70CA" w:rsidRPr="001205C6" w:rsidRDefault="00DA70CA" w:rsidP="00247D70">
            <w:pPr>
              <w:jc w:val="center"/>
              <w:rPr>
                <w:rFonts w:ascii="Arial Narrow" w:hAnsi="Arial Narrow"/>
                <w:sz w:val="21"/>
                <w:szCs w:val="21"/>
                <w:lang w:val="en-US"/>
              </w:rPr>
            </w:pPr>
            <w:r w:rsidRPr="001205C6">
              <w:rPr>
                <w:rFonts w:ascii="Arial Narrow" w:hAnsi="Arial Narrow"/>
                <w:sz w:val="21"/>
                <w:szCs w:val="21"/>
                <w:lang w:val="en-US"/>
              </w:rPr>
              <w:t>6</w:t>
            </w:r>
          </w:p>
        </w:tc>
        <w:tc>
          <w:tcPr>
            <w:tcW w:w="7857" w:type="dxa"/>
            <w:tcBorders>
              <w:top w:val="single" w:sz="6" w:space="0" w:color="auto"/>
              <w:left w:val="single" w:sz="6" w:space="0" w:color="auto"/>
              <w:bottom w:val="single" w:sz="6" w:space="0" w:color="auto"/>
              <w:right w:val="single" w:sz="6" w:space="0" w:color="auto"/>
            </w:tcBorders>
          </w:tcPr>
          <w:p w14:paraId="430C6E17" w14:textId="77777777" w:rsidR="00DA70CA" w:rsidRPr="00FC2C6E" w:rsidRDefault="00DA70CA"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 xml:space="preserve">reflect to ethical principles to  fields in her/his life </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E84019"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EFCD75"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A9DB32"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DA70CA" w:rsidRPr="001205C6" w14:paraId="506FF9C7"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543CE92F" w14:textId="77777777" w:rsidR="00DA70CA" w:rsidRPr="001205C6" w:rsidRDefault="00DA70CA" w:rsidP="00247D70">
            <w:pPr>
              <w:jc w:val="center"/>
              <w:rPr>
                <w:rFonts w:ascii="Arial Narrow" w:hAnsi="Arial Narrow"/>
                <w:sz w:val="21"/>
                <w:szCs w:val="21"/>
                <w:lang w:val="en-US"/>
              </w:rPr>
            </w:pPr>
            <w:r w:rsidRPr="001205C6">
              <w:rPr>
                <w:rFonts w:ascii="Arial Narrow" w:hAnsi="Arial Narrow"/>
                <w:sz w:val="21"/>
                <w:szCs w:val="21"/>
                <w:lang w:val="en-US"/>
              </w:rPr>
              <w:t>7</w:t>
            </w:r>
          </w:p>
        </w:tc>
        <w:tc>
          <w:tcPr>
            <w:tcW w:w="7857" w:type="dxa"/>
            <w:tcBorders>
              <w:top w:val="single" w:sz="6" w:space="0" w:color="auto"/>
              <w:left w:val="single" w:sz="6" w:space="0" w:color="auto"/>
              <w:bottom w:val="single" w:sz="6" w:space="0" w:color="auto"/>
              <w:right w:val="single" w:sz="6" w:space="0" w:color="auto"/>
            </w:tcBorders>
          </w:tcPr>
          <w:p w14:paraId="3FCAA3EA" w14:textId="77777777" w:rsidR="00DA70CA" w:rsidRPr="00FC2C6E" w:rsidRDefault="00DA70CA"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design practical steps by developing effective training and management strategies</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FF1ACD"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B41FA9"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2F7387"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DA70CA" w:rsidRPr="001205C6" w14:paraId="2A8DC52A"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72CE2B52" w14:textId="77777777" w:rsidR="00DA70CA" w:rsidRPr="001205C6" w:rsidRDefault="00DA70CA" w:rsidP="00247D70">
            <w:pPr>
              <w:jc w:val="center"/>
              <w:rPr>
                <w:rFonts w:ascii="Arial Narrow" w:hAnsi="Arial Narrow"/>
                <w:sz w:val="21"/>
                <w:szCs w:val="21"/>
                <w:lang w:val="en-US"/>
              </w:rPr>
            </w:pPr>
            <w:r w:rsidRPr="001205C6">
              <w:rPr>
                <w:rFonts w:ascii="Arial Narrow" w:hAnsi="Arial Narrow"/>
                <w:sz w:val="21"/>
                <w:szCs w:val="21"/>
                <w:lang w:val="en-US"/>
              </w:rPr>
              <w:t>8</w:t>
            </w:r>
          </w:p>
        </w:tc>
        <w:tc>
          <w:tcPr>
            <w:tcW w:w="7857" w:type="dxa"/>
            <w:tcBorders>
              <w:top w:val="single" w:sz="6" w:space="0" w:color="auto"/>
              <w:left w:val="single" w:sz="6" w:space="0" w:color="auto"/>
              <w:bottom w:val="single" w:sz="6" w:space="0" w:color="auto"/>
              <w:right w:val="single" w:sz="6" w:space="0" w:color="auto"/>
            </w:tcBorders>
          </w:tcPr>
          <w:p w14:paraId="6A60D56F" w14:textId="77777777" w:rsidR="00DA70CA" w:rsidRPr="00FC2C6E" w:rsidRDefault="00DA70CA"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 xml:space="preserve">contribute the field of higher education administration with the original ideas and studies at the scientific meetings.  </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E8EBDA"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ACCC95"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131476C"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6A59D0" w:rsidRPr="001205C6" w14:paraId="34B9CF5D"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1BD1A850"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t>9</w:t>
            </w:r>
          </w:p>
        </w:tc>
        <w:tc>
          <w:tcPr>
            <w:tcW w:w="7857" w:type="dxa"/>
            <w:tcBorders>
              <w:top w:val="single" w:sz="6" w:space="0" w:color="auto"/>
              <w:left w:val="single" w:sz="6" w:space="0" w:color="auto"/>
              <w:bottom w:val="single" w:sz="6" w:space="0" w:color="auto"/>
              <w:right w:val="single" w:sz="6" w:space="0" w:color="auto"/>
            </w:tcBorders>
          </w:tcPr>
          <w:p w14:paraId="5532C68D"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develop competence in following international literature in the field of  higher education administration</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F7DFA0"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4AACC8"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D33C37"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6A59D0" w:rsidRPr="001205C6" w14:paraId="3C5467A1"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57550444"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t>10</w:t>
            </w:r>
          </w:p>
        </w:tc>
        <w:tc>
          <w:tcPr>
            <w:tcW w:w="7857" w:type="dxa"/>
            <w:tcBorders>
              <w:top w:val="single" w:sz="6" w:space="0" w:color="auto"/>
              <w:left w:val="single" w:sz="6" w:space="0" w:color="auto"/>
              <w:bottom w:val="single" w:sz="6" w:space="0" w:color="auto"/>
              <w:right w:val="single" w:sz="6" w:space="0" w:color="auto"/>
            </w:tcBorders>
          </w:tcPr>
          <w:p w14:paraId="73918A9A"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lang w:val="en-US"/>
              </w:rPr>
              <w:fldChar w:fldCharType="begin">
                <w:ffData>
                  <w:name w:val=""/>
                  <w:enabled/>
                  <w:calcOnExit w:val="0"/>
                  <w:textInput/>
                </w:ffData>
              </w:fldChar>
            </w:r>
            <w:r w:rsidRPr="00FC2C6E">
              <w:rPr>
                <w:rFonts w:ascii="Arial Narrow" w:hAnsi="Arial Narrow"/>
                <w:sz w:val="21"/>
                <w:szCs w:val="21"/>
                <w:lang w:val="en-US"/>
              </w:rPr>
              <w:instrText xml:space="preserve"> FORMTEXT </w:instrText>
            </w:r>
            <w:r w:rsidRPr="00FC2C6E">
              <w:rPr>
                <w:rFonts w:ascii="Arial Narrow" w:hAnsi="Arial Narrow"/>
                <w:sz w:val="21"/>
                <w:szCs w:val="21"/>
                <w:lang w:val="en-US"/>
              </w:rPr>
            </w:r>
            <w:r w:rsidRPr="00FC2C6E">
              <w:rPr>
                <w:rFonts w:ascii="Arial Narrow" w:hAnsi="Arial Narrow"/>
                <w:sz w:val="21"/>
                <w:szCs w:val="21"/>
                <w:lang w:val="en-US"/>
              </w:rPr>
              <w:fldChar w:fldCharType="separate"/>
            </w:r>
            <w:r w:rsidRPr="00FC2C6E">
              <w:rPr>
                <w:rFonts w:ascii="Arial Narrow" w:hAnsi="Arial Narrow"/>
                <w:sz w:val="21"/>
                <w:szCs w:val="21"/>
                <w:lang w:val="en-US"/>
              </w:rPr>
              <w:t>communicate effectively with the  workers, policy makers and practitioners to support the field with national, international and interdisciplinary studies.</w:t>
            </w:r>
            <w:r w:rsidRPr="00FC2C6E">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7F3759"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7B1F7B"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739CD5"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6A59D0" w:rsidRPr="001205C6" w14:paraId="13C782F2"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0D185393"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t>11</w:t>
            </w:r>
          </w:p>
        </w:tc>
        <w:tc>
          <w:tcPr>
            <w:tcW w:w="7857" w:type="dxa"/>
            <w:tcBorders>
              <w:top w:val="single" w:sz="6" w:space="0" w:color="auto"/>
              <w:left w:val="single" w:sz="6" w:space="0" w:color="auto"/>
              <w:bottom w:val="single" w:sz="6" w:space="0" w:color="auto"/>
              <w:right w:val="single" w:sz="6" w:space="0" w:color="auto"/>
            </w:tcBorders>
          </w:tcPr>
          <w:p w14:paraId="794AD7D6"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develop strategies and information which improve higher education organizations structural and functional aspects.</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4717BD"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669630"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9C71D3"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DA70CA" w:rsidRPr="001205C6" w14:paraId="2079EC4D"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67F748D7" w14:textId="77777777" w:rsidR="00DA70CA" w:rsidRPr="001205C6" w:rsidRDefault="00DA70CA" w:rsidP="00247D70">
            <w:pPr>
              <w:jc w:val="center"/>
              <w:rPr>
                <w:rFonts w:ascii="Arial Narrow" w:hAnsi="Arial Narrow"/>
                <w:sz w:val="21"/>
                <w:szCs w:val="21"/>
                <w:lang w:val="en-US"/>
              </w:rPr>
            </w:pPr>
            <w:r w:rsidRPr="001205C6">
              <w:rPr>
                <w:rFonts w:ascii="Arial Narrow" w:hAnsi="Arial Narrow"/>
                <w:sz w:val="21"/>
                <w:szCs w:val="21"/>
                <w:lang w:val="en-US"/>
              </w:rPr>
              <w:lastRenderedPageBreak/>
              <w:t>12</w:t>
            </w:r>
          </w:p>
        </w:tc>
        <w:tc>
          <w:tcPr>
            <w:tcW w:w="7857" w:type="dxa"/>
            <w:tcBorders>
              <w:top w:val="single" w:sz="6" w:space="0" w:color="auto"/>
              <w:left w:val="single" w:sz="6" w:space="0" w:color="auto"/>
              <w:bottom w:val="single" w:sz="6" w:space="0" w:color="auto"/>
              <w:right w:val="single" w:sz="6" w:space="0" w:color="auto"/>
            </w:tcBorders>
          </w:tcPr>
          <w:p w14:paraId="14B25286" w14:textId="77777777" w:rsidR="00DA70CA" w:rsidRPr="00FC2C6E" w:rsidRDefault="00DA70CA"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produce projects which facilitate the higher education organizations to fulfill their roles in the economic, social, political and cultural development.</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14A02B"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516204"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F2A2FD5"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DA70CA" w:rsidRPr="001205C6" w14:paraId="45749D35"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006B0B5C" w14:textId="77777777" w:rsidR="00DA70CA" w:rsidRPr="001205C6" w:rsidRDefault="00DA70CA" w:rsidP="00247D70">
            <w:pPr>
              <w:jc w:val="center"/>
              <w:rPr>
                <w:rFonts w:ascii="Arial Narrow" w:hAnsi="Arial Narrow"/>
                <w:sz w:val="21"/>
                <w:szCs w:val="21"/>
                <w:lang w:val="en-US"/>
              </w:rPr>
            </w:pPr>
            <w:r w:rsidRPr="001205C6">
              <w:rPr>
                <w:rFonts w:ascii="Arial Narrow" w:hAnsi="Arial Narrow"/>
                <w:sz w:val="21"/>
                <w:szCs w:val="21"/>
                <w:lang w:val="en-US"/>
              </w:rPr>
              <w:t>13</w:t>
            </w:r>
          </w:p>
        </w:tc>
        <w:tc>
          <w:tcPr>
            <w:tcW w:w="7857" w:type="dxa"/>
            <w:tcBorders>
              <w:top w:val="single" w:sz="6" w:space="0" w:color="auto"/>
              <w:left w:val="single" w:sz="6" w:space="0" w:color="auto"/>
              <w:bottom w:val="single" w:sz="6" w:space="0" w:color="auto"/>
              <w:right w:val="single" w:sz="6" w:space="0" w:color="auto"/>
            </w:tcBorders>
          </w:tcPr>
          <w:p w14:paraId="259F838B" w14:textId="77777777" w:rsidR="00DA70CA" w:rsidRPr="00FC2C6E" w:rsidRDefault="00DA70CA"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follow closely the political, social, cultural, economic and international developments which is the dominant Higher Education System of Turkey.</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862B09"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2DDECE"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C98809"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DA70CA" w:rsidRPr="001205C6" w14:paraId="0E0DF24F"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25BFCF39" w14:textId="77777777" w:rsidR="00DA70CA" w:rsidRPr="001205C6" w:rsidRDefault="00DA70CA" w:rsidP="00247D70">
            <w:pPr>
              <w:jc w:val="center"/>
              <w:rPr>
                <w:rFonts w:ascii="Arial Narrow" w:hAnsi="Arial Narrow"/>
                <w:sz w:val="21"/>
                <w:szCs w:val="21"/>
                <w:lang w:val="en-US"/>
              </w:rPr>
            </w:pPr>
            <w:r w:rsidRPr="001205C6">
              <w:rPr>
                <w:rFonts w:ascii="Arial Narrow" w:hAnsi="Arial Narrow"/>
                <w:sz w:val="21"/>
                <w:szCs w:val="21"/>
                <w:lang w:val="en-US"/>
              </w:rPr>
              <w:t>14</w:t>
            </w:r>
          </w:p>
        </w:tc>
        <w:tc>
          <w:tcPr>
            <w:tcW w:w="7857" w:type="dxa"/>
            <w:tcBorders>
              <w:top w:val="single" w:sz="6" w:space="0" w:color="auto"/>
              <w:left w:val="single" w:sz="6" w:space="0" w:color="auto"/>
              <w:bottom w:val="single" w:sz="6" w:space="0" w:color="auto"/>
              <w:right w:val="single" w:sz="6" w:space="0" w:color="auto"/>
            </w:tcBorders>
          </w:tcPr>
          <w:p w14:paraId="4A7D96CC" w14:textId="77777777" w:rsidR="00DA70CA" w:rsidRPr="00FC2C6E" w:rsidRDefault="00DA70CA"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have the facilities and competence to lead higher education organizations.</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0EE8D3"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06C2E5"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06F6F4F" w14:textId="77777777" w:rsidR="00DA70CA" w:rsidRPr="001205C6" w:rsidRDefault="00DA70CA"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6A59D0" w:rsidRPr="001205C6" w14:paraId="04AE90EE"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4815748D" w14:textId="77777777" w:rsidR="006A59D0" w:rsidRPr="001205C6" w:rsidRDefault="006A59D0" w:rsidP="00247D70">
            <w:pPr>
              <w:jc w:val="center"/>
              <w:rPr>
                <w:rFonts w:ascii="Arial Narrow" w:hAnsi="Arial Narrow"/>
                <w:sz w:val="21"/>
                <w:szCs w:val="21"/>
                <w:lang w:val="en-US"/>
              </w:rPr>
            </w:pPr>
            <w:r w:rsidRPr="001205C6">
              <w:rPr>
                <w:rFonts w:ascii="Arial Narrow" w:hAnsi="Arial Narrow"/>
                <w:sz w:val="21"/>
                <w:szCs w:val="21"/>
                <w:lang w:val="en-US"/>
              </w:rPr>
              <w:t>15</w:t>
            </w:r>
          </w:p>
        </w:tc>
        <w:tc>
          <w:tcPr>
            <w:tcW w:w="7857" w:type="dxa"/>
            <w:tcBorders>
              <w:top w:val="single" w:sz="6" w:space="0" w:color="auto"/>
              <w:left w:val="single" w:sz="6" w:space="0" w:color="auto"/>
              <w:bottom w:val="single" w:sz="6" w:space="0" w:color="auto"/>
              <w:right w:val="single" w:sz="6" w:space="0" w:color="auto"/>
            </w:tcBorders>
          </w:tcPr>
          <w:p w14:paraId="7A25135F" w14:textId="77777777" w:rsidR="006A59D0" w:rsidRPr="00FC2C6E" w:rsidRDefault="006A59D0" w:rsidP="00247D70">
            <w:pPr>
              <w:rPr>
                <w:rFonts w:ascii="Arial Narrow" w:hAnsi="Arial Narrow"/>
                <w:sz w:val="21"/>
                <w:szCs w:val="21"/>
                <w:highlight w:val="lightGray"/>
                <w:lang w:val="en-US"/>
              </w:rPr>
            </w:pPr>
            <w:r w:rsidRPr="00FC2C6E">
              <w:rPr>
                <w:rFonts w:ascii="Arial Narrow" w:hAnsi="Arial Narrow"/>
                <w:sz w:val="21"/>
                <w:szCs w:val="21"/>
                <w:highlight w:val="lightGray"/>
                <w:lang w:val="en-US"/>
              </w:rPr>
              <w:fldChar w:fldCharType="begin">
                <w:ffData>
                  <w:name w:val=""/>
                  <w:enabled/>
                  <w:calcOnExit w:val="0"/>
                  <w:textInput/>
                </w:ffData>
              </w:fldChar>
            </w:r>
            <w:r w:rsidRPr="00FC2C6E">
              <w:rPr>
                <w:rFonts w:ascii="Arial Narrow" w:hAnsi="Arial Narrow"/>
                <w:sz w:val="21"/>
                <w:szCs w:val="21"/>
                <w:highlight w:val="lightGray"/>
                <w:lang w:val="en-US"/>
              </w:rPr>
              <w:instrText xml:space="preserve"> FORMTEXT </w:instrText>
            </w:r>
            <w:r w:rsidRPr="00FC2C6E">
              <w:rPr>
                <w:rFonts w:ascii="Arial Narrow" w:hAnsi="Arial Narrow"/>
                <w:sz w:val="21"/>
                <w:szCs w:val="21"/>
                <w:highlight w:val="lightGray"/>
                <w:lang w:val="en-US"/>
              </w:rPr>
            </w:r>
            <w:r w:rsidRPr="00FC2C6E">
              <w:rPr>
                <w:rFonts w:ascii="Arial Narrow" w:hAnsi="Arial Narrow"/>
                <w:sz w:val="21"/>
                <w:szCs w:val="21"/>
                <w:highlight w:val="lightGray"/>
                <w:lang w:val="en-US"/>
              </w:rPr>
              <w:fldChar w:fldCharType="separate"/>
            </w:r>
            <w:r w:rsidRPr="00FC2C6E">
              <w:rPr>
                <w:rFonts w:ascii="Arial Narrow" w:hAnsi="Arial Narrow"/>
                <w:sz w:val="21"/>
                <w:szCs w:val="21"/>
                <w:highlight w:val="lightGray"/>
                <w:lang w:val="en-US"/>
              </w:rPr>
              <w:t>improve his/her knowledge and skills to make interdisciplinary studies based on comprehending the relationship between other interdisciplinary studies such as sociology, philosophy, political science, anthropology, management science, behavioral science, psychology, literature and economics.</w:t>
            </w:r>
            <w:r w:rsidRPr="00FC2C6E">
              <w:rPr>
                <w:rFonts w:ascii="Arial Narrow" w:hAnsi="Arial Narrow"/>
                <w:sz w:val="21"/>
                <w:szCs w:val="21"/>
                <w:highlight w:val="lightGray"/>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650EA8"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F039A4"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E0371A" w14:textId="77777777" w:rsidR="006A59D0" w:rsidRPr="001205C6" w:rsidRDefault="006A59D0" w:rsidP="00247D70">
            <w:pPr>
              <w:jc w:val="center"/>
              <w:rPr>
                <w:rFonts w:ascii="Arial Narrow" w:hAnsi="Arial Narrow"/>
                <w:b/>
                <w:sz w:val="21"/>
                <w:szCs w:val="21"/>
                <w:lang w:val="en-US"/>
              </w:rPr>
            </w:pPr>
            <w:r w:rsidRPr="001205C6">
              <w:rPr>
                <w:rFonts w:ascii="Arial Narrow" w:hAnsi="Arial Narrow"/>
                <w:sz w:val="21"/>
                <w:szCs w:val="21"/>
                <w:lang w:val="en-US"/>
              </w:rPr>
              <w:fldChar w:fldCharType="begin">
                <w:ffData>
                  <w:name w:val=""/>
                  <w:enabled/>
                  <w:calcOnExit w:val="0"/>
                  <w:checkBox>
                    <w:size w:val="22"/>
                    <w:default w:val="0"/>
                    <w:checked/>
                  </w:checkBox>
                </w:ffData>
              </w:fldChar>
            </w:r>
            <w:r w:rsidRPr="001205C6">
              <w:rPr>
                <w:rFonts w:ascii="Arial Narrow" w:hAnsi="Arial Narrow"/>
                <w:sz w:val="21"/>
                <w:szCs w:val="21"/>
                <w:lang w:val="en-US"/>
              </w:rPr>
              <w:instrText xml:space="preserve"> FORMCHECKBOX </w:instrText>
            </w:r>
            <w:r w:rsidR="002D3705">
              <w:rPr>
                <w:rFonts w:ascii="Arial Narrow" w:hAnsi="Arial Narrow"/>
                <w:sz w:val="21"/>
                <w:szCs w:val="21"/>
                <w:lang w:val="en-US"/>
              </w:rPr>
            </w:r>
            <w:r w:rsidR="002D3705">
              <w:rPr>
                <w:rFonts w:ascii="Arial Narrow" w:hAnsi="Arial Narrow"/>
                <w:sz w:val="21"/>
                <w:szCs w:val="21"/>
                <w:lang w:val="en-US"/>
              </w:rPr>
              <w:fldChar w:fldCharType="separate"/>
            </w:r>
            <w:r w:rsidRPr="001205C6">
              <w:rPr>
                <w:rFonts w:ascii="Arial Narrow" w:hAnsi="Arial Narrow"/>
                <w:sz w:val="21"/>
                <w:szCs w:val="21"/>
                <w:lang w:val="en-US"/>
              </w:rPr>
              <w:fldChar w:fldCharType="end"/>
            </w:r>
          </w:p>
        </w:tc>
      </w:tr>
      <w:tr w:rsidR="006A59D0" w:rsidRPr="001205C6" w14:paraId="242F618C" w14:textId="77777777" w:rsidTr="00247D70">
        <w:tc>
          <w:tcPr>
            <w:tcW w:w="10161" w:type="dxa"/>
            <w:gridSpan w:val="5"/>
            <w:tcBorders>
              <w:top w:val="single" w:sz="6" w:space="0" w:color="auto"/>
              <w:left w:val="single" w:sz="12" w:space="0" w:color="auto"/>
              <w:bottom w:val="single" w:sz="12" w:space="0" w:color="auto"/>
              <w:right w:val="single" w:sz="12" w:space="0" w:color="auto"/>
            </w:tcBorders>
            <w:vAlign w:val="center"/>
          </w:tcPr>
          <w:p w14:paraId="37FA9B94" w14:textId="77777777" w:rsidR="006A59D0" w:rsidRPr="001205C6" w:rsidRDefault="006A59D0" w:rsidP="00247D70">
            <w:pPr>
              <w:jc w:val="both"/>
              <w:rPr>
                <w:rFonts w:ascii="Arial Narrow" w:hAnsi="Arial Narrow"/>
                <w:sz w:val="21"/>
                <w:szCs w:val="21"/>
                <w:lang w:val="en-US"/>
              </w:rPr>
            </w:pPr>
            <w:r w:rsidRPr="001205C6">
              <w:rPr>
                <w:rFonts w:ascii="Arial Narrow" w:hAnsi="Arial Narrow"/>
                <w:b/>
                <w:sz w:val="21"/>
                <w:szCs w:val="21"/>
                <w:lang w:val="en-US"/>
              </w:rPr>
              <w:t>1</w:t>
            </w:r>
            <w:r w:rsidRPr="001205C6">
              <w:rPr>
                <w:rFonts w:ascii="Arial Narrow" w:hAnsi="Arial Narrow"/>
                <w:sz w:val="21"/>
                <w:szCs w:val="21"/>
                <w:lang w:val="en-US"/>
              </w:rPr>
              <w:t xml:space="preserve">: None  </w:t>
            </w:r>
            <w:r w:rsidRPr="001205C6">
              <w:rPr>
                <w:rFonts w:ascii="Arial Narrow" w:hAnsi="Arial Narrow"/>
                <w:b/>
                <w:sz w:val="21"/>
                <w:szCs w:val="21"/>
                <w:lang w:val="en-US"/>
              </w:rPr>
              <w:t>2</w:t>
            </w:r>
            <w:r w:rsidRPr="001205C6">
              <w:rPr>
                <w:rFonts w:ascii="Arial Narrow" w:hAnsi="Arial Narrow"/>
                <w:sz w:val="21"/>
                <w:szCs w:val="21"/>
                <w:lang w:val="en-US"/>
              </w:rPr>
              <w:t xml:space="preserve">: Partially contribution  </w:t>
            </w:r>
            <w:r w:rsidRPr="001205C6">
              <w:rPr>
                <w:rFonts w:ascii="Arial Narrow" w:hAnsi="Arial Narrow"/>
                <w:b/>
                <w:sz w:val="21"/>
                <w:szCs w:val="21"/>
                <w:lang w:val="en-US"/>
              </w:rPr>
              <w:t>3</w:t>
            </w:r>
            <w:r w:rsidRPr="001205C6">
              <w:rPr>
                <w:rFonts w:ascii="Arial Narrow" w:hAnsi="Arial Narrow"/>
                <w:sz w:val="21"/>
                <w:szCs w:val="21"/>
                <w:lang w:val="en-US"/>
              </w:rPr>
              <w:t>: Completely contribution</w:t>
            </w:r>
          </w:p>
        </w:tc>
      </w:tr>
    </w:tbl>
    <w:p w14:paraId="48BDF719" w14:textId="77777777" w:rsidR="006A59D0" w:rsidRPr="001205C6" w:rsidRDefault="006A59D0" w:rsidP="006A59D0">
      <w:pPr>
        <w:rPr>
          <w:rFonts w:ascii="Arial Narrow" w:hAnsi="Arial Narrow"/>
          <w:sz w:val="21"/>
          <w:szCs w:val="21"/>
          <w:lang w:val="en-US"/>
        </w:rPr>
      </w:pPr>
    </w:p>
    <w:p w14:paraId="3ABD5F9C" w14:textId="77777777" w:rsidR="006A59D0" w:rsidRPr="001205C6" w:rsidRDefault="006A59D0" w:rsidP="006A59D0">
      <w:pPr>
        <w:tabs>
          <w:tab w:val="right" w:pos="6480"/>
        </w:tabs>
        <w:rPr>
          <w:rFonts w:ascii="Arial Narrow" w:hAnsi="Arial Narrow"/>
          <w:sz w:val="21"/>
          <w:szCs w:val="21"/>
          <w:lang w:val="en-US"/>
        </w:rPr>
      </w:pPr>
      <w:r w:rsidRPr="001205C6">
        <w:rPr>
          <w:rFonts w:ascii="Arial Narrow" w:hAnsi="Arial Narrow"/>
          <w:b/>
          <w:sz w:val="21"/>
          <w:szCs w:val="21"/>
          <w:lang w:val="en-US"/>
        </w:rPr>
        <w:tab/>
        <w:t>Date:</w:t>
      </w:r>
    </w:p>
    <w:p w14:paraId="0E09C23C" w14:textId="77777777" w:rsidR="006A59D0" w:rsidRPr="001205C6" w:rsidRDefault="006A59D0" w:rsidP="006A59D0">
      <w:pPr>
        <w:tabs>
          <w:tab w:val="right" w:pos="6480"/>
        </w:tabs>
        <w:rPr>
          <w:rFonts w:ascii="Arial Narrow" w:hAnsi="Arial Narrow"/>
          <w:sz w:val="21"/>
          <w:szCs w:val="21"/>
          <w:lang w:val="en-US"/>
        </w:rPr>
      </w:pPr>
      <w:r w:rsidRPr="001205C6">
        <w:rPr>
          <w:rFonts w:ascii="Arial Narrow" w:hAnsi="Arial Narrow"/>
          <w:b/>
          <w:sz w:val="21"/>
          <w:szCs w:val="21"/>
          <w:lang w:val="en-US"/>
        </w:rPr>
        <w:tab/>
        <w:t>Instructor(s):</w:t>
      </w:r>
      <w:r w:rsidRPr="001205C6">
        <w:rPr>
          <w:rFonts w:ascii="Arial Narrow" w:hAnsi="Arial Narrow"/>
          <w:sz w:val="21"/>
          <w:szCs w:val="21"/>
          <w:lang w:val="en-US"/>
        </w:rPr>
        <w:t xml:space="preserve">   </w:t>
      </w:r>
    </w:p>
    <w:p w14:paraId="276D341E" w14:textId="77777777" w:rsidR="006A59D0" w:rsidRPr="001205C6" w:rsidRDefault="006A59D0" w:rsidP="006A59D0">
      <w:pPr>
        <w:tabs>
          <w:tab w:val="right" w:pos="6480"/>
        </w:tabs>
        <w:rPr>
          <w:rFonts w:ascii="Arial Narrow" w:hAnsi="Arial Narrow"/>
          <w:sz w:val="21"/>
          <w:szCs w:val="21"/>
          <w:lang w:val="en-US"/>
        </w:rPr>
      </w:pPr>
      <w:r w:rsidRPr="001205C6">
        <w:rPr>
          <w:rFonts w:ascii="Arial Narrow" w:hAnsi="Arial Narrow"/>
          <w:b/>
          <w:sz w:val="21"/>
          <w:szCs w:val="21"/>
          <w:lang w:val="en-US"/>
        </w:rPr>
        <w:tab/>
        <w:t>Signature:</w:t>
      </w:r>
      <w:r w:rsidRPr="001205C6">
        <w:rPr>
          <w:rFonts w:ascii="Arial Narrow" w:hAnsi="Arial Narrow"/>
          <w:sz w:val="21"/>
          <w:szCs w:val="21"/>
          <w:lang w:val="en-US"/>
        </w:rPr>
        <w:t xml:space="preserve"> </w:t>
      </w:r>
    </w:p>
    <w:bookmarkEnd w:id="15"/>
    <w:p w14:paraId="23751ED8" w14:textId="77777777" w:rsidR="006A59D0" w:rsidRPr="001205C6" w:rsidRDefault="006A59D0" w:rsidP="006A59D0">
      <w:pPr>
        <w:rPr>
          <w:rFonts w:ascii="Arial Narrow" w:hAnsi="Arial Narrow"/>
          <w:sz w:val="21"/>
          <w:szCs w:val="21"/>
          <w:lang w:val="en-US"/>
        </w:rPr>
      </w:pPr>
    </w:p>
    <w:p w14:paraId="5F2D03EE" w14:textId="77777777" w:rsidR="006A59D0" w:rsidRDefault="006A59D0" w:rsidP="00963422">
      <w:pPr>
        <w:rPr>
          <w:rFonts w:ascii="Arial Narrow" w:hAnsi="Arial Narrow"/>
          <w:color w:val="FF0000"/>
          <w:sz w:val="21"/>
          <w:szCs w:val="21"/>
          <w:lang w:val="en-US"/>
        </w:rPr>
      </w:pPr>
    </w:p>
    <w:p w14:paraId="5CFCBBE4" w14:textId="77777777" w:rsidR="003E4DF7" w:rsidRDefault="003E4DF7" w:rsidP="00963422">
      <w:pPr>
        <w:rPr>
          <w:rFonts w:ascii="Arial Narrow" w:hAnsi="Arial Narrow"/>
          <w:color w:val="FF0000"/>
          <w:sz w:val="21"/>
          <w:szCs w:val="21"/>
          <w:lang w:val="en-US"/>
        </w:rPr>
      </w:pPr>
    </w:p>
    <w:p w14:paraId="66C11263" w14:textId="77777777" w:rsidR="003E4DF7" w:rsidRDefault="003E4DF7" w:rsidP="00963422">
      <w:pPr>
        <w:rPr>
          <w:rFonts w:ascii="Arial Narrow" w:hAnsi="Arial Narrow"/>
          <w:color w:val="FF0000"/>
          <w:sz w:val="21"/>
          <w:szCs w:val="21"/>
          <w:lang w:val="en-US"/>
        </w:rPr>
      </w:pPr>
    </w:p>
    <w:p w14:paraId="17EB43C6" w14:textId="77777777" w:rsidR="003E4DF7" w:rsidRDefault="003E4DF7" w:rsidP="00963422">
      <w:pPr>
        <w:rPr>
          <w:rFonts w:ascii="Arial Narrow" w:hAnsi="Arial Narrow"/>
          <w:color w:val="FF0000"/>
          <w:sz w:val="21"/>
          <w:szCs w:val="21"/>
          <w:lang w:val="en-US"/>
        </w:rPr>
      </w:pPr>
    </w:p>
    <w:p w14:paraId="3793B44F" w14:textId="77777777" w:rsidR="003E4DF7" w:rsidRDefault="003E4DF7" w:rsidP="00963422">
      <w:pPr>
        <w:rPr>
          <w:rFonts w:ascii="Arial Narrow" w:hAnsi="Arial Narrow"/>
          <w:color w:val="FF0000"/>
          <w:sz w:val="21"/>
          <w:szCs w:val="21"/>
          <w:lang w:val="en-US"/>
        </w:rPr>
      </w:pPr>
    </w:p>
    <w:p w14:paraId="38790913" w14:textId="77777777" w:rsidR="003E4DF7" w:rsidRDefault="003E4DF7" w:rsidP="00963422">
      <w:pPr>
        <w:rPr>
          <w:rFonts w:ascii="Arial Narrow" w:hAnsi="Arial Narrow"/>
          <w:color w:val="FF0000"/>
          <w:sz w:val="21"/>
          <w:szCs w:val="21"/>
          <w:lang w:val="en-US"/>
        </w:rPr>
      </w:pPr>
    </w:p>
    <w:p w14:paraId="165DF798" w14:textId="77777777" w:rsidR="003E4DF7" w:rsidRDefault="003E4DF7" w:rsidP="00963422">
      <w:pPr>
        <w:rPr>
          <w:rFonts w:ascii="Arial Narrow" w:hAnsi="Arial Narrow"/>
          <w:color w:val="FF0000"/>
          <w:sz w:val="21"/>
          <w:szCs w:val="21"/>
          <w:lang w:val="en-US"/>
        </w:rPr>
      </w:pPr>
    </w:p>
    <w:p w14:paraId="2DF045F5" w14:textId="77777777" w:rsidR="003E4DF7" w:rsidRDefault="003E4DF7" w:rsidP="00963422">
      <w:pPr>
        <w:rPr>
          <w:rFonts w:ascii="Arial Narrow" w:hAnsi="Arial Narrow"/>
          <w:color w:val="FF0000"/>
          <w:sz w:val="21"/>
          <w:szCs w:val="21"/>
          <w:lang w:val="en-US"/>
        </w:rPr>
      </w:pPr>
    </w:p>
    <w:p w14:paraId="75B88345" w14:textId="77777777" w:rsidR="003E4DF7" w:rsidRDefault="003E4DF7" w:rsidP="00963422">
      <w:pPr>
        <w:rPr>
          <w:rFonts w:ascii="Arial Narrow" w:hAnsi="Arial Narrow"/>
          <w:color w:val="FF0000"/>
          <w:sz w:val="21"/>
          <w:szCs w:val="21"/>
          <w:lang w:val="en-US"/>
        </w:rPr>
      </w:pPr>
    </w:p>
    <w:p w14:paraId="4290E1E8" w14:textId="77777777" w:rsidR="003E4DF7" w:rsidRDefault="003E4DF7" w:rsidP="00963422">
      <w:pPr>
        <w:rPr>
          <w:rFonts w:ascii="Arial Narrow" w:hAnsi="Arial Narrow"/>
          <w:color w:val="FF0000"/>
          <w:sz w:val="21"/>
          <w:szCs w:val="21"/>
          <w:lang w:val="en-US"/>
        </w:rPr>
      </w:pPr>
    </w:p>
    <w:p w14:paraId="4B37543A" w14:textId="77777777" w:rsidR="003E4DF7" w:rsidRDefault="003E4DF7" w:rsidP="00963422">
      <w:pPr>
        <w:rPr>
          <w:rFonts w:ascii="Arial Narrow" w:hAnsi="Arial Narrow"/>
          <w:color w:val="FF0000"/>
          <w:sz w:val="21"/>
          <w:szCs w:val="21"/>
          <w:lang w:val="en-US"/>
        </w:rPr>
      </w:pPr>
    </w:p>
    <w:p w14:paraId="24A711D5" w14:textId="77777777" w:rsidR="003E4DF7" w:rsidRDefault="003E4DF7" w:rsidP="00963422">
      <w:pPr>
        <w:rPr>
          <w:rFonts w:ascii="Arial Narrow" w:hAnsi="Arial Narrow"/>
          <w:color w:val="FF0000"/>
          <w:sz w:val="21"/>
          <w:szCs w:val="21"/>
          <w:lang w:val="en-US"/>
        </w:rPr>
      </w:pPr>
    </w:p>
    <w:p w14:paraId="3863ED46" w14:textId="77777777" w:rsidR="003E4DF7" w:rsidRDefault="003E4DF7" w:rsidP="00963422">
      <w:pPr>
        <w:rPr>
          <w:rFonts w:ascii="Arial Narrow" w:hAnsi="Arial Narrow"/>
          <w:color w:val="FF0000"/>
          <w:sz w:val="21"/>
          <w:szCs w:val="21"/>
          <w:lang w:val="en-US"/>
        </w:rPr>
      </w:pPr>
    </w:p>
    <w:p w14:paraId="6C92688C" w14:textId="77777777" w:rsidR="003E4DF7" w:rsidRDefault="003E4DF7" w:rsidP="00963422">
      <w:pPr>
        <w:rPr>
          <w:rFonts w:ascii="Arial Narrow" w:hAnsi="Arial Narrow"/>
          <w:color w:val="FF0000"/>
          <w:sz w:val="21"/>
          <w:szCs w:val="21"/>
          <w:lang w:val="en-US"/>
        </w:rPr>
      </w:pPr>
    </w:p>
    <w:p w14:paraId="47C1C60F" w14:textId="77777777" w:rsidR="003E4DF7" w:rsidRDefault="003E4DF7" w:rsidP="00963422">
      <w:pPr>
        <w:rPr>
          <w:rFonts w:ascii="Arial Narrow" w:hAnsi="Arial Narrow"/>
          <w:color w:val="FF0000"/>
          <w:sz w:val="21"/>
          <w:szCs w:val="21"/>
          <w:lang w:val="en-US"/>
        </w:rPr>
      </w:pPr>
    </w:p>
    <w:p w14:paraId="6FD80962" w14:textId="77777777" w:rsidR="003E4DF7" w:rsidRDefault="003E4DF7" w:rsidP="00963422">
      <w:pPr>
        <w:rPr>
          <w:rFonts w:ascii="Arial Narrow" w:hAnsi="Arial Narrow"/>
          <w:color w:val="FF0000"/>
          <w:sz w:val="21"/>
          <w:szCs w:val="21"/>
          <w:lang w:val="en-US"/>
        </w:rPr>
      </w:pPr>
    </w:p>
    <w:p w14:paraId="4DECEFEF" w14:textId="77777777" w:rsidR="003E4DF7" w:rsidRDefault="003E4DF7" w:rsidP="00963422">
      <w:pPr>
        <w:rPr>
          <w:rFonts w:ascii="Arial Narrow" w:hAnsi="Arial Narrow"/>
          <w:color w:val="FF0000"/>
          <w:sz w:val="21"/>
          <w:szCs w:val="21"/>
          <w:lang w:val="en-US"/>
        </w:rPr>
      </w:pPr>
    </w:p>
    <w:p w14:paraId="15BD7D11" w14:textId="77777777" w:rsidR="003E4DF7" w:rsidRDefault="003E4DF7" w:rsidP="00963422">
      <w:pPr>
        <w:rPr>
          <w:rFonts w:ascii="Arial Narrow" w:hAnsi="Arial Narrow"/>
          <w:color w:val="FF0000"/>
          <w:sz w:val="21"/>
          <w:szCs w:val="21"/>
          <w:lang w:val="en-US"/>
        </w:rPr>
      </w:pPr>
    </w:p>
    <w:p w14:paraId="2173B577" w14:textId="77777777" w:rsidR="003E4DF7" w:rsidRDefault="003E4DF7" w:rsidP="00963422">
      <w:pPr>
        <w:rPr>
          <w:rFonts w:ascii="Arial Narrow" w:hAnsi="Arial Narrow"/>
          <w:color w:val="FF0000"/>
          <w:sz w:val="21"/>
          <w:szCs w:val="21"/>
          <w:lang w:val="en-US"/>
        </w:rPr>
      </w:pPr>
    </w:p>
    <w:p w14:paraId="6F056A39" w14:textId="77777777" w:rsidR="003E4DF7" w:rsidRDefault="003E4DF7" w:rsidP="00963422">
      <w:pPr>
        <w:rPr>
          <w:rFonts w:ascii="Arial Narrow" w:hAnsi="Arial Narrow"/>
          <w:color w:val="FF0000"/>
          <w:sz w:val="21"/>
          <w:szCs w:val="21"/>
          <w:lang w:val="en-US"/>
        </w:rPr>
      </w:pPr>
    </w:p>
    <w:p w14:paraId="3DC8FE4C" w14:textId="77777777" w:rsidR="003E4DF7" w:rsidRDefault="003E4DF7" w:rsidP="00963422">
      <w:pPr>
        <w:rPr>
          <w:rFonts w:ascii="Arial Narrow" w:hAnsi="Arial Narrow"/>
          <w:color w:val="FF0000"/>
          <w:sz w:val="21"/>
          <w:szCs w:val="21"/>
          <w:lang w:val="en-US"/>
        </w:rPr>
      </w:pPr>
    </w:p>
    <w:p w14:paraId="62D09188" w14:textId="77777777" w:rsidR="003E4DF7" w:rsidRDefault="003E4DF7" w:rsidP="00963422">
      <w:pPr>
        <w:rPr>
          <w:rFonts w:ascii="Arial Narrow" w:hAnsi="Arial Narrow"/>
          <w:color w:val="FF0000"/>
          <w:sz w:val="21"/>
          <w:szCs w:val="21"/>
          <w:lang w:val="en-US"/>
        </w:rPr>
      </w:pPr>
    </w:p>
    <w:p w14:paraId="766C0C22" w14:textId="77777777" w:rsidR="003E4DF7" w:rsidRDefault="003E4DF7" w:rsidP="00963422">
      <w:pPr>
        <w:rPr>
          <w:rFonts w:ascii="Arial Narrow" w:hAnsi="Arial Narrow"/>
          <w:color w:val="FF0000"/>
          <w:sz w:val="21"/>
          <w:szCs w:val="21"/>
          <w:lang w:val="en-US"/>
        </w:rPr>
      </w:pPr>
    </w:p>
    <w:p w14:paraId="2A1A6C9D" w14:textId="77777777" w:rsidR="003E4DF7" w:rsidRDefault="003E4DF7" w:rsidP="00963422">
      <w:pPr>
        <w:rPr>
          <w:rFonts w:ascii="Arial Narrow" w:hAnsi="Arial Narrow"/>
          <w:color w:val="FF0000"/>
          <w:sz w:val="21"/>
          <w:szCs w:val="21"/>
          <w:lang w:val="en-US"/>
        </w:rPr>
      </w:pPr>
    </w:p>
    <w:p w14:paraId="52C58B0A" w14:textId="77777777" w:rsidR="003E4DF7" w:rsidRDefault="003E4DF7" w:rsidP="00963422">
      <w:pPr>
        <w:rPr>
          <w:rFonts w:ascii="Arial Narrow" w:hAnsi="Arial Narrow"/>
          <w:color w:val="FF0000"/>
          <w:sz w:val="21"/>
          <w:szCs w:val="21"/>
          <w:lang w:val="en-US"/>
        </w:rPr>
      </w:pPr>
    </w:p>
    <w:p w14:paraId="7F73EDD3" w14:textId="77777777" w:rsidR="003E4DF7" w:rsidRDefault="003E4DF7" w:rsidP="00963422">
      <w:pPr>
        <w:rPr>
          <w:rFonts w:ascii="Arial Narrow" w:hAnsi="Arial Narrow"/>
          <w:color w:val="FF0000"/>
          <w:sz w:val="21"/>
          <w:szCs w:val="21"/>
          <w:lang w:val="en-US"/>
        </w:rPr>
      </w:pPr>
    </w:p>
    <w:p w14:paraId="1D77A6C6" w14:textId="77777777" w:rsidR="003E4DF7" w:rsidRDefault="003E4DF7" w:rsidP="00963422">
      <w:pPr>
        <w:rPr>
          <w:rFonts w:ascii="Arial Narrow" w:hAnsi="Arial Narrow"/>
          <w:color w:val="FF0000"/>
          <w:sz w:val="21"/>
          <w:szCs w:val="21"/>
          <w:lang w:val="en-US"/>
        </w:rPr>
      </w:pPr>
    </w:p>
    <w:p w14:paraId="1245BBCB" w14:textId="77777777" w:rsidR="003E4DF7" w:rsidRDefault="003E4DF7" w:rsidP="00963422">
      <w:pPr>
        <w:rPr>
          <w:rFonts w:ascii="Arial Narrow" w:hAnsi="Arial Narrow"/>
          <w:color w:val="FF0000"/>
          <w:sz w:val="21"/>
          <w:szCs w:val="21"/>
          <w:lang w:val="en-US"/>
        </w:rPr>
      </w:pPr>
    </w:p>
    <w:p w14:paraId="184227A0" w14:textId="77777777" w:rsidR="003E4DF7" w:rsidRDefault="003E4DF7" w:rsidP="00963422">
      <w:pPr>
        <w:rPr>
          <w:rFonts w:ascii="Arial Narrow" w:hAnsi="Arial Narrow"/>
          <w:color w:val="FF0000"/>
          <w:sz w:val="21"/>
          <w:szCs w:val="21"/>
          <w:lang w:val="en-US"/>
        </w:rPr>
      </w:pPr>
    </w:p>
    <w:p w14:paraId="3CF6E68A" w14:textId="77777777" w:rsidR="003E4DF7" w:rsidRDefault="003E4DF7" w:rsidP="00963422">
      <w:pPr>
        <w:rPr>
          <w:rFonts w:ascii="Arial Narrow" w:hAnsi="Arial Narrow"/>
          <w:color w:val="FF0000"/>
          <w:sz w:val="21"/>
          <w:szCs w:val="21"/>
          <w:lang w:val="en-US"/>
        </w:rPr>
      </w:pPr>
    </w:p>
    <w:p w14:paraId="66F7058F" w14:textId="77777777" w:rsidR="003E4DF7" w:rsidRDefault="003E4DF7" w:rsidP="00963422">
      <w:pPr>
        <w:rPr>
          <w:rFonts w:ascii="Arial Narrow" w:hAnsi="Arial Narrow"/>
          <w:color w:val="FF0000"/>
          <w:sz w:val="21"/>
          <w:szCs w:val="21"/>
          <w:lang w:val="en-US"/>
        </w:rPr>
      </w:pPr>
    </w:p>
    <w:p w14:paraId="2D9D3F74" w14:textId="77777777" w:rsidR="003E4DF7" w:rsidRDefault="003E4DF7" w:rsidP="00963422">
      <w:pPr>
        <w:rPr>
          <w:rFonts w:ascii="Arial Narrow" w:hAnsi="Arial Narrow"/>
          <w:color w:val="FF0000"/>
          <w:sz w:val="21"/>
          <w:szCs w:val="21"/>
          <w:lang w:val="en-US"/>
        </w:rPr>
      </w:pPr>
    </w:p>
    <w:p w14:paraId="04980C54" w14:textId="77777777" w:rsidR="003E4DF7" w:rsidRDefault="003E4DF7" w:rsidP="00963422">
      <w:pPr>
        <w:rPr>
          <w:rFonts w:ascii="Arial Narrow" w:hAnsi="Arial Narrow"/>
          <w:color w:val="FF0000"/>
          <w:sz w:val="21"/>
          <w:szCs w:val="21"/>
          <w:lang w:val="en-US"/>
        </w:rPr>
      </w:pPr>
    </w:p>
    <w:p w14:paraId="581D950E" w14:textId="77777777" w:rsidR="003E4DF7" w:rsidRDefault="003E4DF7" w:rsidP="00963422">
      <w:pPr>
        <w:rPr>
          <w:rFonts w:ascii="Arial Narrow" w:hAnsi="Arial Narrow"/>
          <w:color w:val="FF0000"/>
          <w:sz w:val="21"/>
          <w:szCs w:val="21"/>
          <w:lang w:val="en-US"/>
        </w:rPr>
      </w:pPr>
    </w:p>
    <w:p w14:paraId="01EC302D" w14:textId="77777777" w:rsidR="003E4DF7" w:rsidRDefault="003E4DF7" w:rsidP="00963422">
      <w:pPr>
        <w:rPr>
          <w:rFonts w:ascii="Arial Narrow" w:hAnsi="Arial Narrow"/>
          <w:color w:val="FF0000"/>
          <w:sz w:val="21"/>
          <w:szCs w:val="21"/>
          <w:lang w:val="en-US"/>
        </w:rPr>
      </w:pPr>
    </w:p>
    <w:p w14:paraId="5D00EC03" w14:textId="77777777" w:rsidR="003E4DF7" w:rsidRDefault="003E4DF7" w:rsidP="00963422">
      <w:pPr>
        <w:rPr>
          <w:rFonts w:ascii="Arial Narrow" w:hAnsi="Arial Narrow"/>
          <w:color w:val="FF0000"/>
          <w:sz w:val="21"/>
          <w:szCs w:val="21"/>
          <w:lang w:val="en-US"/>
        </w:rPr>
      </w:pPr>
    </w:p>
    <w:p w14:paraId="076B1BBE" w14:textId="77777777" w:rsidR="003E4DF7" w:rsidRDefault="003E4DF7" w:rsidP="00963422">
      <w:pPr>
        <w:rPr>
          <w:rFonts w:ascii="Arial Narrow" w:hAnsi="Arial Narrow"/>
          <w:color w:val="FF0000"/>
          <w:sz w:val="21"/>
          <w:szCs w:val="21"/>
          <w:lang w:val="en-US"/>
        </w:rPr>
      </w:pPr>
    </w:p>
    <w:p w14:paraId="3313FAAD" w14:textId="77777777" w:rsidR="003E4DF7" w:rsidRDefault="003E4DF7" w:rsidP="00963422">
      <w:pPr>
        <w:rPr>
          <w:rFonts w:ascii="Arial Narrow" w:hAnsi="Arial Narrow"/>
          <w:color w:val="FF0000"/>
          <w:sz w:val="21"/>
          <w:szCs w:val="21"/>
          <w:lang w:val="en-US"/>
        </w:rPr>
      </w:pPr>
    </w:p>
    <w:p w14:paraId="20849099" w14:textId="77777777" w:rsidR="003E4DF7" w:rsidRDefault="003E4DF7" w:rsidP="00963422">
      <w:pPr>
        <w:rPr>
          <w:rFonts w:ascii="Arial Narrow" w:hAnsi="Arial Narrow"/>
          <w:color w:val="FF0000"/>
          <w:sz w:val="21"/>
          <w:szCs w:val="21"/>
          <w:lang w:val="en-US"/>
        </w:rPr>
      </w:pPr>
    </w:p>
    <w:p w14:paraId="18ABF794" w14:textId="77777777" w:rsidR="003E4DF7" w:rsidRDefault="003E4DF7" w:rsidP="00963422">
      <w:pPr>
        <w:rPr>
          <w:rFonts w:ascii="Arial Narrow" w:hAnsi="Arial Narrow"/>
          <w:color w:val="FF0000"/>
          <w:sz w:val="21"/>
          <w:szCs w:val="21"/>
          <w:lang w:val="en-US"/>
        </w:rPr>
      </w:pPr>
    </w:p>
    <w:p w14:paraId="1845B2DF" w14:textId="77777777" w:rsidR="003E4DF7" w:rsidRDefault="003E4DF7" w:rsidP="00963422">
      <w:pPr>
        <w:rPr>
          <w:rFonts w:ascii="Arial Narrow" w:hAnsi="Arial Narrow"/>
          <w:color w:val="FF0000"/>
          <w:sz w:val="21"/>
          <w:szCs w:val="21"/>
          <w:lang w:val="en-US"/>
        </w:rPr>
      </w:pPr>
    </w:p>
    <w:p w14:paraId="44EBE124" w14:textId="77777777" w:rsidR="003E4DF7" w:rsidRDefault="003E4DF7" w:rsidP="00963422">
      <w:pPr>
        <w:rPr>
          <w:rFonts w:ascii="Arial Narrow" w:hAnsi="Arial Narrow"/>
          <w:color w:val="FF0000"/>
          <w:sz w:val="21"/>
          <w:szCs w:val="21"/>
          <w:lang w:val="en-US"/>
        </w:rPr>
      </w:pPr>
    </w:p>
    <w:p w14:paraId="2828EA89" w14:textId="217EACA2" w:rsidR="003E4DF7" w:rsidRDefault="003E4DF7" w:rsidP="00963422">
      <w:pPr>
        <w:rPr>
          <w:rFonts w:ascii="Arial Narrow" w:hAnsi="Arial Narrow"/>
          <w:color w:val="FF0000"/>
          <w:sz w:val="21"/>
          <w:szCs w:val="21"/>
          <w:lang w:val="en-US"/>
        </w:rPr>
      </w:pPr>
    </w:p>
    <w:p w14:paraId="13B19520" w14:textId="1EB2B109" w:rsidR="00CB09B6" w:rsidRDefault="00CB09B6" w:rsidP="00963422">
      <w:pPr>
        <w:rPr>
          <w:rFonts w:ascii="Arial Narrow" w:hAnsi="Arial Narrow"/>
          <w:color w:val="FF0000"/>
          <w:sz w:val="21"/>
          <w:szCs w:val="21"/>
          <w:lang w:val="en-US"/>
        </w:rPr>
      </w:pPr>
    </w:p>
    <w:p w14:paraId="483E79E4" w14:textId="1FD6EE94" w:rsidR="00CB09B6" w:rsidRDefault="00CB09B6" w:rsidP="00963422">
      <w:pPr>
        <w:rPr>
          <w:rFonts w:ascii="Arial Narrow" w:hAnsi="Arial Narrow"/>
          <w:color w:val="FF0000"/>
          <w:sz w:val="21"/>
          <w:szCs w:val="21"/>
          <w:lang w:val="en-US"/>
        </w:rPr>
      </w:pPr>
    </w:p>
    <w:p w14:paraId="138B79F0" w14:textId="77777777" w:rsidR="00CB09B6" w:rsidRDefault="00CB09B6" w:rsidP="00963422">
      <w:pPr>
        <w:rPr>
          <w:rFonts w:ascii="Arial Narrow" w:hAnsi="Arial Narrow"/>
          <w:color w:val="FF0000"/>
          <w:sz w:val="21"/>
          <w:szCs w:val="21"/>
          <w:lang w:val="en-US"/>
        </w:rPr>
      </w:pPr>
    </w:p>
    <w:p w14:paraId="44BA560C" w14:textId="77777777" w:rsidR="003E4DF7" w:rsidRDefault="003E4DF7" w:rsidP="00963422">
      <w:pPr>
        <w:rPr>
          <w:rFonts w:ascii="Arial Narrow" w:hAnsi="Arial Narrow"/>
          <w:color w:val="FF0000"/>
          <w:sz w:val="21"/>
          <w:szCs w:val="21"/>
          <w:lang w:val="en-US"/>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7EA27246" w14:textId="77777777" w:rsidTr="0048367D">
        <w:tc>
          <w:tcPr>
            <w:tcW w:w="1800" w:type="dxa"/>
            <w:vAlign w:val="center"/>
          </w:tcPr>
          <w:p w14:paraId="53EC476A" w14:textId="4B059DF0" w:rsidR="009F4920" w:rsidRPr="00965B70" w:rsidRDefault="009F4920" w:rsidP="0048367D">
            <w:pPr>
              <w:outlineLvl w:val="0"/>
              <w:rPr>
                <w:rFonts w:ascii="Verdana" w:hAnsi="Verdana"/>
                <w:b/>
                <w:sz w:val="20"/>
                <w:szCs w:val="20"/>
                <w:lang w:val="en-US"/>
              </w:rPr>
            </w:pPr>
            <w:bookmarkStart w:id="16" w:name="_Hlk190038351"/>
            <w:r w:rsidRPr="0074393A">
              <w:rPr>
                <w:rFonts w:ascii="Verdana" w:hAnsi="Verdana"/>
                <w:b/>
                <w:noProof/>
                <w:sz w:val="20"/>
                <w:szCs w:val="20"/>
              </w:rPr>
              <w:lastRenderedPageBreak/>
              <w:drawing>
                <wp:inline distT="0" distB="0" distL="0" distR="0" wp14:anchorId="62759544" wp14:editId="64091208">
                  <wp:extent cx="779145" cy="779145"/>
                  <wp:effectExtent l="0" t="0" r="1905" b="1905"/>
                  <wp:docPr id="415389067"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A7C950F"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086F3B57"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2E4438BF"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0A41BD73" w14:textId="77777777" w:rsidR="009F4920" w:rsidRPr="00965B70" w:rsidRDefault="009F4920" w:rsidP="0048367D">
            <w:pPr>
              <w:outlineLvl w:val="0"/>
              <w:rPr>
                <w:rFonts w:ascii="Verdana" w:hAnsi="Verdana"/>
                <w:b/>
                <w:sz w:val="20"/>
                <w:szCs w:val="20"/>
                <w:lang w:val="en-US"/>
              </w:rPr>
            </w:pPr>
          </w:p>
          <w:p w14:paraId="170D91E3"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64A32955" w14:textId="77777777" w:rsidR="009F4920" w:rsidRPr="003E4DF7" w:rsidRDefault="009F4920" w:rsidP="003E4DF7">
      <w:pPr>
        <w:outlineLvl w:val="0"/>
        <w:rPr>
          <w:rFonts w:ascii="Arial Narrow" w:hAnsi="Arial Narrow"/>
          <w:b/>
          <w:lang w:val="en-US"/>
        </w:rPr>
      </w:pPr>
    </w:p>
    <w:tbl>
      <w:tblPr>
        <w:tblW w:w="2694" w:type="dxa"/>
        <w:tblInd w:w="7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3E4DF7" w:rsidRPr="003E4DF7" w14:paraId="2E6D68C0" w14:textId="77777777" w:rsidTr="00247D70">
        <w:tc>
          <w:tcPr>
            <w:tcW w:w="1524" w:type="dxa"/>
            <w:vAlign w:val="center"/>
          </w:tcPr>
          <w:p w14:paraId="3824BFE5" w14:textId="77777777" w:rsidR="003E4DF7" w:rsidRPr="003E4DF7" w:rsidRDefault="003E4DF7" w:rsidP="003E4DF7">
            <w:pPr>
              <w:outlineLvl w:val="0"/>
              <w:rPr>
                <w:rFonts w:ascii="Arial Narrow" w:hAnsi="Arial Narrow"/>
                <w:b/>
                <w:sz w:val="21"/>
                <w:szCs w:val="21"/>
                <w:lang w:val="en-US"/>
              </w:rPr>
            </w:pPr>
            <w:r w:rsidRPr="003E4DF7">
              <w:rPr>
                <w:rFonts w:ascii="Arial Narrow" w:hAnsi="Arial Narrow"/>
                <w:b/>
                <w:sz w:val="21"/>
                <w:szCs w:val="21"/>
                <w:lang w:val="en-US"/>
              </w:rPr>
              <w:t>SEMESTER</w:t>
            </w:r>
          </w:p>
        </w:tc>
        <w:tc>
          <w:tcPr>
            <w:tcW w:w="1170" w:type="dxa"/>
            <w:vAlign w:val="center"/>
          </w:tcPr>
          <w:p w14:paraId="74E27347" w14:textId="77777777" w:rsidR="003E4DF7" w:rsidRPr="00FC2C6E" w:rsidRDefault="003E4DF7" w:rsidP="003E4DF7">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Fall </w:t>
            </w:r>
          </w:p>
        </w:tc>
      </w:tr>
    </w:tbl>
    <w:p w14:paraId="36584E44" w14:textId="77777777" w:rsidR="003E4DF7" w:rsidRPr="003E4DF7" w:rsidRDefault="003E4DF7" w:rsidP="003E4DF7">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E4DF7" w:rsidRPr="003E4DF7" w14:paraId="302AD350" w14:textId="77777777" w:rsidTr="00247D70">
        <w:tc>
          <w:tcPr>
            <w:tcW w:w="1668" w:type="dxa"/>
            <w:vAlign w:val="center"/>
          </w:tcPr>
          <w:p w14:paraId="74BF493D" w14:textId="77777777" w:rsidR="003E4DF7" w:rsidRPr="003E4DF7" w:rsidRDefault="003E4DF7" w:rsidP="003E4DF7">
            <w:pPr>
              <w:jc w:val="center"/>
              <w:outlineLvl w:val="0"/>
              <w:rPr>
                <w:rFonts w:ascii="Arial Narrow" w:hAnsi="Arial Narrow"/>
                <w:b/>
                <w:sz w:val="21"/>
                <w:szCs w:val="21"/>
                <w:lang w:val="en-US"/>
              </w:rPr>
            </w:pPr>
            <w:r w:rsidRPr="003E4DF7">
              <w:rPr>
                <w:rFonts w:ascii="Arial Narrow" w:hAnsi="Arial Narrow"/>
                <w:b/>
                <w:sz w:val="21"/>
                <w:szCs w:val="21"/>
                <w:lang w:val="en-US"/>
              </w:rPr>
              <w:t>COURSE CODE</w:t>
            </w:r>
          </w:p>
        </w:tc>
        <w:tc>
          <w:tcPr>
            <w:tcW w:w="2760" w:type="dxa"/>
            <w:vAlign w:val="center"/>
          </w:tcPr>
          <w:p w14:paraId="69698E63" w14:textId="77777777" w:rsidR="003E4DF7" w:rsidRPr="00FC2C6E" w:rsidRDefault="003E4DF7" w:rsidP="008827CF">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5418010</w:t>
            </w:r>
            <w:r w:rsidR="008827CF" w:rsidRPr="00FC2C6E">
              <w:rPr>
                <w:rFonts w:ascii="Arial Narrow" w:hAnsi="Arial Narrow"/>
                <w:sz w:val="21"/>
                <w:szCs w:val="21"/>
                <w:highlight w:val="lightGray"/>
                <w:lang w:val="en-US"/>
              </w:rPr>
              <w:t>26</w:t>
            </w:r>
          </w:p>
        </w:tc>
        <w:tc>
          <w:tcPr>
            <w:tcW w:w="1560" w:type="dxa"/>
            <w:vAlign w:val="center"/>
          </w:tcPr>
          <w:p w14:paraId="11885518" w14:textId="77777777" w:rsidR="003E4DF7" w:rsidRPr="003E4DF7" w:rsidRDefault="003E4DF7" w:rsidP="003E4DF7">
            <w:pPr>
              <w:jc w:val="center"/>
              <w:outlineLvl w:val="0"/>
              <w:rPr>
                <w:rFonts w:ascii="Arial Narrow" w:hAnsi="Arial Narrow"/>
                <w:b/>
                <w:sz w:val="21"/>
                <w:szCs w:val="21"/>
                <w:lang w:val="en-US"/>
              </w:rPr>
            </w:pPr>
            <w:r w:rsidRPr="003E4DF7">
              <w:rPr>
                <w:rFonts w:ascii="Arial Narrow" w:hAnsi="Arial Narrow"/>
                <w:b/>
                <w:sz w:val="21"/>
                <w:szCs w:val="21"/>
                <w:lang w:val="en-US"/>
              </w:rPr>
              <w:t>COURSE NAME</w:t>
            </w:r>
          </w:p>
        </w:tc>
        <w:tc>
          <w:tcPr>
            <w:tcW w:w="4185" w:type="dxa"/>
          </w:tcPr>
          <w:p w14:paraId="36352720" w14:textId="77777777" w:rsidR="003E4DF7" w:rsidRPr="00FC2C6E" w:rsidRDefault="003E4DF7" w:rsidP="003A221E">
            <w:pPr>
              <w:jc w:val="center"/>
              <w:outlineLvl w:val="0"/>
              <w:rPr>
                <w:rFonts w:ascii="Arial Narrow" w:hAnsi="Arial Narrow"/>
                <w:sz w:val="21"/>
                <w:szCs w:val="21"/>
                <w:highlight w:val="lightGray"/>
                <w:lang w:val="en-US"/>
              </w:rPr>
            </w:pPr>
            <w:r w:rsidRPr="00FC2C6E">
              <w:rPr>
                <w:rFonts w:ascii="Arial Narrow" w:hAnsi="Arial Narrow"/>
                <w:b/>
                <w:sz w:val="21"/>
                <w:szCs w:val="21"/>
                <w:highlight w:val="lightGray"/>
                <w:lang w:val="en-US"/>
              </w:rPr>
              <w:t>T</w:t>
            </w:r>
            <w:r w:rsidRPr="00FC2C6E">
              <w:rPr>
                <w:rFonts w:ascii="Arial" w:eastAsia="Calibri" w:hAnsi="Arial" w:cs="Arial"/>
                <w:b/>
                <w:sz w:val="18"/>
                <w:szCs w:val="22"/>
                <w:highlight w:val="lightGray"/>
                <w:lang w:eastAsia="en-US"/>
              </w:rPr>
              <w:t>ECHNOLOGICAL INSTRUCTIONAL DESIGN IN HIGHER EDUCATION</w:t>
            </w:r>
          </w:p>
        </w:tc>
      </w:tr>
    </w:tbl>
    <w:p w14:paraId="75F971FC" w14:textId="77777777" w:rsidR="003E4DF7" w:rsidRPr="003E4DF7" w:rsidRDefault="003E4DF7" w:rsidP="003E4DF7">
      <w:pPr>
        <w:outlineLvl w:val="0"/>
        <w:rPr>
          <w:rFonts w:ascii="Arial Narrow" w:hAnsi="Arial Narrow"/>
          <w:sz w:val="21"/>
          <w:szCs w:val="21"/>
          <w:lang w:val="en-US"/>
        </w:rPr>
      </w:pPr>
      <w:r w:rsidRPr="003E4DF7">
        <w:rPr>
          <w:rFonts w:ascii="Arial Narrow" w:hAnsi="Arial Narrow"/>
          <w:b/>
          <w:sz w:val="21"/>
          <w:szCs w:val="21"/>
          <w:lang w:val="en-US"/>
        </w:rPr>
        <w:t xml:space="preserve">                                                   </w:t>
      </w:r>
      <w:r w:rsidRPr="003E4DF7">
        <w:rPr>
          <w:rFonts w:ascii="Arial Narrow" w:hAnsi="Arial Narrow"/>
          <w:b/>
          <w:sz w:val="21"/>
          <w:szCs w:val="21"/>
          <w:lang w:val="en-US"/>
        </w:rPr>
        <w:tab/>
      </w:r>
      <w:r w:rsidRPr="003E4DF7">
        <w:rPr>
          <w:rFonts w:ascii="Arial Narrow" w:hAnsi="Arial Narrow"/>
          <w:b/>
          <w:sz w:val="21"/>
          <w:szCs w:val="21"/>
          <w:lang w:val="en-US"/>
        </w:rPr>
        <w:tab/>
      </w:r>
      <w:r w:rsidRPr="003E4DF7">
        <w:rPr>
          <w:rFonts w:ascii="Arial Narrow" w:hAnsi="Arial Narrow"/>
          <w:b/>
          <w:sz w:val="21"/>
          <w:szCs w:val="21"/>
          <w:lang w:val="en-US"/>
        </w:rPr>
        <w:tab/>
      </w:r>
      <w:r w:rsidRPr="003E4DF7">
        <w:rPr>
          <w:rFonts w:ascii="Arial Narrow" w:hAnsi="Arial Narrow"/>
          <w:b/>
          <w:sz w:val="21"/>
          <w:szCs w:val="21"/>
          <w:lang w:val="en-US"/>
        </w:rPr>
        <w:tab/>
      </w:r>
      <w:r w:rsidRPr="003E4DF7">
        <w:rPr>
          <w:rFonts w:ascii="Arial Narrow" w:hAnsi="Arial Narrow"/>
          <w:b/>
          <w:sz w:val="21"/>
          <w:szCs w:val="21"/>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50"/>
        <w:gridCol w:w="58"/>
        <w:gridCol w:w="629"/>
        <w:gridCol w:w="828"/>
        <w:gridCol w:w="647"/>
        <w:gridCol w:w="98"/>
        <w:gridCol w:w="2502"/>
        <w:gridCol w:w="1337"/>
      </w:tblGrid>
      <w:tr w:rsidR="003E4DF7" w:rsidRPr="003E4DF7" w14:paraId="01DC53D5" w14:textId="77777777" w:rsidTr="00247D70">
        <w:trPr>
          <w:trHeight w:val="20"/>
        </w:trPr>
        <w:tc>
          <w:tcPr>
            <w:tcW w:w="628" w:type="pct"/>
            <w:vMerge w:val="restart"/>
            <w:tcBorders>
              <w:top w:val="single" w:sz="12" w:space="0" w:color="auto"/>
              <w:right w:val="single" w:sz="12" w:space="0" w:color="auto"/>
            </w:tcBorders>
            <w:vAlign w:val="center"/>
          </w:tcPr>
          <w:p w14:paraId="7D96CD26" w14:textId="77777777" w:rsidR="003E4DF7" w:rsidRPr="003E4DF7" w:rsidRDefault="003E4DF7" w:rsidP="003E4DF7">
            <w:pPr>
              <w:rPr>
                <w:rFonts w:ascii="Arial Narrow" w:hAnsi="Arial Narrow"/>
                <w:b/>
                <w:sz w:val="21"/>
                <w:szCs w:val="21"/>
                <w:lang w:val="en-US"/>
              </w:rPr>
            </w:pPr>
            <w:r w:rsidRPr="003E4DF7">
              <w:rPr>
                <w:rFonts w:ascii="Arial Narrow" w:hAnsi="Arial Narrow"/>
                <w:b/>
                <w:sz w:val="21"/>
                <w:szCs w:val="21"/>
                <w:lang w:val="en-US"/>
              </w:rPr>
              <w:t>SEMESTER</w:t>
            </w:r>
          </w:p>
          <w:p w14:paraId="1D492DB5" w14:textId="77777777" w:rsidR="003E4DF7" w:rsidRPr="003E4DF7" w:rsidRDefault="003E4DF7" w:rsidP="003E4DF7">
            <w:pPr>
              <w:rPr>
                <w:rFonts w:ascii="Arial Narrow" w:hAnsi="Arial Narrow"/>
                <w:sz w:val="21"/>
                <w:szCs w:val="21"/>
                <w:lang w:val="en-US"/>
              </w:rPr>
            </w:pPr>
          </w:p>
        </w:tc>
        <w:tc>
          <w:tcPr>
            <w:tcW w:w="1679" w:type="pct"/>
            <w:gridSpan w:val="6"/>
            <w:tcBorders>
              <w:top w:val="single" w:sz="12" w:space="0" w:color="auto"/>
              <w:left w:val="single" w:sz="12" w:space="0" w:color="auto"/>
              <w:right w:val="single" w:sz="12" w:space="0" w:color="auto"/>
            </w:tcBorders>
            <w:vAlign w:val="center"/>
          </w:tcPr>
          <w:p w14:paraId="1B6B38D2"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WEEKLY COURSE PERIOD</w:t>
            </w:r>
          </w:p>
        </w:tc>
        <w:tc>
          <w:tcPr>
            <w:tcW w:w="2693" w:type="pct"/>
            <w:gridSpan w:val="5"/>
            <w:tcBorders>
              <w:top w:val="single" w:sz="12" w:space="0" w:color="auto"/>
              <w:left w:val="single" w:sz="12" w:space="0" w:color="auto"/>
            </w:tcBorders>
            <w:vAlign w:val="center"/>
          </w:tcPr>
          <w:p w14:paraId="7B6F8F60"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COURSE OF</w:t>
            </w:r>
          </w:p>
        </w:tc>
      </w:tr>
      <w:tr w:rsidR="003E4DF7" w:rsidRPr="003E4DF7" w14:paraId="26800A4A" w14:textId="77777777" w:rsidTr="00070DD6">
        <w:trPr>
          <w:trHeight w:val="20"/>
        </w:trPr>
        <w:tc>
          <w:tcPr>
            <w:tcW w:w="628" w:type="pct"/>
            <w:vMerge/>
            <w:tcBorders>
              <w:right w:val="single" w:sz="12" w:space="0" w:color="auto"/>
            </w:tcBorders>
          </w:tcPr>
          <w:p w14:paraId="7C88D2E4" w14:textId="77777777" w:rsidR="003E4DF7" w:rsidRPr="003E4DF7" w:rsidRDefault="003E4DF7" w:rsidP="003E4DF7">
            <w:pPr>
              <w:rPr>
                <w:rFonts w:ascii="Arial Narrow" w:hAnsi="Arial Narrow"/>
                <w:b/>
                <w:sz w:val="21"/>
                <w:szCs w:val="21"/>
                <w:lang w:val="en-US"/>
              </w:rPr>
            </w:pPr>
          </w:p>
        </w:tc>
        <w:tc>
          <w:tcPr>
            <w:tcW w:w="433" w:type="pct"/>
            <w:gridSpan w:val="2"/>
            <w:tcBorders>
              <w:left w:val="single" w:sz="12" w:space="0" w:color="auto"/>
            </w:tcBorders>
            <w:vAlign w:val="center"/>
          </w:tcPr>
          <w:p w14:paraId="280F5DBB"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Theory</w:t>
            </w:r>
          </w:p>
        </w:tc>
        <w:tc>
          <w:tcPr>
            <w:tcW w:w="531" w:type="pct"/>
            <w:vAlign w:val="center"/>
          </w:tcPr>
          <w:p w14:paraId="708BA4E0"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Practice</w:t>
            </w:r>
          </w:p>
        </w:tc>
        <w:tc>
          <w:tcPr>
            <w:tcW w:w="715" w:type="pct"/>
            <w:gridSpan w:val="3"/>
            <w:tcBorders>
              <w:right w:val="single" w:sz="12" w:space="0" w:color="auto"/>
            </w:tcBorders>
            <w:vAlign w:val="center"/>
          </w:tcPr>
          <w:p w14:paraId="38410C54" w14:textId="77777777" w:rsidR="003E4DF7" w:rsidRPr="003E4DF7" w:rsidRDefault="003E4DF7" w:rsidP="003E4DF7">
            <w:pPr>
              <w:ind w:left="-111" w:right="-108"/>
              <w:jc w:val="center"/>
              <w:rPr>
                <w:rFonts w:ascii="Arial Narrow" w:hAnsi="Arial Narrow"/>
                <w:b/>
                <w:sz w:val="21"/>
                <w:szCs w:val="21"/>
                <w:lang w:val="en-US"/>
              </w:rPr>
            </w:pPr>
            <w:r w:rsidRPr="003E4DF7">
              <w:rPr>
                <w:rFonts w:ascii="Arial Narrow" w:hAnsi="Arial Narrow"/>
                <w:b/>
                <w:sz w:val="21"/>
                <w:szCs w:val="21"/>
                <w:lang w:val="en-US"/>
              </w:rPr>
              <w:t>I</w:t>
            </w:r>
          </w:p>
        </w:tc>
        <w:tc>
          <w:tcPr>
            <w:tcW w:w="412" w:type="pct"/>
            <w:vAlign w:val="center"/>
          </w:tcPr>
          <w:p w14:paraId="3282BC2C"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Credit</w:t>
            </w:r>
          </w:p>
        </w:tc>
        <w:tc>
          <w:tcPr>
            <w:tcW w:w="322" w:type="pct"/>
            <w:vAlign w:val="center"/>
          </w:tcPr>
          <w:p w14:paraId="5C79ACAA" w14:textId="77777777" w:rsidR="003E4DF7" w:rsidRPr="003E4DF7" w:rsidRDefault="003E4DF7" w:rsidP="003E4DF7">
            <w:pPr>
              <w:ind w:left="-111" w:right="-108"/>
              <w:jc w:val="center"/>
              <w:rPr>
                <w:rFonts w:ascii="Arial Narrow" w:hAnsi="Arial Narrow"/>
                <w:b/>
                <w:sz w:val="21"/>
                <w:szCs w:val="21"/>
                <w:lang w:val="en-US"/>
              </w:rPr>
            </w:pPr>
            <w:r w:rsidRPr="003E4DF7">
              <w:rPr>
                <w:rFonts w:ascii="Arial Narrow" w:hAnsi="Arial Narrow"/>
                <w:b/>
                <w:sz w:val="21"/>
                <w:szCs w:val="21"/>
                <w:lang w:val="en-US"/>
              </w:rPr>
              <w:t>ECTS</w:t>
            </w:r>
          </w:p>
        </w:tc>
        <w:tc>
          <w:tcPr>
            <w:tcW w:w="1294" w:type="pct"/>
            <w:gridSpan w:val="2"/>
            <w:vAlign w:val="center"/>
          </w:tcPr>
          <w:p w14:paraId="42E1D6F1"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TYPE</w:t>
            </w:r>
          </w:p>
        </w:tc>
        <w:tc>
          <w:tcPr>
            <w:tcW w:w="665" w:type="pct"/>
            <w:vAlign w:val="center"/>
          </w:tcPr>
          <w:p w14:paraId="6CFFA594"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LANGUAGE</w:t>
            </w:r>
          </w:p>
        </w:tc>
      </w:tr>
      <w:tr w:rsidR="003E4DF7" w:rsidRPr="003E4DF7" w14:paraId="431D265B" w14:textId="77777777" w:rsidTr="00070DD6">
        <w:trPr>
          <w:trHeight w:val="20"/>
        </w:trPr>
        <w:tc>
          <w:tcPr>
            <w:tcW w:w="628" w:type="pct"/>
            <w:tcBorders>
              <w:bottom w:val="single" w:sz="12" w:space="0" w:color="auto"/>
              <w:right w:val="single" w:sz="12" w:space="0" w:color="auto"/>
            </w:tcBorders>
            <w:vAlign w:val="center"/>
          </w:tcPr>
          <w:p w14:paraId="1917858A"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I</w:t>
            </w:r>
          </w:p>
        </w:tc>
        <w:tc>
          <w:tcPr>
            <w:tcW w:w="433" w:type="pct"/>
            <w:gridSpan w:val="2"/>
            <w:tcBorders>
              <w:left w:val="single" w:sz="12" w:space="0" w:color="auto"/>
              <w:bottom w:val="single" w:sz="12" w:space="0" w:color="auto"/>
            </w:tcBorders>
            <w:vAlign w:val="center"/>
          </w:tcPr>
          <w:p w14:paraId="366AABA4"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3</w:t>
            </w:r>
          </w:p>
        </w:tc>
        <w:tc>
          <w:tcPr>
            <w:tcW w:w="531" w:type="pct"/>
            <w:tcBorders>
              <w:bottom w:val="single" w:sz="12" w:space="0" w:color="auto"/>
            </w:tcBorders>
            <w:vAlign w:val="center"/>
          </w:tcPr>
          <w:p w14:paraId="3547885F"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0</w:t>
            </w:r>
          </w:p>
        </w:tc>
        <w:tc>
          <w:tcPr>
            <w:tcW w:w="715" w:type="pct"/>
            <w:gridSpan w:val="3"/>
            <w:tcBorders>
              <w:bottom w:val="single" w:sz="12" w:space="0" w:color="auto"/>
              <w:right w:val="single" w:sz="12" w:space="0" w:color="auto"/>
            </w:tcBorders>
            <w:vAlign w:val="center"/>
          </w:tcPr>
          <w:p w14:paraId="14477D88"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c>
          <w:tcPr>
            <w:tcW w:w="412" w:type="pct"/>
            <w:tcBorders>
              <w:bottom w:val="single" w:sz="12" w:space="0" w:color="auto"/>
            </w:tcBorders>
            <w:vAlign w:val="center"/>
          </w:tcPr>
          <w:p w14:paraId="15A775CB"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3 </w:t>
            </w:r>
          </w:p>
        </w:tc>
        <w:tc>
          <w:tcPr>
            <w:tcW w:w="322" w:type="pct"/>
            <w:tcBorders>
              <w:bottom w:val="single" w:sz="12" w:space="0" w:color="auto"/>
            </w:tcBorders>
            <w:vAlign w:val="center"/>
          </w:tcPr>
          <w:p w14:paraId="545EA6BD" w14:textId="77777777" w:rsidR="003E4DF7" w:rsidRPr="00FC2C6E" w:rsidRDefault="00247D70"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294" w:type="pct"/>
            <w:gridSpan w:val="2"/>
            <w:tcBorders>
              <w:bottom w:val="single" w:sz="12" w:space="0" w:color="auto"/>
            </w:tcBorders>
            <w:vAlign w:val="center"/>
          </w:tcPr>
          <w:p w14:paraId="4E2F9121" w14:textId="496D3050" w:rsidR="003E4DF7" w:rsidRPr="003E4DF7" w:rsidRDefault="00070DD6" w:rsidP="003E4DF7">
            <w:pPr>
              <w:jc w:val="center"/>
              <w:rPr>
                <w:rFonts w:ascii="Arial Narrow" w:hAnsi="Arial Narrow"/>
                <w:sz w:val="21"/>
                <w:szCs w:val="21"/>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65" w:type="pct"/>
            <w:tcBorders>
              <w:bottom w:val="single" w:sz="12" w:space="0" w:color="auto"/>
            </w:tcBorders>
          </w:tcPr>
          <w:p w14:paraId="11DF6B1E" w14:textId="77777777" w:rsidR="003E4DF7" w:rsidRPr="003E4DF7" w:rsidRDefault="003E4DF7" w:rsidP="003E4DF7">
            <w:pPr>
              <w:jc w:val="center"/>
              <w:rPr>
                <w:rFonts w:ascii="Arial Narrow" w:hAnsi="Arial Narrow"/>
                <w:sz w:val="21"/>
                <w:szCs w:val="21"/>
                <w:vertAlign w:val="superscript"/>
                <w:lang w:val="en-US"/>
              </w:rPr>
            </w:pPr>
            <w:r w:rsidRPr="00FC2C6E">
              <w:rPr>
                <w:rFonts w:ascii="Arial Narrow" w:hAnsi="Arial Narrow"/>
                <w:sz w:val="21"/>
                <w:szCs w:val="21"/>
                <w:highlight w:val="lightGray"/>
                <w:vertAlign w:val="superscript"/>
                <w:lang w:val="en-US"/>
              </w:rPr>
              <w:t>Turkish</w:t>
            </w:r>
          </w:p>
        </w:tc>
      </w:tr>
      <w:tr w:rsidR="003E4DF7" w:rsidRPr="003E4DF7" w14:paraId="711EE2A2" w14:textId="77777777" w:rsidTr="00247D70">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50553D56"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COURSE CATEGORY</w:t>
            </w:r>
          </w:p>
        </w:tc>
      </w:tr>
      <w:tr w:rsidR="003E4DF7" w:rsidRPr="003E4DF7" w14:paraId="79F70930" w14:textId="77777777" w:rsidTr="00070DD6">
        <w:tblPrEx>
          <w:tblBorders>
            <w:insideH w:val="single" w:sz="6" w:space="0" w:color="auto"/>
            <w:insideV w:val="single" w:sz="6" w:space="0" w:color="auto"/>
          </w:tblBorders>
        </w:tblPrEx>
        <w:trPr>
          <w:trHeight w:val="20"/>
        </w:trPr>
        <w:tc>
          <w:tcPr>
            <w:tcW w:w="905" w:type="pct"/>
            <w:gridSpan w:val="2"/>
            <w:tcBorders>
              <w:top w:val="single" w:sz="12" w:space="0" w:color="auto"/>
            </w:tcBorders>
            <w:vAlign w:val="center"/>
          </w:tcPr>
          <w:p w14:paraId="48E94B40" w14:textId="77777777" w:rsidR="003E4DF7" w:rsidRPr="00A6498B" w:rsidRDefault="003E4DF7" w:rsidP="003E4DF7">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Basic Science</w:t>
            </w:r>
          </w:p>
        </w:tc>
        <w:tc>
          <w:tcPr>
            <w:tcW w:w="1089" w:type="pct"/>
            <w:gridSpan w:val="4"/>
            <w:tcBorders>
              <w:top w:val="single" w:sz="12" w:space="0" w:color="auto"/>
            </w:tcBorders>
            <w:vAlign w:val="center"/>
          </w:tcPr>
          <w:p w14:paraId="38F8AD64" w14:textId="77777777" w:rsidR="003E4DF7" w:rsidRPr="00A6498B" w:rsidRDefault="003E4DF7" w:rsidP="003E4DF7">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Educational Science</w:t>
            </w:r>
          </w:p>
        </w:tc>
        <w:tc>
          <w:tcPr>
            <w:tcW w:w="2340" w:type="pct"/>
            <w:gridSpan w:val="5"/>
            <w:tcBorders>
              <w:top w:val="single" w:sz="12" w:space="0" w:color="auto"/>
            </w:tcBorders>
            <w:vAlign w:val="center"/>
          </w:tcPr>
          <w:p w14:paraId="3720B8AF" w14:textId="77777777" w:rsidR="003E4DF7" w:rsidRPr="00A6498B" w:rsidRDefault="003E4DF7" w:rsidP="003E4DF7">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Science Education</w:t>
            </w:r>
          </w:p>
          <w:p w14:paraId="7D59E5DD" w14:textId="77777777" w:rsidR="003E4DF7" w:rsidRPr="00A6498B" w:rsidRDefault="003E4DF7" w:rsidP="003E4DF7">
            <w:pPr>
              <w:jc w:val="center"/>
              <w:rPr>
                <w:rFonts w:ascii="Arial Narrow" w:hAnsi="Arial Narrow"/>
                <w:sz w:val="21"/>
                <w:szCs w:val="21"/>
                <w:highlight w:val="lightGray"/>
                <w:lang w:val="en-US"/>
              </w:rPr>
            </w:pPr>
            <w:r w:rsidRPr="00A6498B">
              <w:rPr>
                <w:rFonts w:ascii="Arial Narrow" w:hAnsi="Arial Narrow"/>
                <w:sz w:val="21"/>
                <w:szCs w:val="21"/>
                <w:highlight w:val="lightGray"/>
                <w:lang w:val="en-US"/>
              </w:rPr>
              <w:t>[if it contains considerable design, mark with  (</w:t>
            </w:r>
            <w:r w:rsidRPr="00A6498B">
              <w:rPr>
                <w:rFonts w:ascii="Arial Narrow" w:hAnsi="Arial Narrow"/>
                <w:sz w:val="21"/>
                <w:szCs w:val="21"/>
                <w:highlight w:val="lightGray"/>
                <w:lang w:val="en-US"/>
              </w:rPr>
              <w:sym w:font="Symbol" w:char="F0D6"/>
            </w:r>
            <w:r w:rsidRPr="00A6498B">
              <w:rPr>
                <w:rFonts w:ascii="Arial Narrow" w:hAnsi="Arial Narrow"/>
                <w:sz w:val="21"/>
                <w:szCs w:val="21"/>
                <w:highlight w:val="lightGray"/>
                <w:lang w:val="en-US"/>
              </w:rPr>
              <w:t>) ]</w:t>
            </w:r>
          </w:p>
        </w:tc>
        <w:tc>
          <w:tcPr>
            <w:tcW w:w="665" w:type="pct"/>
            <w:tcBorders>
              <w:top w:val="single" w:sz="12" w:space="0" w:color="auto"/>
            </w:tcBorders>
            <w:vAlign w:val="center"/>
          </w:tcPr>
          <w:p w14:paraId="7CD45CBF" w14:textId="77777777" w:rsidR="003E4DF7" w:rsidRPr="00A6498B" w:rsidRDefault="003E4DF7" w:rsidP="003E4DF7">
            <w:pPr>
              <w:jc w:val="center"/>
              <w:rPr>
                <w:rFonts w:ascii="Arial Narrow" w:hAnsi="Arial Narrow"/>
                <w:b/>
                <w:sz w:val="21"/>
                <w:szCs w:val="21"/>
                <w:highlight w:val="lightGray"/>
                <w:lang w:val="en-US"/>
              </w:rPr>
            </w:pPr>
            <w:r w:rsidRPr="00A6498B">
              <w:rPr>
                <w:rFonts w:ascii="Arial Narrow" w:hAnsi="Arial Narrow"/>
                <w:b/>
                <w:sz w:val="21"/>
                <w:szCs w:val="21"/>
                <w:highlight w:val="lightGray"/>
                <w:lang w:val="en-US"/>
              </w:rPr>
              <w:t>Social Science</w:t>
            </w:r>
          </w:p>
        </w:tc>
      </w:tr>
      <w:tr w:rsidR="003E4DF7" w:rsidRPr="003E4DF7" w14:paraId="685B5E5C" w14:textId="77777777" w:rsidTr="00070DD6">
        <w:tblPrEx>
          <w:tblBorders>
            <w:insideH w:val="single" w:sz="6" w:space="0" w:color="auto"/>
            <w:insideV w:val="single" w:sz="6" w:space="0" w:color="auto"/>
          </w:tblBorders>
        </w:tblPrEx>
        <w:trPr>
          <w:trHeight w:val="20"/>
        </w:trPr>
        <w:tc>
          <w:tcPr>
            <w:tcW w:w="905" w:type="pct"/>
            <w:gridSpan w:val="2"/>
            <w:tcBorders>
              <w:bottom w:val="single" w:sz="12" w:space="0" w:color="auto"/>
              <w:right w:val="single" w:sz="4" w:space="0" w:color="auto"/>
            </w:tcBorders>
          </w:tcPr>
          <w:p w14:paraId="152875BE" w14:textId="77777777" w:rsidR="003E4DF7" w:rsidRPr="00FC2C6E" w:rsidRDefault="003E4DF7" w:rsidP="003E4DF7">
            <w:pPr>
              <w:jc w:val="center"/>
              <w:rPr>
                <w:rFonts w:ascii="Arial Narrow" w:hAnsi="Arial Narrow"/>
                <w:sz w:val="21"/>
                <w:szCs w:val="21"/>
                <w:highlight w:val="lightGray"/>
                <w:lang w:val="en-US"/>
              </w:rPr>
            </w:pPr>
          </w:p>
        </w:tc>
        <w:tc>
          <w:tcPr>
            <w:tcW w:w="1089" w:type="pct"/>
            <w:gridSpan w:val="4"/>
            <w:tcBorders>
              <w:left w:val="single" w:sz="4" w:space="0" w:color="auto"/>
              <w:bottom w:val="single" w:sz="12" w:space="0" w:color="auto"/>
              <w:right w:val="single" w:sz="4" w:space="0" w:color="auto"/>
            </w:tcBorders>
          </w:tcPr>
          <w:p w14:paraId="4C39C4E0"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%75</w:t>
            </w:r>
          </w:p>
        </w:tc>
        <w:tc>
          <w:tcPr>
            <w:tcW w:w="2340" w:type="pct"/>
            <w:gridSpan w:val="5"/>
            <w:tcBorders>
              <w:left w:val="single" w:sz="4" w:space="0" w:color="auto"/>
              <w:bottom w:val="single" w:sz="12" w:space="0" w:color="auto"/>
            </w:tcBorders>
          </w:tcPr>
          <w:p w14:paraId="5F42B0D2"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c>
          <w:tcPr>
            <w:tcW w:w="665" w:type="pct"/>
            <w:tcBorders>
              <w:left w:val="single" w:sz="4" w:space="0" w:color="auto"/>
              <w:bottom w:val="single" w:sz="12" w:space="0" w:color="auto"/>
            </w:tcBorders>
          </w:tcPr>
          <w:p w14:paraId="1C865443"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%25</w:t>
            </w:r>
          </w:p>
        </w:tc>
      </w:tr>
      <w:tr w:rsidR="003E4DF7" w:rsidRPr="003E4DF7" w14:paraId="73CD1F50" w14:textId="77777777" w:rsidTr="00247D70">
        <w:trPr>
          <w:trHeight w:val="20"/>
        </w:trPr>
        <w:tc>
          <w:tcPr>
            <w:tcW w:w="5000" w:type="pct"/>
            <w:gridSpan w:val="12"/>
            <w:tcBorders>
              <w:top w:val="single" w:sz="12" w:space="0" w:color="auto"/>
              <w:bottom w:val="single" w:sz="12" w:space="0" w:color="auto"/>
            </w:tcBorders>
            <w:vAlign w:val="center"/>
          </w:tcPr>
          <w:p w14:paraId="143FEF54"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ASSESSMENT CRITERIA</w:t>
            </w:r>
          </w:p>
        </w:tc>
      </w:tr>
      <w:tr w:rsidR="003E4DF7" w:rsidRPr="003E4DF7" w14:paraId="2DDCBE75" w14:textId="77777777" w:rsidTr="00070DD6">
        <w:trPr>
          <w:trHeight w:val="20"/>
        </w:trPr>
        <w:tc>
          <w:tcPr>
            <w:tcW w:w="1965" w:type="pct"/>
            <w:gridSpan w:val="5"/>
            <w:vMerge w:val="restart"/>
            <w:tcBorders>
              <w:top w:val="single" w:sz="12" w:space="0" w:color="auto"/>
              <w:bottom w:val="single" w:sz="12" w:space="0" w:color="auto"/>
              <w:right w:val="single" w:sz="12" w:space="0" w:color="auto"/>
            </w:tcBorders>
            <w:vAlign w:val="center"/>
          </w:tcPr>
          <w:p w14:paraId="1F3729F0"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MID-TERM</w:t>
            </w:r>
          </w:p>
        </w:tc>
        <w:tc>
          <w:tcPr>
            <w:tcW w:w="1125" w:type="pct"/>
            <w:gridSpan w:val="5"/>
            <w:tcBorders>
              <w:top w:val="single" w:sz="12" w:space="0" w:color="auto"/>
              <w:left w:val="single" w:sz="12" w:space="0" w:color="auto"/>
              <w:bottom w:val="single" w:sz="8" w:space="0" w:color="auto"/>
            </w:tcBorders>
            <w:vAlign w:val="center"/>
          </w:tcPr>
          <w:p w14:paraId="2250A8FE"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Evaluation Type</w:t>
            </w:r>
          </w:p>
        </w:tc>
        <w:tc>
          <w:tcPr>
            <w:tcW w:w="1245" w:type="pct"/>
            <w:tcBorders>
              <w:top w:val="single" w:sz="12" w:space="0" w:color="auto"/>
              <w:bottom w:val="single" w:sz="8" w:space="0" w:color="auto"/>
              <w:right w:val="single" w:sz="8" w:space="0" w:color="auto"/>
            </w:tcBorders>
            <w:vAlign w:val="center"/>
          </w:tcPr>
          <w:p w14:paraId="0B6FD2B9"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Quantity</w:t>
            </w:r>
          </w:p>
        </w:tc>
        <w:tc>
          <w:tcPr>
            <w:tcW w:w="665" w:type="pct"/>
            <w:tcBorders>
              <w:top w:val="single" w:sz="12" w:space="0" w:color="auto"/>
              <w:left w:val="single" w:sz="8" w:space="0" w:color="auto"/>
              <w:bottom w:val="single" w:sz="8" w:space="0" w:color="auto"/>
            </w:tcBorders>
            <w:vAlign w:val="center"/>
          </w:tcPr>
          <w:p w14:paraId="5BF3AA65"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w:t>
            </w:r>
          </w:p>
        </w:tc>
      </w:tr>
      <w:tr w:rsidR="003E4DF7" w:rsidRPr="003E4DF7" w14:paraId="2EADF601" w14:textId="77777777" w:rsidTr="00070DD6">
        <w:trPr>
          <w:trHeight w:val="20"/>
        </w:trPr>
        <w:tc>
          <w:tcPr>
            <w:tcW w:w="1965" w:type="pct"/>
            <w:gridSpan w:val="5"/>
            <w:vMerge/>
            <w:tcBorders>
              <w:top w:val="single" w:sz="12" w:space="0" w:color="auto"/>
              <w:bottom w:val="single" w:sz="12" w:space="0" w:color="auto"/>
              <w:right w:val="single" w:sz="12" w:space="0" w:color="auto"/>
            </w:tcBorders>
            <w:vAlign w:val="center"/>
          </w:tcPr>
          <w:p w14:paraId="08835936" w14:textId="77777777" w:rsidR="003E4DF7" w:rsidRPr="003E4DF7" w:rsidRDefault="003E4DF7" w:rsidP="003E4DF7">
            <w:pPr>
              <w:rPr>
                <w:rFonts w:ascii="Arial Narrow" w:hAnsi="Arial Narrow"/>
                <w:b/>
                <w:sz w:val="21"/>
                <w:szCs w:val="21"/>
                <w:lang w:val="en-US"/>
              </w:rPr>
            </w:pPr>
          </w:p>
        </w:tc>
        <w:tc>
          <w:tcPr>
            <w:tcW w:w="1125" w:type="pct"/>
            <w:gridSpan w:val="5"/>
            <w:tcBorders>
              <w:top w:val="single" w:sz="8" w:space="0" w:color="auto"/>
              <w:left w:val="single" w:sz="12" w:space="0" w:color="auto"/>
            </w:tcBorders>
            <w:vAlign w:val="center"/>
          </w:tcPr>
          <w:p w14:paraId="320223C4" w14:textId="77777777" w:rsidR="003E4DF7" w:rsidRPr="003E4DF7" w:rsidRDefault="003E4DF7" w:rsidP="003E4DF7">
            <w:pPr>
              <w:rPr>
                <w:rFonts w:ascii="Arial Narrow" w:hAnsi="Arial Narrow"/>
                <w:sz w:val="21"/>
                <w:szCs w:val="21"/>
                <w:lang w:val="en-US"/>
              </w:rPr>
            </w:pPr>
            <w:r w:rsidRPr="003E4DF7">
              <w:rPr>
                <w:rFonts w:ascii="Arial Narrow" w:hAnsi="Arial Narrow"/>
                <w:sz w:val="21"/>
                <w:szCs w:val="21"/>
                <w:lang w:val="en-US"/>
              </w:rPr>
              <w:t xml:space="preserve"> Mid-Term</w:t>
            </w:r>
          </w:p>
        </w:tc>
        <w:tc>
          <w:tcPr>
            <w:tcW w:w="1245" w:type="pct"/>
            <w:tcBorders>
              <w:top w:val="single" w:sz="8" w:space="0" w:color="auto"/>
              <w:right w:val="single" w:sz="8" w:space="0" w:color="auto"/>
            </w:tcBorders>
          </w:tcPr>
          <w:p w14:paraId="1722E40E"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1 </w:t>
            </w:r>
          </w:p>
        </w:tc>
        <w:tc>
          <w:tcPr>
            <w:tcW w:w="665" w:type="pct"/>
            <w:tcBorders>
              <w:top w:val="single" w:sz="8" w:space="0" w:color="auto"/>
              <w:left w:val="single" w:sz="8" w:space="0" w:color="auto"/>
            </w:tcBorders>
          </w:tcPr>
          <w:p w14:paraId="3093BC5D"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070DD6" w:rsidRPr="003E4DF7" w14:paraId="669AEF5A" w14:textId="77777777" w:rsidTr="00070DD6">
        <w:trPr>
          <w:trHeight w:val="20"/>
        </w:trPr>
        <w:tc>
          <w:tcPr>
            <w:tcW w:w="1965" w:type="pct"/>
            <w:gridSpan w:val="5"/>
            <w:vMerge/>
            <w:tcBorders>
              <w:top w:val="single" w:sz="12" w:space="0" w:color="auto"/>
              <w:bottom w:val="single" w:sz="12" w:space="0" w:color="auto"/>
              <w:right w:val="single" w:sz="12" w:space="0" w:color="auto"/>
            </w:tcBorders>
            <w:vAlign w:val="center"/>
          </w:tcPr>
          <w:p w14:paraId="62C3635F" w14:textId="77777777" w:rsidR="00070DD6" w:rsidRPr="003E4DF7" w:rsidRDefault="00070DD6" w:rsidP="00070DD6">
            <w:pPr>
              <w:rPr>
                <w:rFonts w:ascii="Arial Narrow" w:hAnsi="Arial Narrow"/>
                <w:b/>
                <w:sz w:val="21"/>
                <w:szCs w:val="21"/>
                <w:lang w:val="en-US"/>
              </w:rPr>
            </w:pPr>
          </w:p>
        </w:tc>
        <w:tc>
          <w:tcPr>
            <w:tcW w:w="1125" w:type="pct"/>
            <w:gridSpan w:val="5"/>
            <w:tcBorders>
              <w:left w:val="single" w:sz="12" w:space="0" w:color="auto"/>
            </w:tcBorders>
            <w:vAlign w:val="center"/>
          </w:tcPr>
          <w:p w14:paraId="7CC819A3" w14:textId="77777777" w:rsidR="00070DD6" w:rsidRPr="003E4DF7" w:rsidRDefault="00070DD6" w:rsidP="00070DD6">
            <w:pPr>
              <w:rPr>
                <w:rFonts w:ascii="Arial Narrow" w:hAnsi="Arial Narrow"/>
                <w:sz w:val="21"/>
                <w:szCs w:val="21"/>
                <w:lang w:val="en-US"/>
              </w:rPr>
            </w:pPr>
            <w:r w:rsidRPr="003E4DF7">
              <w:rPr>
                <w:rFonts w:ascii="Arial Narrow" w:hAnsi="Arial Narrow"/>
                <w:sz w:val="21"/>
                <w:szCs w:val="21"/>
                <w:lang w:val="en-US"/>
              </w:rPr>
              <w:t>Quiz</w:t>
            </w:r>
          </w:p>
        </w:tc>
        <w:tc>
          <w:tcPr>
            <w:tcW w:w="1245" w:type="pct"/>
            <w:tcBorders>
              <w:right w:val="single" w:sz="8" w:space="0" w:color="auto"/>
            </w:tcBorders>
          </w:tcPr>
          <w:p w14:paraId="238C7229" w14:textId="1C25AD8E"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c>
          <w:tcPr>
            <w:tcW w:w="665" w:type="pct"/>
            <w:tcBorders>
              <w:left w:val="single" w:sz="8" w:space="0" w:color="auto"/>
            </w:tcBorders>
          </w:tcPr>
          <w:p w14:paraId="5E0450C1" w14:textId="1C8BBD29"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r>
      <w:tr w:rsidR="00070DD6" w:rsidRPr="003E4DF7" w14:paraId="4F15D154" w14:textId="77777777" w:rsidTr="00070DD6">
        <w:trPr>
          <w:trHeight w:val="20"/>
        </w:trPr>
        <w:tc>
          <w:tcPr>
            <w:tcW w:w="1965" w:type="pct"/>
            <w:gridSpan w:val="5"/>
            <w:vMerge/>
            <w:tcBorders>
              <w:top w:val="single" w:sz="12" w:space="0" w:color="auto"/>
              <w:bottom w:val="single" w:sz="12" w:space="0" w:color="auto"/>
              <w:right w:val="single" w:sz="12" w:space="0" w:color="auto"/>
            </w:tcBorders>
            <w:vAlign w:val="center"/>
          </w:tcPr>
          <w:p w14:paraId="60DD3778" w14:textId="77777777" w:rsidR="00070DD6" w:rsidRPr="003E4DF7" w:rsidRDefault="00070DD6" w:rsidP="00070DD6">
            <w:pPr>
              <w:rPr>
                <w:rFonts w:ascii="Arial Narrow" w:hAnsi="Arial Narrow"/>
                <w:b/>
                <w:sz w:val="21"/>
                <w:szCs w:val="21"/>
                <w:lang w:val="en-US"/>
              </w:rPr>
            </w:pPr>
          </w:p>
        </w:tc>
        <w:tc>
          <w:tcPr>
            <w:tcW w:w="1125" w:type="pct"/>
            <w:gridSpan w:val="5"/>
            <w:tcBorders>
              <w:left w:val="single" w:sz="12" w:space="0" w:color="auto"/>
            </w:tcBorders>
            <w:vAlign w:val="center"/>
          </w:tcPr>
          <w:p w14:paraId="21A5E664" w14:textId="77777777" w:rsidR="00070DD6" w:rsidRPr="003E4DF7" w:rsidRDefault="00070DD6" w:rsidP="00070DD6">
            <w:pPr>
              <w:rPr>
                <w:rFonts w:ascii="Arial Narrow" w:hAnsi="Arial Narrow"/>
                <w:sz w:val="21"/>
                <w:szCs w:val="21"/>
                <w:lang w:val="en-US"/>
              </w:rPr>
            </w:pPr>
            <w:r w:rsidRPr="003E4DF7">
              <w:rPr>
                <w:rFonts w:ascii="Arial Narrow" w:hAnsi="Arial Narrow"/>
                <w:sz w:val="21"/>
                <w:szCs w:val="21"/>
                <w:lang w:val="en-US"/>
              </w:rPr>
              <w:t>Homework</w:t>
            </w:r>
          </w:p>
        </w:tc>
        <w:tc>
          <w:tcPr>
            <w:tcW w:w="1245" w:type="pct"/>
            <w:tcBorders>
              <w:right w:val="single" w:sz="8" w:space="0" w:color="auto"/>
            </w:tcBorders>
          </w:tcPr>
          <w:p w14:paraId="74843E1A" w14:textId="6C7FD94E"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c>
          <w:tcPr>
            <w:tcW w:w="665" w:type="pct"/>
            <w:tcBorders>
              <w:left w:val="single" w:sz="8" w:space="0" w:color="auto"/>
            </w:tcBorders>
          </w:tcPr>
          <w:p w14:paraId="104F58FE" w14:textId="37E498E6"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r>
      <w:tr w:rsidR="00070DD6" w:rsidRPr="003E4DF7" w14:paraId="59E70ACF" w14:textId="77777777" w:rsidTr="00070DD6">
        <w:trPr>
          <w:trHeight w:val="20"/>
        </w:trPr>
        <w:tc>
          <w:tcPr>
            <w:tcW w:w="1965" w:type="pct"/>
            <w:gridSpan w:val="5"/>
            <w:vMerge/>
            <w:tcBorders>
              <w:top w:val="single" w:sz="12" w:space="0" w:color="auto"/>
              <w:bottom w:val="single" w:sz="12" w:space="0" w:color="auto"/>
              <w:right w:val="single" w:sz="12" w:space="0" w:color="auto"/>
            </w:tcBorders>
            <w:vAlign w:val="center"/>
          </w:tcPr>
          <w:p w14:paraId="130C612E" w14:textId="77777777" w:rsidR="00070DD6" w:rsidRPr="003E4DF7" w:rsidRDefault="00070DD6" w:rsidP="00070DD6">
            <w:pPr>
              <w:rPr>
                <w:rFonts w:ascii="Arial Narrow" w:hAnsi="Arial Narrow"/>
                <w:b/>
                <w:sz w:val="21"/>
                <w:szCs w:val="21"/>
                <w:lang w:val="en-US"/>
              </w:rPr>
            </w:pPr>
          </w:p>
        </w:tc>
        <w:tc>
          <w:tcPr>
            <w:tcW w:w="1125" w:type="pct"/>
            <w:gridSpan w:val="5"/>
            <w:tcBorders>
              <w:left w:val="single" w:sz="12" w:space="0" w:color="auto"/>
              <w:bottom w:val="single" w:sz="8" w:space="0" w:color="auto"/>
            </w:tcBorders>
            <w:vAlign w:val="center"/>
          </w:tcPr>
          <w:p w14:paraId="5CF8D722" w14:textId="77777777" w:rsidR="00070DD6" w:rsidRPr="003E4DF7" w:rsidRDefault="00070DD6" w:rsidP="00070DD6">
            <w:pPr>
              <w:rPr>
                <w:rFonts w:ascii="Arial Narrow" w:hAnsi="Arial Narrow"/>
                <w:sz w:val="21"/>
                <w:szCs w:val="21"/>
                <w:lang w:val="en-US"/>
              </w:rPr>
            </w:pPr>
            <w:r w:rsidRPr="003E4DF7">
              <w:rPr>
                <w:rFonts w:ascii="Arial Narrow" w:hAnsi="Arial Narrow"/>
                <w:sz w:val="21"/>
                <w:szCs w:val="21"/>
                <w:lang w:val="en-US"/>
              </w:rPr>
              <w:t>Project</w:t>
            </w:r>
          </w:p>
        </w:tc>
        <w:tc>
          <w:tcPr>
            <w:tcW w:w="1245" w:type="pct"/>
            <w:tcBorders>
              <w:bottom w:val="single" w:sz="8" w:space="0" w:color="auto"/>
              <w:right w:val="single" w:sz="8" w:space="0" w:color="auto"/>
            </w:tcBorders>
          </w:tcPr>
          <w:p w14:paraId="516220BF" w14:textId="7FC0726E"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c>
          <w:tcPr>
            <w:tcW w:w="665" w:type="pct"/>
            <w:tcBorders>
              <w:left w:val="single" w:sz="8" w:space="0" w:color="auto"/>
              <w:bottom w:val="single" w:sz="8" w:space="0" w:color="auto"/>
            </w:tcBorders>
          </w:tcPr>
          <w:p w14:paraId="3C8F20B8" w14:textId="57CA8293"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r>
      <w:tr w:rsidR="00070DD6" w:rsidRPr="003E4DF7" w14:paraId="4188AE81" w14:textId="77777777" w:rsidTr="00070DD6">
        <w:trPr>
          <w:trHeight w:val="20"/>
        </w:trPr>
        <w:tc>
          <w:tcPr>
            <w:tcW w:w="1965" w:type="pct"/>
            <w:gridSpan w:val="5"/>
            <w:vMerge/>
            <w:tcBorders>
              <w:top w:val="single" w:sz="12" w:space="0" w:color="auto"/>
              <w:bottom w:val="single" w:sz="12" w:space="0" w:color="auto"/>
              <w:right w:val="single" w:sz="12" w:space="0" w:color="auto"/>
            </w:tcBorders>
            <w:vAlign w:val="center"/>
          </w:tcPr>
          <w:p w14:paraId="0F968A7C" w14:textId="77777777" w:rsidR="00070DD6" w:rsidRPr="003E4DF7" w:rsidRDefault="00070DD6" w:rsidP="00070DD6">
            <w:pPr>
              <w:rPr>
                <w:rFonts w:ascii="Arial Narrow" w:hAnsi="Arial Narrow"/>
                <w:b/>
                <w:sz w:val="21"/>
                <w:szCs w:val="21"/>
                <w:lang w:val="en-US"/>
              </w:rPr>
            </w:pPr>
          </w:p>
        </w:tc>
        <w:tc>
          <w:tcPr>
            <w:tcW w:w="1125" w:type="pct"/>
            <w:gridSpan w:val="5"/>
            <w:tcBorders>
              <w:top w:val="single" w:sz="8" w:space="0" w:color="auto"/>
              <w:left w:val="single" w:sz="12" w:space="0" w:color="auto"/>
              <w:bottom w:val="single" w:sz="8" w:space="0" w:color="auto"/>
            </w:tcBorders>
            <w:vAlign w:val="center"/>
          </w:tcPr>
          <w:p w14:paraId="1D4B5E03" w14:textId="77777777" w:rsidR="00070DD6" w:rsidRPr="003E4DF7" w:rsidRDefault="00070DD6" w:rsidP="00070DD6">
            <w:pPr>
              <w:rPr>
                <w:rFonts w:ascii="Arial Narrow" w:hAnsi="Arial Narrow"/>
                <w:sz w:val="21"/>
                <w:szCs w:val="21"/>
                <w:lang w:val="en-US"/>
              </w:rPr>
            </w:pPr>
            <w:r w:rsidRPr="003E4DF7">
              <w:rPr>
                <w:rFonts w:ascii="Arial Narrow" w:hAnsi="Arial Narrow"/>
                <w:sz w:val="21"/>
                <w:szCs w:val="21"/>
                <w:lang w:val="en-US"/>
              </w:rPr>
              <w:t>Report</w:t>
            </w:r>
          </w:p>
        </w:tc>
        <w:tc>
          <w:tcPr>
            <w:tcW w:w="1245" w:type="pct"/>
            <w:tcBorders>
              <w:top w:val="single" w:sz="8" w:space="0" w:color="auto"/>
              <w:bottom w:val="single" w:sz="8" w:space="0" w:color="auto"/>
              <w:right w:val="single" w:sz="8" w:space="0" w:color="auto"/>
            </w:tcBorders>
          </w:tcPr>
          <w:p w14:paraId="6F625DF2" w14:textId="14F2D1C9"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c>
          <w:tcPr>
            <w:tcW w:w="665" w:type="pct"/>
            <w:tcBorders>
              <w:top w:val="single" w:sz="8" w:space="0" w:color="auto"/>
              <w:left w:val="single" w:sz="8" w:space="0" w:color="auto"/>
              <w:bottom w:val="single" w:sz="8" w:space="0" w:color="auto"/>
            </w:tcBorders>
          </w:tcPr>
          <w:p w14:paraId="2BBB0A58" w14:textId="0F002523"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r>
      <w:tr w:rsidR="00070DD6" w:rsidRPr="003E4DF7" w14:paraId="6B227045" w14:textId="77777777" w:rsidTr="00070DD6">
        <w:trPr>
          <w:trHeight w:val="20"/>
        </w:trPr>
        <w:tc>
          <w:tcPr>
            <w:tcW w:w="1965" w:type="pct"/>
            <w:gridSpan w:val="5"/>
            <w:vMerge/>
            <w:tcBorders>
              <w:top w:val="single" w:sz="12" w:space="0" w:color="auto"/>
              <w:bottom w:val="single" w:sz="12" w:space="0" w:color="auto"/>
              <w:right w:val="single" w:sz="12" w:space="0" w:color="auto"/>
            </w:tcBorders>
            <w:vAlign w:val="center"/>
          </w:tcPr>
          <w:p w14:paraId="339B7137" w14:textId="77777777" w:rsidR="00070DD6" w:rsidRPr="003E4DF7" w:rsidRDefault="00070DD6" w:rsidP="00070DD6">
            <w:pPr>
              <w:rPr>
                <w:rFonts w:ascii="Arial Narrow" w:hAnsi="Arial Narrow"/>
                <w:b/>
                <w:sz w:val="21"/>
                <w:szCs w:val="21"/>
                <w:lang w:val="en-US"/>
              </w:rPr>
            </w:pPr>
          </w:p>
        </w:tc>
        <w:tc>
          <w:tcPr>
            <w:tcW w:w="1125" w:type="pct"/>
            <w:gridSpan w:val="5"/>
            <w:tcBorders>
              <w:top w:val="single" w:sz="8" w:space="0" w:color="auto"/>
              <w:left w:val="single" w:sz="12" w:space="0" w:color="auto"/>
              <w:bottom w:val="single" w:sz="12" w:space="0" w:color="auto"/>
            </w:tcBorders>
            <w:vAlign w:val="center"/>
          </w:tcPr>
          <w:p w14:paraId="6D532976" w14:textId="77777777" w:rsidR="00070DD6" w:rsidRPr="003E4DF7" w:rsidRDefault="00070DD6" w:rsidP="00070DD6">
            <w:pPr>
              <w:rPr>
                <w:rFonts w:ascii="Arial Narrow" w:hAnsi="Arial Narrow"/>
                <w:sz w:val="21"/>
                <w:szCs w:val="21"/>
                <w:lang w:val="en-US"/>
              </w:rPr>
            </w:pPr>
            <w:r w:rsidRPr="003E4DF7">
              <w:rPr>
                <w:rFonts w:ascii="Arial Narrow" w:hAnsi="Arial Narrow"/>
                <w:sz w:val="21"/>
                <w:szCs w:val="21"/>
                <w:lang w:val="en-US"/>
              </w:rPr>
              <w:t>Others (………)</w:t>
            </w:r>
          </w:p>
        </w:tc>
        <w:tc>
          <w:tcPr>
            <w:tcW w:w="1245" w:type="pct"/>
            <w:tcBorders>
              <w:top w:val="single" w:sz="8" w:space="0" w:color="auto"/>
              <w:bottom w:val="single" w:sz="12" w:space="0" w:color="auto"/>
              <w:right w:val="single" w:sz="8" w:space="0" w:color="auto"/>
            </w:tcBorders>
          </w:tcPr>
          <w:p w14:paraId="2A6A95F2" w14:textId="4266CE2E"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c>
          <w:tcPr>
            <w:tcW w:w="665" w:type="pct"/>
            <w:tcBorders>
              <w:top w:val="single" w:sz="8" w:space="0" w:color="auto"/>
              <w:left w:val="single" w:sz="8" w:space="0" w:color="auto"/>
              <w:bottom w:val="single" w:sz="12" w:space="0" w:color="auto"/>
            </w:tcBorders>
          </w:tcPr>
          <w:p w14:paraId="560724FA" w14:textId="139D5A21" w:rsidR="00070DD6" w:rsidRPr="00FC2C6E" w:rsidRDefault="00070DD6" w:rsidP="00070DD6">
            <w:pPr>
              <w:jc w:val="center"/>
              <w:rPr>
                <w:rFonts w:ascii="Arial Narrow" w:hAnsi="Arial Narrow"/>
                <w:sz w:val="21"/>
                <w:szCs w:val="21"/>
                <w:highlight w:val="lightGray"/>
                <w:lang w:val="en-US"/>
              </w:rPr>
            </w:pPr>
            <w:r w:rsidRPr="00145E50">
              <w:rPr>
                <w:rFonts w:ascii="Arial Narrow" w:hAnsi="Arial Narrow"/>
                <w:sz w:val="20"/>
                <w:szCs w:val="20"/>
                <w:lang w:val="en-US"/>
              </w:rPr>
              <w:fldChar w:fldCharType="begin">
                <w:ffData>
                  <w:name w:val=""/>
                  <w:enabled/>
                  <w:calcOnExit w:val="0"/>
                  <w:textInput/>
                </w:ffData>
              </w:fldChar>
            </w:r>
            <w:r w:rsidRPr="00145E50">
              <w:rPr>
                <w:rFonts w:ascii="Arial Narrow" w:hAnsi="Arial Narrow"/>
                <w:sz w:val="20"/>
                <w:szCs w:val="20"/>
                <w:lang w:val="en-US"/>
              </w:rPr>
              <w:instrText xml:space="preserve"> FORMTEXT </w:instrText>
            </w:r>
            <w:r w:rsidRPr="00145E50">
              <w:rPr>
                <w:rFonts w:ascii="Arial Narrow" w:hAnsi="Arial Narrow"/>
                <w:sz w:val="20"/>
                <w:szCs w:val="20"/>
                <w:lang w:val="en-US"/>
              </w:rPr>
            </w:r>
            <w:r w:rsidRPr="00145E50">
              <w:rPr>
                <w:rFonts w:ascii="Arial Narrow" w:hAnsi="Arial Narrow"/>
                <w:sz w:val="20"/>
                <w:szCs w:val="20"/>
                <w:lang w:val="en-US"/>
              </w:rPr>
              <w:fldChar w:fldCharType="separate"/>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t> </w:t>
            </w:r>
            <w:r w:rsidRPr="00145E50">
              <w:rPr>
                <w:rFonts w:ascii="Arial Narrow" w:hAnsi="Arial Narrow"/>
                <w:sz w:val="20"/>
                <w:szCs w:val="20"/>
                <w:lang w:val="en-US"/>
              </w:rPr>
              <w:fldChar w:fldCharType="end"/>
            </w:r>
          </w:p>
        </w:tc>
      </w:tr>
      <w:tr w:rsidR="003E4DF7" w:rsidRPr="003E4DF7" w14:paraId="7B341429"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233A0506"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FINAL EXAM</w:t>
            </w:r>
          </w:p>
        </w:tc>
        <w:tc>
          <w:tcPr>
            <w:tcW w:w="1125" w:type="pct"/>
            <w:gridSpan w:val="5"/>
            <w:tcBorders>
              <w:top w:val="single" w:sz="12" w:space="0" w:color="auto"/>
              <w:left w:val="single" w:sz="12" w:space="0" w:color="auto"/>
              <w:bottom w:val="single" w:sz="8" w:space="0" w:color="auto"/>
            </w:tcBorders>
          </w:tcPr>
          <w:p w14:paraId="03DF77B2" w14:textId="77777777" w:rsidR="003E4DF7" w:rsidRPr="003E4DF7" w:rsidRDefault="003E4DF7" w:rsidP="003E4DF7">
            <w:pPr>
              <w:rPr>
                <w:rFonts w:ascii="Arial Narrow" w:hAnsi="Arial Narrow"/>
                <w:sz w:val="21"/>
                <w:szCs w:val="21"/>
                <w:lang w:val="en-US"/>
              </w:rPr>
            </w:pPr>
            <w:r w:rsidRPr="003E4DF7">
              <w:rPr>
                <w:rFonts w:ascii="Arial Narrow" w:hAnsi="Arial Narrow"/>
                <w:sz w:val="21"/>
                <w:szCs w:val="21"/>
                <w:lang w:val="en-US"/>
              </w:rPr>
              <w:t xml:space="preserve"> </w:t>
            </w:r>
          </w:p>
        </w:tc>
        <w:tc>
          <w:tcPr>
            <w:tcW w:w="1245" w:type="pct"/>
            <w:tcBorders>
              <w:top w:val="single" w:sz="12" w:space="0" w:color="auto"/>
              <w:bottom w:val="single" w:sz="8" w:space="0" w:color="auto"/>
              <w:right w:val="single" w:sz="8" w:space="0" w:color="auto"/>
            </w:tcBorders>
            <w:vAlign w:val="center"/>
          </w:tcPr>
          <w:p w14:paraId="2EFFAA34"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65" w:type="pct"/>
            <w:tcBorders>
              <w:top w:val="single" w:sz="12" w:space="0" w:color="auto"/>
              <w:left w:val="single" w:sz="8" w:space="0" w:color="auto"/>
              <w:bottom w:val="single" w:sz="8" w:space="0" w:color="auto"/>
            </w:tcBorders>
            <w:vAlign w:val="center"/>
          </w:tcPr>
          <w:p w14:paraId="21314BC2" w14:textId="77777777" w:rsidR="003E4DF7" w:rsidRPr="00FC2C6E" w:rsidRDefault="003E4DF7" w:rsidP="003E4DF7">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60</w:t>
            </w:r>
          </w:p>
        </w:tc>
      </w:tr>
      <w:tr w:rsidR="003E4DF7" w:rsidRPr="003E4DF7" w14:paraId="04B26D67"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17F65C10" w14:textId="77777777" w:rsidR="003E4DF7" w:rsidRPr="003E4DF7" w:rsidRDefault="003E4DF7" w:rsidP="003E4DF7">
            <w:pPr>
              <w:jc w:val="center"/>
              <w:rPr>
                <w:rFonts w:ascii="Arial Narrow" w:hAnsi="Arial Narrow"/>
                <w:b/>
                <w:sz w:val="21"/>
                <w:szCs w:val="21"/>
                <w:lang w:val="en-US"/>
              </w:rPr>
            </w:pPr>
            <w:r w:rsidRPr="003E4DF7">
              <w:rPr>
                <w:rFonts w:ascii="Arial Narrow" w:hAnsi="Arial Narrow"/>
                <w:b/>
                <w:sz w:val="21"/>
                <w:szCs w:val="21"/>
                <w:lang w:val="en-US"/>
              </w:rPr>
              <w:t>PREREQUIEITE(S)</w:t>
            </w:r>
          </w:p>
        </w:tc>
        <w:tc>
          <w:tcPr>
            <w:tcW w:w="3035" w:type="pct"/>
            <w:gridSpan w:val="7"/>
            <w:tcBorders>
              <w:top w:val="single" w:sz="12" w:space="0" w:color="auto"/>
              <w:left w:val="single" w:sz="12" w:space="0" w:color="auto"/>
              <w:bottom w:val="single" w:sz="12" w:space="0" w:color="auto"/>
            </w:tcBorders>
            <w:vAlign w:val="center"/>
          </w:tcPr>
          <w:p w14:paraId="61368C54" w14:textId="77777777" w:rsidR="003E4DF7" w:rsidRPr="00FC2C6E" w:rsidRDefault="003E4DF7" w:rsidP="003E4DF7">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3E4DF7" w:rsidRPr="00107D33" w14:paraId="1AC6FACD"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4C1BB7B3"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t>COURSE DESCRIPTION</w:t>
            </w:r>
          </w:p>
        </w:tc>
        <w:tc>
          <w:tcPr>
            <w:tcW w:w="3035" w:type="pct"/>
            <w:gridSpan w:val="7"/>
            <w:tcBorders>
              <w:top w:val="single" w:sz="12" w:space="0" w:color="auto"/>
              <w:left w:val="single" w:sz="12" w:space="0" w:color="auto"/>
              <w:bottom w:val="single" w:sz="12" w:space="0" w:color="auto"/>
            </w:tcBorders>
          </w:tcPr>
          <w:p w14:paraId="5E63191B" w14:textId="77777777" w:rsidR="003E4DF7" w:rsidRPr="00107D33" w:rsidRDefault="003E4DF7" w:rsidP="003E4DF7">
            <w:pPr>
              <w:jc w:val="both"/>
              <w:rPr>
                <w:rFonts w:ascii="Arial Narrow" w:hAnsi="Arial Narrow"/>
                <w:sz w:val="20"/>
                <w:szCs w:val="20"/>
                <w:highlight w:val="lightGray"/>
                <w:lang w:val="en-US"/>
              </w:rPr>
            </w:pPr>
            <w:r w:rsidRPr="00107D33">
              <w:rPr>
                <w:rFonts w:ascii="Arial Narrow" w:hAnsi="Arial Narrow"/>
                <w:sz w:val="20"/>
                <w:szCs w:val="20"/>
                <w:highlight w:val="lightGray"/>
                <w:lang w:val="en-US"/>
              </w:rPr>
              <w:t xml:space="preserve">The course content includes an introduction to the field of instructional design, declaring the theoretical and technological reflections into higher education and approaching instructional design models and their common traits for comparing different higher education institutions, and also for institutional analysis. The course continues with a critical approach to The ADDIE Model’s phases and their technological reflections into each stakeholder in higher education context.  </w:t>
            </w:r>
          </w:p>
        </w:tc>
      </w:tr>
      <w:tr w:rsidR="003E4DF7" w:rsidRPr="00107D33" w14:paraId="354C7140"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5E9043B7"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t>COURSE OBJECTIVES</w:t>
            </w:r>
          </w:p>
        </w:tc>
        <w:tc>
          <w:tcPr>
            <w:tcW w:w="3035" w:type="pct"/>
            <w:gridSpan w:val="7"/>
            <w:tcBorders>
              <w:top w:val="single" w:sz="12" w:space="0" w:color="auto"/>
              <w:left w:val="single" w:sz="12" w:space="0" w:color="auto"/>
              <w:bottom w:val="single" w:sz="12" w:space="0" w:color="auto"/>
            </w:tcBorders>
          </w:tcPr>
          <w:p w14:paraId="5F82BAFD" w14:textId="77777777" w:rsidR="003E4DF7" w:rsidRPr="00107D33" w:rsidRDefault="003E4DF7" w:rsidP="003E4DF7">
            <w:pPr>
              <w:rPr>
                <w:rFonts w:ascii="Arial Narrow" w:hAnsi="Arial Narrow"/>
                <w:sz w:val="20"/>
                <w:szCs w:val="20"/>
                <w:highlight w:val="lightGray"/>
                <w:lang w:val="en-US"/>
              </w:rPr>
            </w:pPr>
            <w:r w:rsidRPr="00107D33">
              <w:rPr>
                <w:rFonts w:ascii="Arial Narrow" w:hAnsi="Arial Narrow"/>
                <w:sz w:val="20"/>
                <w:szCs w:val="20"/>
                <w:highlight w:val="lightGray"/>
                <w:lang w:val="en-US"/>
              </w:rPr>
              <w:t>The main purpose of this course is to introduce instructional design, its theoretical and technological foundations in higher education and also current outpicture, and help students to gain in-depth information about the field. Making it through to approach analyses, syntheses and evaluations about developing a new instructional design model and making critics on the interactions with the  curricula.</w:t>
            </w:r>
          </w:p>
        </w:tc>
      </w:tr>
      <w:tr w:rsidR="003E4DF7" w:rsidRPr="00107D33" w14:paraId="6B4FE2C3"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50A168F5"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t>ADDITIVE OF COURSE TO APPLY PROFESSIONAL EDUATION</w:t>
            </w:r>
          </w:p>
        </w:tc>
        <w:tc>
          <w:tcPr>
            <w:tcW w:w="3035" w:type="pct"/>
            <w:gridSpan w:val="7"/>
            <w:tcBorders>
              <w:top w:val="single" w:sz="12" w:space="0" w:color="auto"/>
              <w:left w:val="single" w:sz="12" w:space="0" w:color="auto"/>
              <w:bottom w:val="single" w:sz="12" w:space="0" w:color="auto"/>
            </w:tcBorders>
            <w:vAlign w:val="center"/>
          </w:tcPr>
          <w:p w14:paraId="5B446E7F" w14:textId="77777777" w:rsidR="003E4DF7" w:rsidRPr="00107D33" w:rsidRDefault="003E4DF7" w:rsidP="003E4DF7">
            <w:pPr>
              <w:rPr>
                <w:rFonts w:ascii="Arial Narrow" w:hAnsi="Arial Narrow"/>
                <w:sz w:val="20"/>
                <w:szCs w:val="20"/>
                <w:highlight w:val="lightGray"/>
                <w:lang w:val="en-US"/>
              </w:rPr>
            </w:pPr>
            <w:r w:rsidRPr="00107D33">
              <w:rPr>
                <w:rFonts w:ascii="Arial Narrow" w:hAnsi="Arial Narrow"/>
                <w:sz w:val="20"/>
                <w:szCs w:val="20"/>
                <w:highlight w:val="lightGray"/>
                <w:lang w:val="en-US"/>
              </w:rPr>
              <w:t xml:space="preserve"> </w:t>
            </w:r>
          </w:p>
        </w:tc>
      </w:tr>
      <w:tr w:rsidR="003E4DF7" w:rsidRPr="00107D33" w14:paraId="2580B7C8"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72BB50DE"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t>COURSE OUTCOMES</w:t>
            </w:r>
          </w:p>
        </w:tc>
        <w:tc>
          <w:tcPr>
            <w:tcW w:w="3035" w:type="pct"/>
            <w:gridSpan w:val="7"/>
            <w:tcBorders>
              <w:top w:val="single" w:sz="12" w:space="0" w:color="auto"/>
              <w:left w:val="single" w:sz="12" w:space="0" w:color="auto"/>
              <w:bottom w:val="single" w:sz="12" w:space="0" w:color="auto"/>
            </w:tcBorders>
          </w:tcPr>
          <w:p w14:paraId="171A4292" w14:textId="77777777" w:rsidR="003E4DF7" w:rsidRPr="00107D33" w:rsidRDefault="003E4DF7" w:rsidP="0048367D">
            <w:pPr>
              <w:rPr>
                <w:rFonts w:ascii="Arial Narrow" w:hAnsi="Arial Narrow"/>
                <w:sz w:val="20"/>
                <w:szCs w:val="20"/>
                <w:highlight w:val="lightGray"/>
                <w:lang w:val="en-US"/>
              </w:rPr>
            </w:pPr>
            <w:r w:rsidRPr="00107D33">
              <w:rPr>
                <w:rFonts w:ascii="Arial Narrow" w:hAnsi="Arial Narrow"/>
                <w:sz w:val="20"/>
                <w:szCs w:val="20"/>
                <w:highlight w:val="lightGray"/>
                <w:lang w:val="en-US"/>
              </w:rPr>
              <w:t>A student attending this course will</w:t>
            </w:r>
          </w:p>
          <w:p w14:paraId="6578A07F" w14:textId="77777777" w:rsidR="003E4DF7" w:rsidRPr="00107D33" w:rsidRDefault="003E4DF7" w:rsidP="0048367D">
            <w:pPr>
              <w:rPr>
                <w:rFonts w:ascii="Arial Narrow" w:hAnsi="Arial Narrow"/>
                <w:sz w:val="20"/>
                <w:szCs w:val="20"/>
                <w:highlight w:val="lightGray"/>
                <w:lang w:val="en-US"/>
              </w:rPr>
            </w:pPr>
            <w:r w:rsidRPr="00107D33">
              <w:rPr>
                <w:rFonts w:ascii="Arial Narrow" w:hAnsi="Arial Narrow"/>
                <w:sz w:val="20"/>
                <w:szCs w:val="20"/>
                <w:highlight w:val="lightGray"/>
                <w:lang w:val="en-US"/>
              </w:rPr>
              <w:t xml:space="preserve">1.develop new understandings about the concepts of instructional design, educational /instructional technology, </w:t>
            </w:r>
          </w:p>
          <w:p w14:paraId="5FB21096" w14:textId="77777777" w:rsidR="003E4DF7" w:rsidRPr="00107D33" w:rsidRDefault="003E4DF7" w:rsidP="0048367D">
            <w:pPr>
              <w:rPr>
                <w:rFonts w:ascii="Arial Narrow" w:hAnsi="Arial Narrow"/>
                <w:sz w:val="20"/>
                <w:szCs w:val="20"/>
                <w:highlight w:val="lightGray"/>
                <w:lang w:val="en-US"/>
              </w:rPr>
            </w:pPr>
            <w:r w:rsidRPr="00107D33">
              <w:rPr>
                <w:rFonts w:ascii="Arial Narrow" w:hAnsi="Arial Narrow"/>
                <w:sz w:val="20"/>
                <w:szCs w:val="20"/>
                <w:highlight w:val="lightGray"/>
                <w:lang w:val="en-US"/>
              </w:rPr>
              <w:t>2.understand the difference between the concepts of media and medium,</w:t>
            </w:r>
          </w:p>
          <w:p w14:paraId="4D332C46" w14:textId="77777777" w:rsidR="003E4DF7" w:rsidRPr="00107D33" w:rsidRDefault="003E4DF7" w:rsidP="0048367D">
            <w:pPr>
              <w:tabs>
                <w:tab w:val="left" w:pos="7800"/>
              </w:tabs>
              <w:spacing w:line="276" w:lineRule="auto"/>
              <w:rPr>
                <w:rFonts w:ascii="Arial Narrow" w:eastAsia="Calibri" w:hAnsi="Arial Narrow"/>
                <w:sz w:val="20"/>
                <w:szCs w:val="20"/>
                <w:highlight w:val="lightGray"/>
                <w:lang w:val="en-US" w:eastAsia="en-US"/>
              </w:rPr>
            </w:pPr>
            <w:r w:rsidRPr="00107D33">
              <w:rPr>
                <w:rFonts w:ascii="Arial Narrow" w:hAnsi="Arial Narrow"/>
                <w:sz w:val="20"/>
                <w:szCs w:val="20"/>
                <w:highlight w:val="lightGray"/>
                <w:lang w:val="en-US"/>
              </w:rPr>
              <w:t>3.</w:t>
            </w:r>
            <w:r w:rsidRPr="00107D33">
              <w:rPr>
                <w:rFonts w:ascii="Calibri" w:eastAsia="Calibri" w:hAnsi="Calibri"/>
                <w:color w:val="000000"/>
                <w:sz w:val="20"/>
                <w:szCs w:val="20"/>
                <w:highlight w:val="lightGray"/>
                <w:lang w:val="en-US" w:eastAsia="en-US"/>
              </w:rPr>
              <w:t xml:space="preserve"> </w:t>
            </w:r>
            <w:r w:rsidRPr="00107D33">
              <w:rPr>
                <w:rFonts w:ascii="Arial Narrow" w:eastAsia="Calibri" w:hAnsi="Arial Narrow"/>
                <w:sz w:val="20"/>
                <w:szCs w:val="20"/>
                <w:highlight w:val="lightGray"/>
                <w:lang w:val="en-US" w:eastAsia="en-US"/>
              </w:rPr>
              <w:t>acquire knowledge about choosing suitable technology with respect to media or medium and shaping instructional design phases,</w:t>
            </w:r>
          </w:p>
          <w:p w14:paraId="3F3654D8" w14:textId="77777777" w:rsidR="003E4DF7" w:rsidRPr="00107D33" w:rsidRDefault="003E4DF7" w:rsidP="0048367D">
            <w:pPr>
              <w:tabs>
                <w:tab w:val="left" w:pos="7800"/>
              </w:tabs>
              <w:spacing w:line="276" w:lineRule="auto"/>
              <w:rPr>
                <w:rFonts w:ascii="Arial Narrow" w:hAnsi="Arial Narrow"/>
                <w:sz w:val="20"/>
                <w:szCs w:val="20"/>
                <w:highlight w:val="lightGray"/>
                <w:lang w:val="en-US"/>
              </w:rPr>
            </w:pPr>
            <w:r w:rsidRPr="00107D33">
              <w:rPr>
                <w:rFonts w:ascii="Arial Narrow" w:eastAsia="Calibri" w:hAnsi="Arial Narrow"/>
                <w:sz w:val="20"/>
                <w:szCs w:val="20"/>
                <w:highlight w:val="lightGray"/>
                <w:lang w:val="en-US" w:eastAsia="en-US"/>
              </w:rPr>
              <w:t>4.</w:t>
            </w:r>
            <w:r w:rsidRPr="00107D33">
              <w:rPr>
                <w:rFonts w:ascii="Arial Narrow" w:hAnsi="Arial Narrow"/>
                <w:sz w:val="20"/>
                <w:szCs w:val="20"/>
                <w:highlight w:val="lightGray"/>
                <w:lang w:val="en-US"/>
              </w:rPr>
              <w:t>understand the theoretical foundations of instructional design for higher education context,</w:t>
            </w:r>
          </w:p>
          <w:p w14:paraId="2261AD06" w14:textId="77777777" w:rsidR="003E4DF7" w:rsidRPr="00107D33" w:rsidRDefault="003E4DF7" w:rsidP="0048367D">
            <w:pPr>
              <w:tabs>
                <w:tab w:val="left" w:pos="7800"/>
              </w:tabs>
              <w:spacing w:line="276" w:lineRule="auto"/>
              <w:rPr>
                <w:rFonts w:ascii="Arial Narrow" w:hAnsi="Arial Narrow"/>
                <w:sz w:val="20"/>
                <w:szCs w:val="20"/>
                <w:highlight w:val="lightGray"/>
                <w:lang w:val="en-US"/>
              </w:rPr>
            </w:pPr>
            <w:r w:rsidRPr="00107D33">
              <w:rPr>
                <w:rFonts w:ascii="Arial Narrow" w:hAnsi="Arial Narrow"/>
                <w:sz w:val="20"/>
                <w:szCs w:val="20"/>
                <w:highlight w:val="lightGray"/>
                <w:lang w:val="en-US"/>
              </w:rPr>
              <w:t>5.explore the common traits of instructional design models,</w:t>
            </w:r>
          </w:p>
          <w:p w14:paraId="18378EC2" w14:textId="77777777" w:rsidR="003E4DF7" w:rsidRPr="00107D33" w:rsidRDefault="003E4DF7" w:rsidP="0048367D">
            <w:pPr>
              <w:tabs>
                <w:tab w:val="left" w:pos="7800"/>
              </w:tabs>
              <w:spacing w:line="276" w:lineRule="auto"/>
              <w:rPr>
                <w:rFonts w:ascii="Arial Narrow" w:hAnsi="Arial Narrow"/>
                <w:sz w:val="20"/>
                <w:szCs w:val="20"/>
                <w:highlight w:val="lightGray"/>
                <w:lang w:val="en-US"/>
              </w:rPr>
            </w:pPr>
            <w:r w:rsidRPr="00107D33">
              <w:rPr>
                <w:rFonts w:ascii="Arial Narrow" w:hAnsi="Arial Narrow"/>
                <w:sz w:val="20"/>
                <w:szCs w:val="20"/>
                <w:highlight w:val="lightGray"/>
                <w:lang w:val="en-US"/>
              </w:rPr>
              <w:t xml:space="preserve">6.evaluate the technological reflections of instructional design models into project-based processes in higher education institutions and </w:t>
            </w:r>
          </w:p>
          <w:p w14:paraId="61A6E58C" w14:textId="77777777" w:rsidR="0048367D" w:rsidRPr="00107D33" w:rsidRDefault="003E4DF7" w:rsidP="0048367D">
            <w:pPr>
              <w:tabs>
                <w:tab w:val="left" w:pos="7800"/>
              </w:tabs>
              <w:rPr>
                <w:rFonts w:ascii="Arial Narrow" w:hAnsi="Arial Narrow"/>
                <w:sz w:val="20"/>
                <w:szCs w:val="20"/>
                <w:highlight w:val="lightGray"/>
                <w:lang w:val="en-US"/>
              </w:rPr>
            </w:pPr>
            <w:r w:rsidRPr="00107D33">
              <w:rPr>
                <w:rFonts w:ascii="Arial Narrow" w:hAnsi="Arial Narrow"/>
                <w:sz w:val="20"/>
                <w:szCs w:val="20"/>
                <w:highlight w:val="lightGray"/>
                <w:lang w:val="en-US"/>
              </w:rPr>
              <w:t>7.learn how to analyze the pre-requisities and variables for higher education  in order to develop a new instructional design models.</w:t>
            </w:r>
            <w:r w:rsidR="0048367D" w:rsidRPr="00107D33">
              <w:rPr>
                <w:rFonts w:ascii="Arial Narrow" w:hAnsi="Arial Narrow"/>
                <w:sz w:val="20"/>
                <w:szCs w:val="20"/>
                <w:highlight w:val="lightGray"/>
                <w:lang w:val="en-US"/>
              </w:rPr>
              <w:t xml:space="preserve">,  </w:t>
            </w:r>
          </w:p>
          <w:p w14:paraId="266C5835" w14:textId="38B061DB" w:rsidR="003E4DF7" w:rsidRPr="00107D33" w:rsidRDefault="003E4DF7" w:rsidP="0048367D">
            <w:pPr>
              <w:tabs>
                <w:tab w:val="left" w:pos="7800"/>
              </w:tabs>
              <w:rPr>
                <w:rFonts w:ascii="Arial Narrow" w:hAnsi="Arial Narrow"/>
                <w:sz w:val="20"/>
                <w:szCs w:val="20"/>
                <w:highlight w:val="lightGray"/>
                <w:lang w:val="en-US"/>
              </w:rPr>
            </w:pPr>
            <w:r w:rsidRPr="00107D33">
              <w:rPr>
                <w:rFonts w:ascii="Arial Narrow" w:hAnsi="Arial Narrow"/>
                <w:sz w:val="20"/>
                <w:szCs w:val="20"/>
                <w:highlight w:val="lightGray"/>
                <w:lang w:val="en-US"/>
              </w:rPr>
              <w:t>acquire knowledge about choosing suitable technology with</w:t>
            </w:r>
          </w:p>
        </w:tc>
      </w:tr>
      <w:tr w:rsidR="003E4DF7" w:rsidRPr="00107D33" w14:paraId="24E07C74"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561734EB"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t>TEXTBOOK</w:t>
            </w:r>
          </w:p>
        </w:tc>
        <w:tc>
          <w:tcPr>
            <w:tcW w:w="3035" w:type="pct"/>
            <w:gridSpan w:val="7"/>
            <w:tcBorders>
              <w:top w:val="single" w:sz="12" w:space="0" w:color="auto"/>
              <w:left w:val="single" w:sz="12" w:space="0" w:color="auto"/>
              <w:bottom w:val="single" w:sz="12" w:space="0" w:color="auto"/>
            </w:tcBorders>
          </w:tcPr>
          <w:p w14:paraId="5355FD3A" w14:textId="77777777" w:rsidR="003E4DF7" w:rsidRPr="00107D33" w:rsidRDefault="003E4DF7" w:rsidP="003E4DF7">
            <w:pPr>
              <w:rPr>
                <w:rFonts w:ascii="Arial Narrow" w:hAnsi="Arial Narrow"/>
                <w:sz w:val="20"/>
                <w:szCs w:val="20"/>
                <w:highlight w:val="lightGray"/>
                <w:lang w:val="en-US"/>
              </w:rPr>
            </w:pPr>
            <w:r w:rsidRPr="00107D33">
              <w:rPr>
                <w:rFonts w:ascii="Arial Narrow" w:hAnsi="Arial Narrow"/>
                <w:b/>
                <w:sz w:val="20"/>
                <w:szCs w:val="20"/>
                <w:highlight w:val="lightGray"/>
                <w:lang w:val="en-US"/>
              </w:rPr>
              <w:t xml:space="preserve"> </w:t>
            </w:r>
            <w:r w:rsidRPr="00107D33">
              <w:rPr>
                <w:rFonts w:ascii="Arial Narrow" w:hAnsi="Arial Narrow"/>
                <w:sz w:val="20"/>
                <w:szCs w:val="20"/>
                <w:highlight w:val="lightGray"/>
              </w:rPr>
              <w:t xml:space="preserve">Şimşek,A. (2009). </w:t>
            </w:r>
            <w:r w:rsidRPr="00107D33">
              <w:rPr>
                <w:rFonts w:ascii="Arial Narrow" w:hAnsi="Arial Narrow"/>
                <w:i/>
                <w:sz w:val="20"/>
                <w:szCs w:val="20"/>
                <w:highlight w:val="lightGray"/>
              </w:rPr>
              <w:t>Öğretim Tasarımı(</w:t>
            </w:r>
            <w:r w:rsidRPr="00107D33">
              <w:rPr>
                <w:rFonts w:ascii="Arial Narrow" w:hAnsi="Arial Narrow"/>
                <w:sz w:val="20"/>
                <w:szCs w:val="20"/>
                <w:highlight w:val="lightGray"/>
              </w:rPr>
              <w:t>First Edition). Nobel Yayıncılık, Ankara.</w:t>
            </w:r>
          </w:p>
        </w:tc>
      </w:tr>
      <w:tr w:rsidR="003E4DF7" w:rsidRPr="00107D33" w14:paraId="57363B9B"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53133493"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lastRenderedPageBreak/>
              <w:t>OTHER REFERENCES</w:t>
            </w:r>
          </w:p>
        </w:tc>
        <w:tc>
          <w:tcPr>
            <w:tcW w:w="3035" w:type="pct"/>
            <w:gridSpan w:val="7"/>
            <w:tcBorders>
              <w:top w:val="single" w:sz="12" w:space="0" w:color="auto"/>
              <w:left w:val="single" w:sz="12" w:space="0" w:color="auto"/>
              <w:bottom w:val="single" w:sz="12" w:space="0" w:color="auto"/>
            </w:tcBorders>
          </w:tcPr>
          <w:p w14:paraId="22D4BB5A" w14:textId="77777777" w:rsidR="003E4DF7" w:rsidRPr="00107D33" w:rsidRDefault="003E4DF7" w:rsidP="003E4DF7">
            <w:pPr>
              <w:keepNext/>
              <w:outlineLvl w:val="3"/>
              <w:rPr>
                <w:rFonts w:ascii="Arial Narrow" w:hAnsi="Arial Narrow"/>
                <w:bCs/>
                <w:color w:val="000000"/>
                <w:sz w:val="20"/>
                <w:szCs w:val="20"/>
                <w:highlight w:val="lightGray"/>
                <w:lang w:val="en-US"/>
              </w:rPr>
            </w:pPr>
            <w:r w:rsidRPr="00107D33">
              <w:rPr>
                <w:rFonts w:ascii="Arial Narrow" w:hAnsi="Arial Narrow"/>
                <w:bCs/>
                <w:color w:val="000000"/>
                <w:sz w:val="20"/>
                <w:szCs w:val="20"/>
                <w:highlight w:val="lightGray"/>
                <w:lang w:val="en-US"/>
              </w:rPr>
              <w:t>1.Fer, S. (2011). Öğretim Tasarımı (First Edition). Anı Yayıncılık, Ankara.</w:t>
            </w:r>
          </w:p>
          <w:p w14:paraId="56243E44" w14:textId="77777777" w:rsidR="003E4DF7" w:rsidRPr="00107D33" w:rsidRDefault="003E4DF7" w:rsidP="003E4DF7">
            <w:pPr>
              <w:keepNext/>
              <w:outlineLvl w:val="3"/>
              <w:rPr>
                <w:rFonts w:ascii="Arial Narrow" w:hAnsi="Arial Narrow"/>
                <w:bCs/>
                <w:color w:val="000000"/>
                <w:sz w:val="20"/>
                <w:szCs w:val="20"/>
                <w:highlight w:val="lightGray"/>
                <w:lang w:val="en-US"/>
              </w:rPr>
            </w:pPr>
            <w:r w:rsidRPr="00107D33">
              <w:rPr>
                <w:rFonts w:ascii="Arial Narrow" w:hAnsi="Arial Narrow"/>
                <w:bCs/>
                <w:color w:val="000000"/>
                <w:sz w:val="20"/>
                <w:szCs w:val="20"/>
                <w:highlight w:val="lightGray"/>
                <w:lang w:val="en-US"/>
              </w:rPr>
              <w:t>2.Akkoyunlu, B., Altun, A. &amp; Soylu, M.Y. (2008). Öğretim Tasarımı (First Edition). Nobel Yayıncılık, Ankara.</w:t>
            </w:r>
          </w:p>
          <w:p w14:paraId="477596FC" w14:textId="77777777" w:rsidR="003E4DF7" w:rsidRPr="00107D33" w:rsidRDefault="003E4DF7" w:rsidP="003E4DF7">
            <w:pPr>
              <w:keepNext/>
              <w:outlineLvl w:val="3"/>
              <w:rPr>
                <w:rFonts w:ascii="Arial Narrow" w:hAnsi="Arial Narrow"/>
                <w:bCs/>
                <w:color w:val="000000"/>
                <w:sz w:val="20"/>
                <w:szCs w:val="20"/>
                <w:highlight w:val="lightGray"/>
                <w:lang w:val="en-US"/>
              </w:rPr>
            </w:pPr>
            <w:r w:rsidRPr="00107D33">
              <w:rPr>
                <w:rFonts w:ascii="Arial Narrow" w:hAnsi="Arial Narrow"/>
                <w:bCs/>
                <w:color w:val="000000"/>
                <w:sz w:val="20"/>
                <w:szCs w:val="20"/>
                <w:highlight w:val="lightGray"/>
                <w:lang w:val="en-US"/>
              </w:rPr>
              <w:t>3.Brown, A. &amp; Green, T.D. (2006). The Essentials of Instructional Design: Connecting Fundemental Principles with Process and Practice (5th Edition). Pearson, Columbus, OH.</w:t>
            </w:r>
          </w:p>
          <w:p w14:paraId="052E2B0D" w14:textId="77777777" w:rsidR="003E4DF7" w:rsidRPr="00107D33" w:rsidRDefault="003E4DF7" w:rsidP="003E4DF7">
            <w:pPr>
              <w:keepNext/>
              <w:outlineLvl w:val="3"/>
              <w:rPr>
                <w:rFonts w:ascii="Arial Narrow" w:hAnsi="Arial Narrow"/>
                <w:b/>
                <w:bCs/>
                <w:color w:val="000000"/>
                <w:sz w:val="20"/>
                <w:szCs w:val="20"/>
                <w:highlight w:val="lightGray"/>
                <w:lang w:val="en-US"/>
              </w:rPr>
            </w:pPr>
            <w:r w:rsidRPr="00107D33">
              <w:rPr>
                <w:rFonts w:ascii="Arial Narrow" w:hAnsi="Arial Narrow"/>
                <w:bCs/>
                <w:color w:val="000000"/>
                <w:sz w:val="20"/>
                <w:szCs w:val="20"/>
                <w:highlight w:val="lightGray"/>
                <w:lang w:val="en-US"/>
              </w:rPr>
              <w:t>4.Gagne, R.M., Wager, W.W., Golas, K.C. &amp; Keller, J. (2005). Principles of Instructional Design (First Edition). Thomson-Wadsworth, Belmont, CA.</w:t>
            </w:r>
          </w:p>
        </w:tc>
      </w:tr>
      <w:tr w:rsidR="003E4DF7" w:rsidRPr="00107D33" w14:paraId="372D53A5" w14:textId="77777777" w:rsidTr="00070DD6">
        <w:trPr>
          <w:trHeight w:val="20"/>
        </w:trPr>
        <w:tc>
          <w:tcPr>
            <w:tcW w:w="1965" w:type="pct"/>
            <w:gridSpan w:val="5"/>
            <w:tcBorders>
              <w:top w:val="single" w:sz="12" w:space="0" w:color="auto"/>
              <w:bottom w:val="single" w:sz="12" w:space="0" w:color="auto"/>
              <w:right w:val="single" w:sz="12" w:space="0" w:color="auto"/>
            </w:tcBorders>
            <w:vAlign w:val="center"/>
          </w:tcPr>
          <w:p w14:paraId="569997C0"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t>TOOLS AND EQUIPMENTS REQUIRED</w:t>
            </w:r>
          </w:p>
        </w:tc>
        <w:tc>
          <w:tcPr>
            <w:tcW w:w="3035" w:type="pct"/>
            <w:gridSpan w:val="7"/>
            <w:tcBorders>
              <w:top w:val="single" w:sz="12" w:space="0" w:color="auto"/>
              <w:left w:val="single" w:sz="12" w:space="0" w:color="auto"/>
              <w:bottom w:val="single" w:sz="12" w:space="0" w:color="auto"/>
            </w:tcBorders>
          </w:tcPr>
          <w:p w14:paraId="5D5F96E9" w14:textId="77777777" w:rsidR="003E4DF7" w:rsidRPr="00107D33" w:rsidRDefault="003E4DF7" w:rsidP="003E4DF7">
            <w:pPr>
              <w:jc w:val="both"/>
              <w:rPr>
                <w:rFonts w:ascii="Arial Narrow" w:hAnsi="Arial Narrow"/>
                <w:sz w:val="20"/>
                <w:szCs w:val="20"/>
                <w:highlight w:val="lightGray"/>
                <w:lang w:val="en-US"/>
              </w:rPr>
            </w:pPr>
            <w:r w:rsidRPr="00107D33">
              <w:rPr>
                <w:rFonts w:ascii="Arial Narrow" w:hAnsi="Arial Narrow"/>
                <w:sz w:val="20"/>
                <w:szCs w:val="20"/>
                <w:highlight w:val="lightGray"/>
                <w:lang w:val="en-US"/>
              </w:rPr>
              <w:t xml:space="preserve">  Computer and projection</w:t>
            </w:r>
          </w:p>
        </w:tc>
      </w:tr>
    </w:tbl>
    <w:p w14:paraId="60EEA31A" w14:textId="77777777" w:rsidR="003E4DF7" w:rsidRPr="00107D33" w:rsidRDefault="003E4DF7" w:rsidP="003E4DF7">
      <w:pPr>
        <w:rPr>
          <w:rFonts w:ascii="Arial Narrow" w:hAnsi="Arial Narrow"/>
          <w:sz w:val="20"/>
          <w:szCs w:val="20"/>
          <w:lang w:val="en-US"/>
        </w:rPr>
      </w:pPr>
    </w:p>
    <w:tbl>
      <w:tblPr>
        <w:tblW w:w="5191"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6"/>
        <w:gridCol w:w="9069"/>
      </w:tblGrid>
      <w:tr w:rsidR="003E4DF7" w:rsidRPr="00107D33" w14:paraId="55782674" w14:textId="77777777" w:rsidTr="00247D70">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DF40532"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t>COURSE SYLLABUS</w:t>
            </w:r>
          </w:p>
        </w:tc>
      </w:tr>
      <w:tr w:rsidR="003E4DF7" w:rsidRPr="00107D33" w14:paraId="493F29CD"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tcPr>
          <w:p w14:paraId="7D68216E" w14:textId="77777777" w:rsidR="003E4DF7" w:rsidRPr="00107D33" w:rsidRDefault="003E4DF7" w:rsidP="003E4DF7">
            <w:pPr>
              <w:jc w:val="center"/>
              <w:rPr>
                <w:rFonts w:ascii="Arial Narrow" w:hAnsi="Arial Narrow"/>
                <w:b/>
                <w:sz w:val="20"/>
                <w:szCs w:val="20"/>
                <w:lang w:val="en-US"/>
              </w:rPr>
            </w:pPr>
            <w:r w:rsidRPr="00107D33">
              <w:rPr>
                <w:rFonts w:ascii="Arial Narrow" w:hAnsi="Arial Narrow"/>
                <w:b/>
                <w:sz w:val="20"/>
                <w:szCs w:val="20"/>
                <w:lang w:val="en-US"/>
              </w:rPr>
              <w:t>WEEK</w:t>
            </w:r>
          </w:p>
        </w:tc>
        <w:tc>
          <w:tcPr>
            <w:tcW w:w="4546" w:type="pct"/>
            <w:tcBorders>
              <w:top w:val="single" w:sz="6" w:space="0" w:color="auto"/>
              <w:left w:val="single" w:sz="6" w:space="0" w:color="auto"/>
              <w:bottom w:val="single" w:sz="6" w:space="0" w:color="auto"/>
              <w:right w:val="single" w:sz="12" w:space="0" w:color="auto"/>
            </w:tcBorders>
          </w:tcPr>
          <w:p w14:paraId="1ED76B61" w14:textId="77777777" w:rsidR="003E4DF7" w:rsidRPr="00107D33" w:rsidRDefault="003E4DF7" w:rsidP="003E4DF7">
            <w:pPr>
              <w:rPr>
                <w:rFonts w:ascii="Arial Narrow" w:hAnsi="Arial Narrow"/>
                <w:b/>
                <w:sz w:val="20"/>
                <w:szCs w:val="20"/>
                <w:lang w:val="en-US"/>
              </w:rPr>
            </w:pPr>
            <w:r w:rsidRPr="00107D33">
              <w:rPr>
                <w:rFonts w:ascii="Arial Narrow" w:hAnsi="Arial Narrow"/>
                <w:b/>
                <w:sz w:val="20"/>
                <w:szCs w:val="20"/>
                <w:lang w:val="en-US"/>
              </w:rPr>
              <w:t xml:space="preserve">TOPICS </w:t>
            </w:r>
          </w:p>
        </w:tc>
      </w:tr>
      <w:tr w:rsidR="00A6498B" w:rsidRPr="00107D33" w14:paraId="69EFA44B"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173374D8" w14:textId="18D7D06B"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1</w:t>
            </w:r>
          </w:p>
        </w:tc>
        <w:tc>
          <w:tcPr>
            <w:tcW w:w="4546" w:type="pct"/>
            <w:tcBorders>
              <w:top w:val="single" w:sz="6" w:space="0" w:color="auto"/>
              <w:left w:val="single" w:sz="6" w:space="0" w:color="auto"/>
              <w:bottom w:val="single" w:sz="6" w:space="0" w:color="auto"/>
              <w:right w:val="single" w:sz="12" w:space="0" w:color="auto"/>
            </w:tcBorders>
          </w:tcPr>
          <w:p w14:paraId="2C162E01" w14:textId="0F99F93B"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Introduction to the concepts of instructional design, educational technology and instructional technology</w:t>
            </w:r>
          </w:p>
        </w:tc>
      </w:tr>
      <w:tr w:rsidR="00A6498B" w:rsidRPr="00107D33" w14:paraId="36D18A28"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297EB979" w14:textId="406EAD3E"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2</w:t>
            </w:r>
          </w:p>
        </w:tc>
        <w:tc>
          <w:tcPr>
            <w:tcW w:w="4546" w:type="pct"/>
            <w:tcBorders>
              <w:top w:val="single" w:sz="6" w:space="0" w:color="auto"/>
              <w:left w:val="single" w:sz="6" w:space="0" w:color="auto"/>
              <w:bottom w:val="single" w:sz="6" w:space="0" w:color="auto"/>
              <w:right w:val="single" w:sz="12" w:space="0" w:color="auto"/>
            </w:tcBorders>
          </w:tcPr>
          <w:p w14:paraId="7D9E23D4" w14:textId="5A6BC5F8"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Introduction and history of the field of instructional design</w:t>
            </w:r>
          </w:p>
        </w:tc>
      </w:tr>
      <w:tr w:rsidR="00A6498B" w:rsidRPr="00107D33" w14:paraId="6731184C"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1FADEA0A" w14:textId="1B956507"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3</w:t>
            </w:r>
          </w:p>
        </w:tc>
        <w:tc>
          <w:tcPr>
            <w:tcW w:w="4546" w:type="pct"/>
            <w:tcBorders>
              <w:top w:val="single" w:sz="6" w:space="0" w:color="auto"/>
              <w:left w:val="single" w:sz="6" w:space="0" w:color="auto"/>
              <w:bottom w:val="single" w:sz="6" w:space="0" w:color="auto"/>
              <w:right w:val="single" w:sz="12" w:space="0" w:color="auto"/>
            </w:tcBorders>
          </w:tcPr>
          <w:p w14:paraId="6DF83C60" w14:textId="727AAAE4"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The distinction between media and media concepts and their reflections on instructional design</w:t>
            </w:r>
          </w:p>
        </w:tc>
      </w:tr>
      <w:tr w:rsidR="00A6498B" w:rsidRPr="00107D33" w14:paraId="080DF33F"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617E0B53" w14:textId="4B26FEEF"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4</w:t>
            </w:r>
          </w:p>
        </w:tc>
        <w:tc>
          <w:tcPr>
            <w:tcW w:w="4546" w:type="pct"/>
            <w:tcBorders>
              <w:top w:val="single" w:sz="6" w:space="0" w:color="auto"/>
              <w:left w:val="single" w:sz="6" w:space="0" w:color="auto"/>
              <w:bottom w:val="single" w:sz="6" w:space="0" w:color="auto"/>
              <w:right w:val="single" w:sz="12" w:space="0" w:color="auto"/>
            </w:tcBorders>
          </w:tcPr>
          <w:p w14:paraId="3B8568B0" w14:textId="41533573"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 xml:space="preserve">A systems approach to instructional design </w:t>
            </w:r>
          </w:p>
        </w:tc>
      </w:tr>
      <w:tr w:rsidR="00A6498B" w:rsidRPr="00107D33" w14:paraId="3B06F527"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vAlign w:val="center"/>
          </w:tcPr>
          <w:p w14:paraId="1A395A0F" w14:textId="00EBCA2D"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5</w:t>
            </w:r>
          </w:p>
        </w:tc>
        <w:tc>
          <w:tcPr>
            <w:tcW w:w="4546" w:type="pct"/>
            <w:tcBorders>
              <w:top w:val="single" w:sz="6" w:space="0" w:color="auto"/>
              <w:left w:val="single" w:sz="6" w:space="0" w:color="auto"/>
              <w:bottom w:val="single" w:sz="6" w:space="0" w:color="auto"/>
              <w:right w:val="single" w:sz="12" w:space="0" w:color="auto"/>
            </w:tcBorders>
          </w:tcPr>
          <w:p w14:paraId="25409E55" w14:textId="2F46E157"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Technological foundations in higher education</w:t>
            </w:r>
          </w:p>
        </w:tc>
      </w:tr>
      <w:tr w:rsidR="00A6498B" w:rsidRPr="00107D33" w14:paraId="114C46B8"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14F79D95" w14:textId="589F07CE"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6</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7A650A62" w14:textId="1A4C05FF"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Theoretical foundations of instructional design in the context of higher education</w:t>
            </w:r>
          </w:p>
        </w:tc>
      </w:tr>
      <w:tr w:rsidR="00A6498B" w:rsidRPr="00107D33" w14:paraId="5F0F6C34" w14:textId="77777777" w:rsidTr="00A6498B">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1BD7AD97" w14:textId="67FB52F5"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7</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3C2B2AA2" w14:textId="718ED483" w:rsidR="00A6498B" w:rsidRPr="00107D33" w:rsidRDefault="00A6498B" w:rsidP="00A6498B">
            <w:pPr>
              <w:jc w:val="both"/>
              <w:rPr>
                <w:rFonts w:ascii="Arial Narrow" w:hAnsi="Arial Narrow"/>
                <w:sz w:val="20"/>
                <w:szCs w:val="20"/>
                <w:highlight w:val="lightGray"/>
                <w:lang w:val="en-US"/>
              </w:rPr>
            </w:pPr>
            <w:r w:rsidRPr="00107D33">
              <w:rPr>
                <w:rFonts w:ascii="Arial Narrow" w:hAnsi="Arial Narrow"/>
                <w:sz w:val="20"/>
                <w:szCs w:val="20"/>
                <w:highlight w:val="lightGray"/>
              </w:rPr>
              <w:t>Overview of instructional design models</w:t>
            </w:r>
          </w:p>
        </w:tc>
      </w:tr>
      <w:tr w:rsidR="00A6498B" w:rsidRPr="00107D33" w14:paraId="6785D081"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D9D9D9"/>
            <w:vAlign w:val="center"/>
          </w:tcPr>
          <w:p w14:paraId="3641B0B9" w14:textId="3A42CA67"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8</w:t>
            </w:r>
          </w:p>
        </w:tc>
        <w:tc>
          <w:tcPr>
            <w:tcW w:w="4546" w:type="pct"/>
            <w:tcBorders>
              <w:top w:val="single" w:sz="6" w:space="0" w:color="auto"/>
              <w:left w:val="single" w:sz="6" w:space="0" w:color="auto"/>
              <w:bottom w:val="single" w:sz="6" w:space="0" w:color="auto"/>
              <w:right w:val="single" w:sz="12" w:space="0" w:color="auto"/>
            </w:tcBorders>
            <w:shd w:val="clear" w:color="auto" w:fill="D9D9D9"/>
          </w:tcPr>
          <w:p w14:paraId="112585AC" w14:textId="11EB18A8" w:rsidR="00A6498B" w:rsidRPr="00107D33" w:rsidRDefault="00A6498B" w:rsidP="00A6498B">
            <w:pPr>
              <w:jc w:val="both"/>
              <w:rPr>
                <w:rFonts w:ascii="Arial Narrow" w:hAnsi="Arial Narrow"/>
                <w:sz w:val="20"/>
                <w:szCs w:val="20"/>
                <w:highlight w:val="lightGray"/>
                <w:lang w:val="en-US"/>
              </w:rPr>
            </w:pPr>
            <w:r w:rsidRPr="00107D33">
              <w:rPr>
                <w:rFonts w:ascii="Arial Narrow" w:hAnsi="Arial Narrow"/>
                <w:sz w:val="20"/>
                <w:szCs w:val="20"/>
                <w:highlight w:val="lightGray"/>
              </w:rPr>
              <w:t>Midterm exam</w:t>
            </w:r>
          </w:p>
        </w:tc>
      </w:tr>
      <w:tr w:rsidR="00A6498B" w:rsidRPr="00107D33" w14:paraId="272B9169"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139CC779" w14:textId="68FCC936"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9</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009D21EF" w14:textId="2287585B"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Instructional design models and their common features</w:t>
            </w:r>
          </w:p>
        </w:tc>
      </w:tr>
      <w:tr w:rsidR="00A6498B" w:rsidRPr="00107D33" w14:paraId="0C5281D0"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4D763CD7" w14:textId="13C353A7"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10</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4C08E553" w14:textId="0FF740D0"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Analyzing and technological reflections on higher education</w:t>
            </w:r>
          </w:p>
        </w:tc>
      </w:tr>
      <w:tr w:rsidR="00A6498B" w:rsidRPr="00107D33" w14:paraId="775A9503"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544AC82D" w14:textId="38566AFC"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11</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53EE485A" w14:textId="534DF3B7"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Designing and technological reflections on higher education</w:t>
            </w:r>
          </w:p>
        </w:tc>
      </w:tr>
      <w:tr w:rsidR="00A6498B" w:rsidRPr="00107D33" w14:paraId="722B78D8"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691378A4" w14:textId="1A92310D"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12</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2B0822CA" w14:textId="344099E5"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Development and technological reflections on higher education</w:t>
            </w:r>
          </w:p>
        </w:tc>
      </w:tr>
      <w:tr w:rsidR="00A6498B" w:rsidRPr="00107D33" w14:paraId="0D3B7093"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08C7F207" w14:textId="7562244F"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13</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799CBE3F" w14:textId="575FE5AF"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 xml:space="preserve">Application and technological implications for higher education </w:t>
            </w:r>
          </w:p>
        </w:tc>
      </w:tr>
      <w:tr w:rsidR="00A6498B" w:rsidRPr="00107D33" w14:paraId="2A664569" w14:textId="77777777" w:rsidTr="00247D70">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14:paraId="3C5A6A47" w14:textId="1D05F864"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14</w:t>
            </w:r>
          </w:p>
        </w:tc>
        <w:tc>
          <w:tcPr>
            <w:tcW w:w="4546" w:type="pct"/>
            <w:tcBorders>
              <w:top w:val="single" w:sz="6" w:space="0" w:color="auto"/>
              <w:left w:val="single" w:sz="6" w:space="0" w:color="auto"/>
              <w:bottom w:val="single" w:sz="6" w:space="0" w:color="auto"/>
              <w:right w:val="single" w:sz="12" w:space="0" w:color="auto"/>
            </w:tcBorders>
            <w:shd w:val="clear" w:color="auto" w:fill="auto"/>
          </w:tcPr>
          <w:p w14:paraId="73AC0C71" w14:textId="094B07DA"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Material preparation and development</w:t>
            </w:r>
          </w:p>
        </w:tc>
      </w:tr>
      <w:tr w:rsidR="00A6498B" w:rsidRPr="00107D33" w14:paraId="1B1D8023" w14:textId="77777777" w:rsidTr="00A6498B">
        <w:trPr>
          <w:trHeight w:val="20"/>
        </w:trPr>
        <w:tc>
          <w:tcPr>
            <w:tcW w:w="454" w:type="pct"/>
            <w:tcBorders>
              <w:top w:val="single" w:sz="6" w:space="0" w:color="auto"/>
              <w:left w:val="single" w:sz="12" w:space="0" w:color="auto"/>
              <w:bottom w:val="single" w:sz="12" w:space="0" w:color="auto"/>
              <w:right w:val="single" w:sz="6" w:space="0" w:color="auto"/>
            </w:tcBorders>
            <w:shd w:val="clear" w:color="auto" w:fill="auto"/>
            <w:vAlign w:val="center"/>
          </w:tcPr>
          <w:p w14:paraId="7D533ACE" w14:textId="0916E4CE"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15</w:t>
            </w:r>
          </w:p>
        </w:tc>
        <w:tc>
          <w:tcPr>
            <w:tcW w:w="4546" w:type="pct"/>
            <w:tcBorders>
              <w:top w:val="single" w:sz="6" w:space="0" w:color="auto"/>
              <w:left w:val="single" w:sz="6" w:space="0" w:color="auto"/>
              <w:bottom w:val="single" w:sz="12" w:space="0" w:color="auto"/>
              <w:right w:val="single" w:sz="12" w:space="0" w:color="auto"/>
            </w:tcBorders>
            <w:shd w:val="clear" w:color="auto" w:fill="auto"/>
          </w:tcPr>
          <w:p w14:paraId="7D03F010" w14:textId="1E78EEC5"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Assessment and technological implications for higher education</w:t>
            </w:r>
          </w:p>
        </w:tc>
      </w:tr>
      <w:tr w:rsidR="00A6498B" w:rsidRPr="00107D33" w14:paraId="149075F3" w14:textId="77777777" w:rsidTr="0048367D">
        <w:trPr>
          <w:trHeight w:val="20"/>
        </w:trPr>
        <w:tc>
          <w:tcPr>
            <w:tcW w:w="454" w:type="pct"/>
            <w:tcBorders>
              <w:top w:val="single" w:sz="6" w:space="0" w:color="auto"/>
              <w:left w:val="single" w:sz="12" w:space="0" w:color="auto"/>
              <w:bottom w:val="single" w:sz="12" w:space="0" w:color="auto"/>
              <w:right w:val="single" w:sz="6" w:space="0" w:color="auto"/>
            </w:tcBorders>
            <w:shd w:val="clear" w:color="auto" w:fill="D9D9D9"/>
            <w:vAlign w:val="center"/>
          </w:tcPr>
          <w:p w14:paraId="30819873" w14:textId="175E974E" w:rsidR="00A6498B" w:rsidRPr="00107D33" w:rsidRDefault="00A6498B" w:rsidP="00A6498B">
            <w:pPr>
              <w:jc w:val="center"/>
              <w:rPr>
                <w:rFonts w:ascii="Arial Narrow" w:hAnsi="Arial Narrow"/>
                <w:sz w:val="20"/>
                <w:szCs w:val="20"/>
                <w:lang w:val="en-US"/>
              </w:rPr>
            </w:pPr>
            <w:r w:rsidRPr="00107D33">
              <w:rPr>
                <w:rFonts w:ascii="Arial Narrow" w:hAnsi="Arial Narrow"/>
                <w:sz w:val="20"/>
                <w:szCs w:val="20"/>
              </w:rPr>
              <w:t>16-17</w:t>
            </w:r>
          </w:p>
        </w:tc>
        <w:tc>
          <w:tcPr>
            <w:tcW w:w="4546" w:type="pct"/>
            <w:tcBorders>
              <w:top w:val="single" w:sz="6" w:space="0" w:color="auto"/>
              <w:left w:val="single" w:sz="6" w:space="0" w:color="auto"/>
              <w:bottom w:val="single" w:sz="12" w:space="0" w:color="auto"/>
              <w:right w:val="single" w:sz="12" w:space="0" w:color="auto"/>
            </w:tcBorders>
            <w:shd w:val="clear" w:color="auto" w:fill="D9D9D9"/>
          </w:tcPr>
          <w:p w14:paraId="76C23C4E" w14:textId="0550217D" w:rsidR="00A6498B" w:rsidRPr="00107D33" w:rsidRDefault="00A6498B" w:rsidP="00A6498B">
            <w:pPr>
              <w:rPr>
                <w:rFonts w:ascii="Arial Narrow" w:hAnsi="Arial Narrow"/>
                <w:sz w:val="20"/>
                <w:szCs w:val="20"/>
                <w:highlight w:val="lightGray"/>
                <w:lang w:val="en-US"/>
              </w:rPr>
            </w:pPr>
            <w:r w:rsidRPr="00107D33">
              <w:rPr>
                <w:rFonts w:ascii="Arial Narrow" w:hAnsi="Arial Narrow"/>
                <w:sz w:val="20"/>
                <w:szCs w:val="20"/>
                <w:highlight w:val="lightGray"/>
              </w:rPr>
              <w:t xml:space="preserve">Final </w:t>
            </w:r>
          </w:p>
        </w:tc>
      </w:tr>
    </w:tbl>
    <w:p w14:paraId="05099744" w14:textId="77777777" w:rsidR="003E4DF7" w:rsidRPr="00107D33" w:rsidRDefault="003E4DF7" w:rsidP="003E4DF7">
      <w:pPr>
        <w:rPr>
          <w:rFonts w:ascii="Arial Narrow" w:hAnsi="Arial Narrow"/>
          <w:sz w:val="20"/>
          <w:szCs w:val="20"/>
          <w:lang w:val="en-US"/>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302"/>
        <w:gridCol w:w="567"/>
        <w:gridCol w:w="567"/>
        <w:gridCol w:w="567"/>
      </w:tblGrid>
      <w:tr w:rsidR="003E4DF7" w:rsidRPr="00107D33" w14:paraId="2CEA49A6" w14:textId="77777777" w:rsidTr="00247D70">
        <w:tc>
          <w:tcPr>
            <w:tcW w:w="603" w:type="dxa"/>
            <w:tcBorders>
              <w:top w:val="single" w:sz="12" w:space="0" w:color="auto"/>
              <w:left w:val="single" w:sz="12" w:space="0" w:color="auto"/>
              <w:bottom w:val="single" w:sz="6" w:space="0" w:color="auto"/>
              <w:right w:val="single" w:sz="6" w:space="0" w:color="auto"/>
            </w:tcBorders>
            <w:vAlign w:val="center"/>
          </w:tcPr>
          <w:p w14:paraId="5BFCB0B7" w14:textId="77777777" w:rsidR="003E4DF7" w:rsidRPr="00107D33" w:rsidRDefault="003E4DF7" w:rsidP="003E4DF7">
            <w:pPr>
              <w:rPr>
                <w:rFonts w:ascii="Arial Narrow" w:hAnsi="Arial Narrow"/>
                <w:b/>
                <w:sz w:val="20"/>
                <w:szCs w:val="20"/>
                <w:lang w:val="en-US"/>
              </w:rPr>
            </w:pPr>
            <w:r w:rsidRPr="00107D33">
              <w:rPr>
                <w:rFonts w:ascii="Arial Narrow" w:hAnsi="Arial Narrow"/>
                <w:b/>
                <w:sz w:val="20"/>
                <w:szCs w:val="20"/>
                <w:lang w:val="en-US"/>
              </w:rPr>
              <w:t>NO</w:t>
            </w:r>
          </w:p>
        </w:tc>
        <w:tc>
          <w:tcPr>
            <w:tcW w:w="7302" w:type="dxa"/>
            <w:tcBorders>
              <w:top w:val="single" w:sz="12" w:space="0" w:color="auto"/>
              <w:left w:val="single" w:sz="6" w:space="0" w:color="auto"/>
              <w:bottom w:val="single" w:sz="6" w:space="0" w:color="auto"/>
              <w:right w:val="single" w:sz="6" w:space="0" w:color="auto"/>
            </w:tcBorders>
          </w:tcPr>
          <w:p w14:paraId="08145259" w14:textId="77777777" w:rsidR="003E4DF7" w:rsidRPr="00107D33" w:rsidRDefault="003E4DF7" w:rsidP="003E4DF7">
            <w:pPr>
              <w:rPr>
                <w:rFonts w:ascii="Arial Narrow" w:hAnsi="Arial Narrow"/>
                <w:b/>
                <w:sz w:val="20"/>
                <w:szCs w:val="20"/>
                <w:lang w:val="en-US"/>
              </w:rPr>
            </w:pPr>
            <w:r w:rsidRPr="00107D33">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EA7C919" w14:textId="77777777" w:rsidR="003E4DF7" w:rsidRPr="00107D33" w:rsidRDefault="003E4DF7" w:rsidP="003E4DF7">
            <w:pPr>
              <w:rPr>
                <w:rFonts w:ascii="Arial Narrow" w:hAnsi="Arial Narrow"/>
                <w:b/>
                <w:sz w:val="20"/>
                <w:szCs w:val="20"/>
                <w:lang w:val="en-US"/>
              </w:rPr>
            </w:pPr>
            <w:r w:rsidRPr="00107D33">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55DA705D" w14:textId="77777777" w:rsidR="003E4DF7" w:rsidRPr="00107D33" w:rsidRDefault="003E4DF7" w:rsidP="003E4DF7">
            <w:pPr>
              <w:rPr>
                <w:rFonts w:ascii="Arial Narrow" w:hAnsi="Arial Narrow"/>
                <w:b/>
                <w:sz w:val="20"/>
                <w:szCs w:val="20"/>
                <w:lang w:val="en-US"/>
              </w:rPr>
            </w:pPr>
            <w:r w:rsidRPr="00107D33">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815870A" w14:textId="77777777" w:rsidR="003E4DF7" w:rsidRPr="00107D33" w:rsidRDefault="003E4DF7" w:rsidP="003E4DF7">
            <w:pPr>
              <w:rPr>
                <w:rFonts w:ascii="Arial Narrow" w:hAnsi="Arial Narrow"/>
                <w:b/>
                <w:sz w:val="20"/>
                <w:szCs w:val="20"/>
                <w:lang w:val="en-US"/>
              </w:rPr>
            </w:pPr>
            <w:r w:rsidRPr="00107D33">
              <w:rPr>
                <w:rFonts w:ascii="Arial Narrow" w:hAnsi="Arial Narrow"/>
                <w:b/>
                <w:sz w:val="20"/>
                <w:szCs w:val="20"/>
                <w:lang w:val="en-US"/>
              </w:rPr>
              <w:t>1</w:t>
            </w:r>
          </w:p>
        </w:tc>
      </w:tr>
      <w:tr w:rsidR="00AB1A04" w:rsidRPr="00107D33" w14:paraId="003170C5"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331835EE"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1</w:t>
            </w:r>
          </w:p>
        </w:tc>
        <w:tc>
          <w:tcPr>
            <w:tcW w:w="7302" w:type="dxa"/>
            <w:tcBorders>
              <w:top w:val="single" w:sz="6" w:space="0" w:color="auto"/>
              <w:left w:val="single" w:sz="6" w:space="0" w:color="auto"/>
              <w:bottom w:val="single" w:sz="6" w:space="0" w:color="auto"/>
              <w:right w:val="single" w:sz="6" w:space="0" w:color="auto"/>
            </w:tcBorders>
          </w:tcPr>
          <w:p w14:paraId="42D9B005"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Identify problem areas in the field of higher education administration by acquiring master's degree level of knowledge, experience and research capabilities.</w:t>
            </w:r>
          </w:p>
        </w:tc>
        <w:tc>
          <w:tcPr>
            <w:tcW w:w="567" w:type="dxa"/>
            <w:tcBorders>
              <w:top w:val="single" w:sz="6" w:space="0" w:color="auto"/>
              <w:left w:val="single" w:sz="6" w:space="0" w:color="auto"/>
              <w:bottom w:val="single" w:sz="6" w:space="0" w:color="auto"/>
              <w:right w:val="single" w:sz="6" w:space="0" w:color="auto"/>
            </w:tcBorders>
            <w:vAlign w:val="center"/>
          </w:tcPr>
          <w:p w14:paraId="34429160" w14:textId="66F98C58"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CFD661" w14:textId="5BC6504F"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604484" w14:textId="6203BD8A"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1121A0CA"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03BFEFDD"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2</w:t>
            </w:r>
          </w:p>
        </w:tc>
        <w:tc>
          <w:tcPr>
            <w:tcW w:w="7302" w:type="dxa"/>
            <w:tcBorders>
              <w:top w:val="single" w:sz="6" w:space="0" w:color="auto"/>
              <w:left w:val="single" w:sz="6" w:space="0" w:color="auto"/>
              <w:bottom w:val="single" w:sz="6" w:space="0" w:color="auto"/>
              <w:right w:val="single" w:sz="6" w:space="0" w:color="auto"/>
            </w:tcBorders>
          </w:tcPr>
          <w:p w14:paraId="7561B0E6"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Access original information from information about the field of higher education administration by using quantitative and qualitative research skills.</w:t>
            </w:r>
          </w:p>
        </w:tc>
        <w:tc>
          <w:tcPr>
            <w:tcW w:w="567" w:type="dxa"/>
            <w:tcBorders>
              <w:top w:val="single" w:sz="6" w:space="0" w:color="auto"/>
              <w:left w:val="single" w:sz="6" w:space="0" w:color="auto"/>
              <w:bottom w:val="single" w:sz="6" w:space="0" w:color="auto"/>
              <w:right w:val="single" w:sz="6" w:space="0" w:color="auto"/>
            </w:tcBorders>
            <w:vAlign w:val="center"/>
          </w:tcPr>
          <w:p w14:paraId="3FCC57EF" w14:textId="448B44FA"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564092" w14:textId="547D462F"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F7E53A" w14:textId="64FA5E9A"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033A363D"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52221A22"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3</w:t>
            </w:r>
          </w:p>
        </w:tc>
        <w:tc>
          <w:tcPr>
            <w:tcW w:w="7302" w:type="dxa"/>
            <w:tcBorders>
              <w:top w:val="single" w:sz="6" w:space="0" w:color="auto"/>
              <w:left w:val="single" w:sz="6" w:space="0" w:color="auto"/>
              <w:bottom w:val="single" w:sz="6" w:space="0" w:color="auto"/>
              <w:right w:val="single" w:sz="6" w:space="0" w:color="auto"/>
            </w:tcBorders>
          </w:tcPr>
          <w:p w14:paraId="01515F66"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Review current and complex issues relating to the field of higher education administration by taking advantage of method, design and application of other disciplines.</w:t>
            </w:r>
          </w:p>
        </w:tc>
        <w:tc>
          <w:tcPr>
            <w:tcW w:w="567" w:type="dxa"/>
            <w:tcBorders>
              <w:top w:val="single" w:sz="6" w:space="0" w:color="auto"/>
              <w:left w:val="single" w:sz="6" w:space="0" w:color="auto"/>
              <w:bottom w:val="single" w:sz="6" w:space="0" w:color="auto"/>
              <w:right w:val="single" w:sz="6" w:space="0" w:color="auto"/>
            </w:tcBorders>
            <w:vAlign w:val="center"/>
          </w:tcPr>
          <w:p w14:paraId="29C585C0" w14:textId="740C1881"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A8EB59" w14:textId="313689E1"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597716" w14:textId="1454432D"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044106D6"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6B3F7692"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4</w:t>
            </w:r>
          </w:p>
        </w:tc>
        <w:tc>
          <w:tcPr>
            <w:tcW w:w="7302" w:type="dxa"/>
            <w:tcBorders>
              <w:top w:val="single" w:sz="6" w:space="0" w:color="auto"/>
              <w:left w:val="single" w:sz="6" w:space="0" w:color="auto"/>
              <w:bottom w:val="single" w:sz="6" w:space="0" w:color="auto"/>
              <w:right w:val="single" w:sz="6" w:space="0" w:color="auto"/>
            </w:tcBorders>
          </w:tcPr>
          <w:p w14:paraId="7CB4BCA4"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Make scientific publications on national and international level in the field of higher education administration.</w:t>
            </w:r>
          </w:p>
        </w:tc>
        <w:tc>
          <w:tcPr>
            <w:tcW w:w="567" w:type="dxa"/>
            <w:tcBorders>
              <w:top w:val="single" w:sz="6" w:space="0" w:color="auto"/>
              <w:left w:val="single" w:sz="6" w:space="0" w:color="auto"/>
              <w:bottom w:val="single" w:sz="6" w:space="0" w:color="auto"/>
              <w:right w:val="single" w:sz="6" w:space="0" w:color="auto"/>
            </w:tcBorders>
            <w:vAlign w:val="center"/>
          </w:tcPr>
          <w:p w14:paraId="3CB5E0AE" w14:textId="7FA1BEEE"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794BDA" w14:textId="153D6821"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05FBF77" w14:textId="6FD064C5"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6E9AA89D"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4DAFE19C"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5</w:t>
            </w:r>
          </w:p>
        </w:tc>
        <w:tc>
          <w:tcPr>
            <w:tcW w:w="7302" w:type="dxa"/>
            <w:tcBorders>
              <w:top w:val="single" w:sz="6" w:space="0" w:color="auto"/>
              <w:left w:val="single" w:sz="6" w:space="0" w:color="auto"/>
              <w:bottom w:val="single" w:sz="6" w:space="0" w:color="auto"/>
              <w:right w:val="single" w:sz="6" w:space="0" w:color="auto"/>
            </w:tcBorders>
          </w:tcPr>
          <w:p w14:paraId="6F6EFB68"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Participate in educational and training activities in the field of  higher education administration and to lead the spread of these activities.</w:t>
            </w:r>
          </w:p>
        </w:tc>
        <w:tc>
          <w:tcPr>
            <w:tcW w:w="567" w:type="dxa"/>
            <w:tcBorders>
              <w:top w:val="single" w:sz="6" w:space="0" w:color="auto"/>
              <w:left w:val="single" w:sz="6" w:space="0" w:color="auto"/>
              <w:bottom w:val="single" w:sz="6" w:space="0" w:color="auto"/>
              <w:right w:val="single" w:sz="6" w:space="0" w:color="auto"/>
            </w:tcBorders>
            <w:vAlign w:val="center"/>
          </w:tcPr>
          <w:p w14:paraId="0FAFA78A" w14:textId="082C5F25"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BB1C31" w14:textId="294ABF26"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357373" w14:textId="3393CAD4"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2808087C"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3E4384D3"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6</w:t>
            </w:r>
          </w:p>
        </w:tc>
        <w:tc>
          <w:tcPr>
            <w:tcW w:w="7302" w:type="dxa"/>
            <w:tcBorders>
              <w:top w:val="single" w:sz="6" w:space="0" w:color="auto"/>
              <w:left w:val="single" w:sz="6" w:space="0" w:color="auto"/>
              <w:bottom w:val="single" w:sz="6" w:space="0" w:color="auto"/>
              <w:right w:val="single" w:sz="6" w:space="0" w:color="auto"/>
            </w:tcBorders>
          </w:tcPr>
          <w:p w14:paraId="3F4B5ACF"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Reflect to ethical principles to  fields in her/his life</w:t>
            </w:r>
          </w:p>
        </w:tc>
        <w:tc>
          <w:tcPr>
            <w:tcW w:w="567" w:type="dxa"/>
            <w:tcBorders>
              <w:top w:val="single" w:sz="6" w:space="0" w:color="auto"/>
              <w:left w:val="single" w:sz="6" w:space="0" w:color="auto"/>
              <w:bottom w:val="single" w:sz="6" w:space="0" w:color="auto"/>
              <w:right w:val="single" w:sz="6" w:space="0" w:color="auto"/>
            </w:tcBorders>
            <w:vAlign w:val="center"/>
          </w:tcPr>
          <w:p w14:paraId="48E78DF7" w14:textId="6ACC05AF"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3E239B" w14:textId="30030BE7"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8E8DA35" w14:textId="7FEC642C"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44085711"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573A3FBB"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7</w:t>
            </w:r>
          </w:p>
        </w:tc>
        <w:tc>
          <w:tcPr>
            <w:tcW w:w="7302" w:type="dxa"/>
            <w:tcBorders>
              <w:top w:val="single" w:sz="6" w:space="0" w:color="auto"/>
              <w:left w:val="single" w:sz="6" w:space="0" w:color="auto"/>
              <w:bottom w:val="single" w:sz="6" w:space="0" w:color="auto"/>
              <w:right w:val="single" w:sz="6" w:space="0" w:color="auto"/>
            </w:tcBorders>
          </w:tcPr>
          <w:p w14:paraId="70ABDC19"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Design practical steps by developing effective training and management strategies</w:t>
            </w:r>
          </w:p>
        </w:tc>
        <w:tc>
          <w:tcPr>
            <w:tcW w:w="567" w:type="dxa"/>
            <w:tcBorders>
              <w:top w:val="single" w:sz="6" w:space="0" w:color="auto"/>
              <w:left w:val="single" w:sz="6" w:space="0" w:color="auto"/>
              <w:bottom w:val="single" w:sz="6" w:space="0" w:color="auto"/>
              <w:right w:val="single" w:sz="6" w:space="0" w:color="auto"/>
            </w:tcBorders>
            <w:vAlign w:val="center"/>
          </w:tcPr>
          <w:p w14:paraId="0C278BE5" w14:textId="6AB27075"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2E7761" w14:textId="5A912AD8"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5A69E00" w14:textId="0E25815B"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0E53A420"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0F0104B1"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8</w:t>
            </w:r>
          </w:p>
        </w:tc>
        <w:tc>
          <w:tcPr>
            <w:tcW w:w="7302" w:type="dxa"/>
            <w:tcBorders>
              <w:top w:val="single" w:sz="6" w:space="0" w:color="auto"/>
              <w:left w:val="single" w:sz="6" w:space="0" w:color="auto"/>
              <w:bottom w:val="single" w:sz="6" w:space="0" w:color="auto"/>
              <w:right w:val="single" w:sz="6" w:space="0" w:color="auto"/>
            </w:tcBorders>
          </w:tcPr>
          <w:p w14:paraId="351DA1CA"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 xml:space="preserve">Contribute the field of higher education administration with the original ideas and studies at the scientific meetings.  </w:t>
            </w:r>
          </w:p>
        </w:tc>
        <w:tc>
          <w:tcPr>
            <w:tcW w:w="567" w:type="dxa"/>
            <w:tcBorders>
              <w:top w:val="single" w:sz="6" w:space="0" w:color="auto"/>
              <w:left w:val="single" w:sz="6" w:space="0" w:color="auto"/>
              <w:bottom w:val="single" w:sz="6" w:space="0" w:color="auto"/>
              <w:right w:val="single" w:sz="6" w:space="0" w:color="auto"/>
            </w:tcBorders>
            <w:vAlign w:val="center"/>
          </w:tcPr>
          <w:p w14:paraId="4CD491A8" w14:textId="6659C99F"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E4BA9E" w14:textId="1D98CA35"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D7F80C" w14:textId="099206E2"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40D3D57A"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39CC2935"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9</w:t>
            </w:r>
          </w:p>
        </w:tc>
        <w:tc>
          <w:tcPr>
            <w:tcW w:w="7302" w:type="dxa"/>
            <w:tcBorders>
              <w:top w:val="single" w:sz="6" w:space="0" w:color="auto"/>
              <w:left w:val="single" w:sz="6" w:space="0" w:color="auto"/>
              <w:bottom w:val="single" w:sz="6" w:space="0" w:color="auto"/>
              <w:right w:val="single" w:sz="6" w:space="0" w:color="auto"/>
            </w:tcBorders>
          </w:tcPr>
          <w:p w14:paraId="685597F7"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Develop competence in following international literature in the field of  higher education administration</w:t>
            </w:r>
          </w:p>
        </w:tc>
        <w:tc>
          <w:tcPr>
            <w:tcW w:w="567" w:type="dxa"/>
            <w:tcBorders>
              <w:top w:val="single" w:sz="6" w:space="0" w:color="auto"/>
              <w:left w:val="single" w:sz="6" w:space="0" w:color="auto"/>
              <w:bottom w:val="single" w:sz="6" w:space="0" w:color="auto"/>
              <w:right w:val="single" w:sz="6" w:space="0" w:color="auto"/>
            </w:tcBorders>
            <w:vAlign w:val="center"/>
          </w:tcPr>
          <w:p w14:paraId="36B3C409" w14:textId="3185B87B"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7456ED" w14:textId="720315A8"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378AC7" w14:textId="7B62B91A"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2DFF9B9C"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19B1736D"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10</w:t>
            </w:r>
          </w:p>
        </w:tc>
        <w:tc>
          <w:tcPr>
            <w:tcW w:w="7302" w:type="dxa"/>
            <w:tcBorders>
              <w:top w:val="single" w:sz="6" w:space="0" w:color="auto"/>
              <w:left w:val="single" w:sz="6" w:space="0" w:color="auto"/>
              <w:bottom w:val="single" w:sz="6" w:space="0" w:color="auto"/>
              <w:right w:val="single" w:sz="6" w:space="0" w:color="auto"/>
            </w:tcBorders>
          </w:tcPr>
          <w:p w14:paraId="47A5E8BA"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Communicate effectively with the  workers, policy makers and practitioners to support the field with national, international and interdisciplinary studies.</w:t>
            </w:r>
          </w:p>
        </w:tc>
        <w:tc>
          <w:tcPr>
            <w:tcW w:w="567" w:type="dxa"/>
            <w:tcBorders>
              <w:top w:val="single" w:sz="6" w:space="0" w:color="auto"/>
              <w:left w:val="single" w:sz="6" w:space="0" w:color="auto"/>
              <w:bottom w:val="single" w:sz="6" w:space="0" w:color="auto"/>
              <w:right w:val="single" w:sz="6" w:space="0" w:color="auto"/>
            </w:tcBorders>
            <w:vAlign w:val="center"/>
          </w:tcPr>
          <w:p w14:paraId="42DDF007" w14:textId="15640A04"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4E08D2" w14:textId="39E100C3"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B536AE" w14:textId="46DE4DB8"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256D0EA7"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420186D0"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11</w:t>
            </w:r>
          </w:p>
        </w:tc>
        <w:tc>
          <w:tcPr>
            <w:tcW w:w="7302" w:type="dxa"/>
            <w:tcBorders>
              <w:top w:val="single" w:sz="6" w:space="0" w:color="auto"/>
              <w:left w:val="single" w:sz="6" w:space="0" w:color="auto"/>
              <w:bottom w:val="single" w:sz="6" w:space="0" w:color="auto"/>
              <w:right w:val="single" w:sz="6" w:space="0" w:color="auto"/>
            </w:tcBorders>
          </w:tcPr>
          <w:p w14:paraId="4F9DBCEB"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Develop strategies and information which improve higher education organizations structural and functional aspects.</w:t>
            </w:r>
          </w:p>
        </w:tc>
        <w:tc>
          <w:tcPr>
            <w:tcW w:w="567" w:type="dxa"/>
            <w:tcBorders>
              <w:top w:val="single" w:sz="6" w:space="0" w:color="auto"/>
              <w:left w:val="single" w:sz="6" w:space="0" w:color="auto"/>
              <w:bottom w:val="single" w:sz="6" w:space="0" w:color="auto"/>
              <w:right w:val="single" w:sz="6" w:space="0" w:color="auto"/>
            </w:tcBorders>
            <w:vAlign w:val="center"/>
          </w:tcPr>
          <w:p w14:paraId="716557AA" w14:textId="59586681"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E0FBDC" w14:textId="44E62313"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D2AFE5C" w14:textId="4BDC6240"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4D50BC91"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63D7E0A0"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12</w:t>
            </w:r>
          </w:p>
        </w:tc>
        <w:tc>
          <w:tcPr>
            <w:tcW w:w="7302" w:type="dxa"/>
            <w:tcBorders>
              <w:top w:val="single" w:sz="6" w:space="0" w:color="auto"/>
              <w:left w:val="single" w:sz="6" w:space="0" w:color="auto"/>
              <w:bottom w:val="single" w:sz="6" w:space="0" w:color="auto"/>
              <w:right w:val="single" w:sz="6" w:space="0" w:color="auto"/>
            </w:tcBorders>
          </w:tcPr>
          <w:p w14:paraId="6BD150A9"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Produce projects which facilitate the higher education organizations to fulfill their roles in the economic, social, political and cultural development.</w:t>
            </w:r>
          </w:p>
        </w:tc>
        <w:tc>
          <w:tcPr>
            <w:tcW w:w="567" w:type="dxa"/>
            <w:tcBorders>
              <w:top w:val="single" w:sz="6" w:space="0" w:color="auto"/>
              <w:left w:val="single" w:sz="6" w:space="0" w:color="auto"/>
              <w:bottom w:val="single" w:sz="6" w:space="0" w:color="auto"/>
              <w:right w:val="single" w:sz="6" w:space="0" w:color="auto"/>
            </w:tcBorders>
            <w:vAlign w:val="center"/>
          </w:tcPr>
          <w:p w14:paraId="58104ADF" w14:textId="60B1FCA0" w:rsidR="00AB1A04" w:rsidRPr="00107D33" w:rsidRDefault="00AB1A04" w:rsidP="00AB1A04">
            <w:pPr>
              <w:rPr>
                <w:rFonts w:ascii="Arial Narrow" w:hAnsi="Arial Narrow"/>
                <w:b/>
                <w:sz w:val="20"/>
                <w:szCs w:val="20"/>
              </w:rPr>
            </w:pPr>
            <w:r w:rsidRPr="00107D33">
              <w:rPr>
                <w:rFonts w:ascii="Arial Narrow" w:hAnsi="Arial Narrow"/>
                <w:b/>
                <w:sz w:val="20"/>
                <w:szCs w:val="20"/>
                <w:highlight w:val="lightGray"/>
              </w:rPr>
              <w:fldChar w:fldCharType="begin">
                <w:ffData>
                  <w:name w:val=""/>
                  <w:enabled/>
                  <w:calcOnExit w:val="0"/>
                  <w:checkBox>
                    <w:size w:val="22"/>
                    <w:default w:val="0"/>
                  </w:checkBox>
                </w:ffData>
              </w:fldChar>
            </w:r>
            <w:r w:rsidRPr="00107D33">
              <w:rPr>
                <w:rFonts w:ascii="Arial Narrow" w:hAnsi="Arial Narrow"/>
                <w:b/>
                <w:sz w:val="20"/>
                <w:szCs w:val="20"/>
                <w:highlight w:val="lightGray"/>
              </w:rPr>
              <w:instrText xml:space="preserve"> FORMCHECKBOX </w:instrText>
            </w:r>
            <w:r w:rsidR="002D3705">
              <w:rPr>
                <w:rFonts w:ascii="Arial Narrow" w:hAnsi="Arial Narrow"/>
                <w:b/>
                <w:sz w:val="20"/>
                <w:szCs w:val="20"/>
                <w:highlight w:val="lightGray"/>
              </w:rPr>
            </w:r>
            <w:r w:rsidR="002D3705">
              <w:rPr>
                <w:rFonts w:ascii="Arial Narrow" w:hAnsi="Arial Narrow"/>
                <w:b/>
                <w:sz w:val="20"/>
                <w:szCs w:val="20"/>
                <w:highlight w:val="lightGray"/>
              </w:rPr>
              <w:fldChar w:fldCharType="separate"/>
            </w:r>
            <w:r w:rsidRPr="00107D33">
              <w:rPr>
                <w:rFonts w:ascii="Arial Narrow" w:hAnsi="Arial Narrow"/>
                <w:b/>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152103" w14:textId="27357BFD"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A014F5" w14:textId="0DBDF3EB"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539C1F4B"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2D5EDE0B"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13</w:t>
            </w:r>
          </w:p>
        </w:tc>
        <w:tc>
          <w:tcPr>
            <w:tcW w:w="7302" w:type="dxa"/>
            <w:tcBorders>
              <w:top w:val="single" w:sz="6" w:space="0" w:color="auto"/>
              <w:left w:val="single" w:sz="6" w:space="0" w:color="auto"/>
              <w:bottom w:val="single" w:sz="6" w:space="0" w:color="auto"/>
              <w:right w:val="single" w:sz="6" w:space="0" w:color="auto"/>
            </w:tcBorders>
          </w:tcPr>
          <w:p w14:paraId="2B791DE5"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Follow closely the political, social, cultural, economic and international developments which is the dominant Higher Education System of Turkey.</w:t>
            </w:r>
          </w:p>
        </w:tc>
        <w:tc>
          <w:tcPr>
            <w:tcW w:w="567" w:type="dxa"/>
            <w:tcBorders>
              <w:top w:val="single" w:sz="6" w:space="0" w:color="auto"/>
              <w:left w:val="single" w:sz="6" w:space="0" w:color="auto"/>
              <w:bottom w:val="single" w:sz="6" w:space="0" w:color="auto"/>
              <w:right w:val="single" w:sz="6" w:space="0" w:color="auto"/>
            </w:tcBorders>
            <w:vAlign w:val="center"/>
          </w:tcPr>
          <w:p w14:paraId="607CA21F" w14:textId="4B433F42" w:rsidR="00AB1A04" w:rsidRPr="00107D33" w:rsidRDefault="00AB1A04" w:rsidP="00AB1A04">
            <w:pPr>
              <w:rPr>
                <w:rFonts w:ascii="Arial Narrow" w:hAnsi="Arial Narrow"/>
                <w:b/>
                <w:sz w:val="20"/>
                <w:szCs w:val="20"/>
              </w:rPr>
            </w:pPr>
            <w:r w:rsidRPr="00107D33">
              <w:rPr>
                <w:rFonts w:ascii="Arial Narrow" w:hAnsi="Arial Narrow"/>
                <w:b/>
                <w:sz w:val="20"/>
                <w:szCs w:val="20"/>
                <w:highlight w:val="lightGray"/>
              </w:rPr>
              <w:fldChar w:fldCharType="begin">
                <w:ffData>
                  <w:name w:val=""/>
                  <w:enabled/>
                  <w:calcOnExit w:val="0"/>
                  <w:checkBox>
                    <w:size w:val="22"/>
                    <w:default w:val="0"/>
                  </w:checkBox>
                </w:ffData>
              </w:fldChar>
            </w:r>
            <w:r w:rsidRPr="00107D33">
              <w:rPr>
                <w:rFonts w:ascii="Arial Narrow" w:hAnsi="Arial Narrow"/>
                <w:b/>
                <w:sz w:val="20"/>
                <w:szCs w:val="20"/>
                <w:highlight w:val="lightGray"/>
              </w:rPr>
              <w:instrText xml:space="preserve"> FORMCHECKBOX </w:instrText>
            </w:r>
            <w:r w:rsidR="002D3705">
              <w:rPr>
                <w:rFonts w:ascii="Arial Narrow" w:hAnsi="Arial Narrow"/>
                <w:b/>
                <w:sz w:val="20"/>
                <w:szCs w:val="20"/>
                <w:highlight w:val="lightGray"/>
              </w:rPr>
            </w:r>
            <w:r w:rsidR="002D3705">
              <w:rPr>
                <w:rFonts w:ascii="Arial Narrow" w:hAnsi="Arial Narrow"/>
                <w:b/>
                <w:sz w:val="20"/>
                <w:szCs w:val="20"/>
                <w:highlight w:val="lightGray"/>
              </w:rPr>
              <w:fldChar w:fldCharType="separate"/>
            </w:r>
            <w:r w:rsidRPr="00107D33">
              <w:rPr>
                <w:rFonts w:ascii="Arial Narrow" w:hAnsi="Arial Narrow"/>
                <w:b/>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64677D" w14:textId="6DDEAC5A"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EE2F34A" w14:textId="5DA5D122"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660B16F5"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2769700A"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14</w:t>
            </w:r>
          </w:p>
        </w:tc>
        <w:tc>
          <w:tcPr>
            <w:tcW w:w="7302" w:type="dxa"/>
            <w:tcBorders>
              <w:top w:val="single" w:sz="6" w:space="0" w:color="auto"/>
              <w:left w:val="single" w:sz="6" w:space="0" w:color="auto"/>
              <w:bottom w:val="single" w:sz="6" w:space="0" w:color="auto"/>
              <w:right w:val="single" w:sz="6" w:space="0" w:color="auto"/>
            </w:tcBorders>
          </w:tcPr>
          <w:p w14:paraId="12FC09C6"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Have the facilities and competence to lead higher education organizations.</w:t>
            </w:r>
          </w:p>
        </w:tc>
        <w:tc>
          <w:tcPr>
            <w:tcW w:w="567" w:type="dxa"/>
            <w:tcBorders>
              <w:top w:val="single" w:sz="6" w:space="0" w:color="auto"/>
              <w:left w:val="single" w:sz="6" w:space="0" w:color="auto"/>
              <w:bottom w:val="single" w:sz="6" w:space="0" w:color="auto"/>
              <w:right w:val="single" w:sz="6" w:space="0" w:color="auto"/>
            </w:tcBorders>
            <w:vAlign w:val="center"/>
          </w:tcPr>
          <w:p w14:paraId="6A0FB81C" w14:textId="3D54E6E9"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16F970" w14:textId="7F229215"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6C33C7" w14:textId="6C4B2471"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AB1A04" w:rsidRPr="00107D33" w14:paraId="1EA94C5D" w14:textId="77777777" w:rsidTr="00247D70">
        <w:tc>
          <w:tcPr>
            <w:tcW w:w="603" w:type="dxa"/>
            <w:tcBorders>
              <w:top w:val="single" w:sz="6" w:space="0" w:color="auto"/>
              <w:left w:val="single" w:sz="12" w:space="0" w:color="auto"/>
              <w:bottom w:val="single" w:sz="6" w:space="0" w:color="auto"/>
              <w:right w:val="single" w:sz="6" w:space="0" w:color="auto"/>
            </w:tcBorders>
            <w:vAlign w:val="center"/>
          </w:tcPr>
          <w:p w14:paraId="527CA1A6" w14:textId="77777777" w:rsidR="00AB1A04" w:rsidRPr="00107D33" w:rsidRDefault="00AB1A04" w:rsidP="00AB1A04">
            <w:pPr>
              <w:rPr>
                <w:rFonts w:ascii="Arial Narrow" w:hAnsi="Arial Narrow"/>
                <w:sz w:val="20"/>
                <w:szCs w:val="20"/>
                <w:lang w:val="en-US"/>
              </w:rPr>
            </w:pPr>
            <w:r w:rsidRPr="00107D33">
              <w:rPr>
                <w:rFonts w:ascii="Arial Narrow" w:hAnsi="Arial Narrow"/>
                <w:sz w:val="20"/>
                <w:szCs w:val="20"/>
                <w:lang w:val="en-US"/>
              </w:rPr>
              <w:t>15</w:t>
            </w:r>
          </w:p>
        </w:tc>
        <w:tc>
          <w:tcPr>
            <w:tcW w:w="7302" w:type="dxa"/>
            <w:tcBorders>
              <w:top w:val="single" w:sz="6" w:space="0" w:color="auto"/>
              <w:left w:val="single" w:sz="6" w:space="0" w:color="auto"/>
              <w:bottom w:val="single" w:sz="6" w:space="0" w:color="auto"/>
              <w:right w:val="single" w:sz="6" w:space="0" w:color="auto"/>
            </w:tcBorders>
          </w:tcPr>
          <w:p w14:paraId="125245AF" w14:textId="77777777" w:rsidR="00AB1A04" w:rsidRPr="00107D33" w:rsidRDefault="00AB1A04" w:rsidP="00AB1A04">
            <w:pPr>
              <w:rPr>
                <w:rFonts w:ascii="Arial Narrow" w:hAnsi="Arial Narrow"/>
                <w:sz w:val="20"/>
                <w:szCs w:val="20"/>
                <w:highlight w:val="lightGray"/>
                <w:lang w:val="en-US"/>
              </w:rPr>
            </w:pPr>
            <w:r w:rsidRPr="00107D33">
              <w:rPr>
                <w:rFonts w:ascii="Arial Narrow" w:hAnsi="Arial Narrow"/>
                <w:sz w:val="20"/>
                <w:szCs w:val="20"/>
                <w:highlight w:val="lightGray"/>
                <w:lang w:val="en-US"/>
              </w:rPr>
              <w:t>Improve his/her knowledge and skills to make interdisciplinary studies based on comprehending the relationship between other interdisciplinary studies such as sociology, philosophy, political science, anthropology, management science, behavioral science, psychology, literature and economics.</w:t>
            </w:r>
          </w:p>
        </w:tc>
        <w:tc>
          <w:tcPr>
            <w:tcW w:w="567" w:type="dxa"/>
            <w:tcBorders>
              <w:top w:val="single" w:sz="6" w:space="0" w:color="auto"/>
              <w:left w:val="single" w:sz="6" w:space="0" w:color="auto"/>
              <w:bottom w:val="single" w:sz="6" w:space="0" w:color="auto"/>
              <w:right w:val="single" w:sz="6" w:space="0" w:color="auto"/>
            </w:tcBorders>
            <w:vAlign w:val="center"/>
          </w:tcPr>
          <w:p w14:paraId="7947FF05" w14:textId="3E4C5CAD"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ed/>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0F68B6" w14:textId="128C3DB4"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30FEBD" w14:textId="2927E89A" w:rsidR="00AB1A04" w:rsidRPr="00107D33" w:rsidRDefault="00AB1A04" w:rsidP="00AB1A04">
            <w:pPr>
              <w:rPr>
                <w:rFonts w:ascii="Arial Narrow" w:hAnsi="Arial Narrow"/>
                <w:b/>
                <w:sz w:val="20"/>
                <w:szCs w:val="20"/>
              </w:rPr>
            </w:pPr>
            <w:r w:rsidRPr="00107D33">
              <w:rPr>
                <w:rFonts w:ascii="Arial Narrow" w:hAnsi="Arial Narrow"/>
                <w:sz w:val="20"/>
                <w:szCs w:val="20"/>
                <w:highlight w:val="lightGray"/>
              </w:rPr>
              <w:fldChar w:fldCharType="begin">
                <w:ffData>
                  <w:name w:val=""/>
                  <w:enabled/>
                  <w:calcOnExit w:val="0"/>
                  <w:checkBox>
                    <w:size w:val="22"/>
                    <w:default w:val="0"/>
                  </w:checkBox>
                </w:ffData>
              </w:fldChar>
            </w:r>
            <w:r w:rsidRPr="00107D33">
              <w:rPr>
                <w:rFonts w:ascii="Arial Narrow" w:hAnsi="Arial Narrow"/>
                <w:sz w:val="20"/>
                <w:szCs w:val="20"/>
                <w:highlight w:val="lightGray"/>
              </w:rPr>
              <w:instrText xml:space="preserve"> FORMCHECKBOX </w:instrText>
            </w:r>
            <w:r w:rsidR="002D3705">
              <w:rPr>
                <w:rFonts w:ascii="Arial Narrow" w:hAnsi="Arial Narrow"/>
                <w:sz w:val="20"/>
                <w:szCs w:val="20"/>
                <w:highlight w:val="lightGray"/>
              </w:rPr>
            </w:r>
            <w:r w:rsidR="002D3705">
              <w:rPr>
                <w:rFonts w:ascii="Arial Narrow" w:hAnsi="Arial Narrow"/>
                <w:sz w:val="20"/>
                <w:szCs w:val="20"/>
                <w:highlight w:val="lightGray"/>
              </w:rPr>
              <w:fldChar w:fldCharType="separate"/>
            </w:r>
            <w:r w:rsidRPr="00107D33">
              <w:rPr>
                <w:rFonts w:ascii="Arial Narrow" w:hAnsi="Arial Narrow"/>
                <w:sz w:val="20"/>
                <w:szCs w:val="20"/>
                <w:highlight w:val="lightGray"/>
              </w:rPr>
              <w:fldChar w:fldCharType="end"/>
            </w:r>
          </w:p>
        </w:tc>
      </w:tr>
      <w:tr w:rsidR="003E4DF7" w:rsidRPr="00107D33" w14:paraId="2DE76907" w14:textId="77777777" w:rsidTr="00247D70">
        <w:tc>
          <w:tcPr>
            <w:tcW w:w="9606" w:type="dxa"/>
            <w:gridSpan w:val="5"/>
            <w:tcBorders>
              <w:top w:val="single" w:sz="6" w:space="0" w:color="auto"/>
              <w:left w:val="single" w:sz="12" w:space="0" w:color="auto"/>
              <w:bottom w:val="single" w:sz="12" w:space="0" w:color="auto"/>
              <w:right w:val="single" w:sz="12" w:space="0" w:color="auto"/>
            </w:tcBorders>
            <w:vAlign w:val="center"/>
          </w:tcPr>
          <w:p w14:paraId="5FE34BFF" w14:textId="77777777" w:rsidR="003E4DF7" w:rsidRPr="00107D33" w:rsidRDefault="003E4DF7" w:rsidP="003E4DF7">
            <w:pPr>
              <w:rPr>
                <w:rFonts w:ascii="Arial Narrow" w:hAnsi="Arial Narrow"/>
                <w:sz w:val="20"/>
                <w:szCs w:val="20"/>
                <w:lang w:val="en-US"/>
              </w:rPr>
            </w:pPr>
            <w:r w:rsidRPr="00107D33">
              <w:rPr>
                <w:rFonts w:ascii="Arial Narrow" w:hAnsi="Arial Narrow"/>
                <w:b/>
                <w:sz w:val="20"/>
                <w:szCs w:val="20"/>
                <w:lang w:val="en-US"/>
              </w:rPr>
              <w:t>1</w:t>
            </w:r>
            <w:r w:rsidRPr="00107D33">
              <w:rPr>
                <w:rFonts w:ascii="Arial Narrow" w:hAnsi="Arial Narrow"/>
                <w:sz w:val="20"/>
                <w:szCs w:val="20"/>
                <w:lang w:val="en-US"/>
              </w:rPr>
              <w:t xml:space="preserve">: None. </w:t>
            </w:r>
            <w:r w:rsidRPr="00107D33">
              <w:rPr>
                <w:rFonts w:ascii="Arial Narrow" w:hAnsi="Arial Narrow"/>
                <w:b/>
                <w:sz w:val="20"/>
                <w:szCs w:val="20"/>
                <w:lang w:val="en-US"/>
              </w:rPr>
              <w:t>2</w:t>
            </w:r>
            <w:r w:rsidRPr="00107D33">
              <w:rPr>
                <w:rFonts w:ascii="Arial Narrow" w:hAnsi="Arial Narrow"/>
                <w:sz w:val="20"/>
                <w:szCs w:val="20"/>
                <w:lang w:val="en-US"/>
              </w:rPr>
              <w:t xml:space="preserve">: Partially contribution. </w:t>
            </w:r>
            <w:r w:rsidRPr="00107D33">
              <w:rPr>
                <w:rFonts w:ascii="Arial Narrow" w:hAnsi="Arial Narrow"/>
                <w:b/>
                <w:sz w:val="20"/>
                <w:szCs w:val="20"/>
                <w:lang w:val="en-US"/>
              </w:rPr>
              <w:t>3</w:t>
            </w:r>
            <w:r w:rsidRPr="00107D33">
              <w:rPr>
                <w:rFonts w:ascii="Arial Narrow" w:hAnsi="Arial Narrow"/>
                <w:sz w:val="20"/>
                <w:szCs w:val="20"/>
                <w:lang w:val="en-US"/>
              </w:rPr>
              <w:t>: Completely contribution.</w:t>
            </w:r>
          </w:p>
        </w:tc>
      </w:tr>
    </w:tbl>
    <w:p w14:paraId="0EA2F5FA" w14:textId="244D078A" w:rsidR="00070DD6" w:rsidRPr="00107D33" w:rsidRDefault="00070DD6" w:rsidP="00070DD6">
      <w:pPr>
        <w:tabs>
          <w:tab w:val="right" w:pos="6480"/>
        </w:tabs>
        <w:rPr>
          <w:rFonts w:ascii="Arial Narrow" w:hAnsi="Arial Narrow"/>
          <w:sz w:val="20"/>
          <w:szCs w:val="20"/>
          <w:lang w:val="en-US"/>
        </w:rPr>
      </w:pPr>
      <w:r w:rsidRPr="00107D33">
        <w:rPr>
          <w:rFonts w:ascii="Arial Narrow" w:hAnsi="Arial Narrow"/>
          <w:b/>
          <w:sz w:val="20"/>
          <w:szCs w:val="20"/>
          <w:lang w:val="en-US"/>
        </w:rPr>
        <w:tab/>
        <w:t>Date:</w:t>
      </w:r>
    </w:p>
    <w:p w14:paraId="1CC32D5C" w14:textId="77777777" w:rsidR="00070DD6" w:rsidRPr="00107D33" w:rsidRDefault="00070DD6" w:rsidP="00070DD6">
      <w:pPr>
        <w:tabs>
          <w:tab w:val="right" w:pos="6480"/>
        </w:tabs>
        <w:rPr>
          <w:rFonts w:ascii="Arial Narrow" w:hAnsi="Arial Narrow"/>
          <w:sz w:val="20"/>
          <w:szCs w:val="20"/>
          <w:lang w:val="en-US"/>
        </w:rPr>
      </w:pPr>
      <w:r w:rsidRPr="00107D33">
        <w:rPr>
          <w:rFonts w:ascii="Arial Narrow" w:hAnsi="Arial Narrow"/>
          <w:b/>
          <w:sz w:val="20"/>
          <w:szCs w:val="20"/>
          <w:lang w:val="en-US"/>
        </w:rPr>
        <w:tab/>
        <w:t>Instructor(s):</w:t>
      </w:r>
      <w:r w:rsidRPr="00107D33">
        <w:rPr>
          <w:rFonts w:ascii="Arial Narrow" w:hAnsi="Arial Narrow"/>
          <w:sz w:val="20"/>
          <w:szCs w:val="20"/>
          <w:lang w:val="en-US"/>
        </w:rPr>
        <w:t xml:space="preserve">   </w:t>
      </w:r>
    </w:p>
    <w:p w14:paraId="06AFE0BB" w14:textId="77777777" w:rsidR="00070DD6" w:rsidRPr="00107D33" w:rsidRDefault="00070DD6" w:rsidP="00070DD6">
      <w:pPr>
        <w:tabs>
          <w:tab w:val="right" w:pos="6480"/>
        </w:tabs>
        <w:rPr>
          <w:rFonts w:ascii="Arial Narrow" w:hAnsi="Arial Narrow"/>
          <w:sz w:val="20"/>
          <w:szCs w:val="20"/>
          <w:lang w:val="en-US"/>
        </w:rPr>
      </w:pPr>
      <w:r w:rsidRPr="00107D33">
        <w:rPr>
          <w:rFonts w:ascii="Arial Narrow" w:hAnsi="Arial Narrow"/>
          <w:b/>
          <w:sz w:val="20"/>
          <w:szCs w:val="20"/>
          <w:lang w:val="en-US"/>
        </w:rPr>
        <w:tab/>
        <w:t>Signature:</w:t>
      </w:r>
      <w:r w:rsidRPr="00107D33">
        <w:rPr>
          <w:rFonts w:ascii="Arial Narrow" w:hAnsi="Arial Narrow"/>
          <w:sz w:val="20"/>
          <w:szCs w:val="20"/>
          <w:lang w:val="en-US"/>
        </w:rPr>
        <w:t xml:space="preserve"> </w:t>
      </w:r>
    </w:p>
    <w:bookmarkEnd w:id="16"/>
    <w:p w14:paraId="2A01400C" w14:textId="77777777" w:rsidR="003E4DF7" w:rsidRPr="003E4DF7" w:rsidRDefault="003E4DF7" w:rsidP="003E4DF7">
      <w:pPr>
        <w:tabs>
          <w:tab w:val="left" w:pos="7800"/>
        </w:tabs>
        <w:rPr>
          <w:rFonts w:ascii="Arial Narrow" w:hAnsi="Arial Narrow"/>
          <w:sz w:val="21"/>
          <w:szCs w:val="21"/>
          <w:lang w:val="en-US"/>
        </w:rPr>
      </w:pPr>
    </w:p>
    <w:p w14:paraId="0D02DFD5" w14:textId="3188E2A5" w:rsidR="009F4920" w:rsidRDefault="009F4920">
      <w:pPr>
        <w:rPr>
          <w:rFonts w:ascii="Arial Narrow" w:hAnsi="Arial Narrow"/>
          <w:sz w:val="21"/>
          <w:szCs w:val="21"/>
          <w:lang w:val="en-US"/>
        </w:rPr>
      </w:pPr>
      <w:r>
        <w:rPr>
          <w:rFonts w:ascii="Arial Narrow" w:hAnsi="Arial Narrow"/>
          <w:sz w:val="21"/>
          <w:szCs w:val="21"/>
          <w:lang w:val="en-US"/>
        </w:rPr>
        <w:br w:type="page"/>
      </w:r>
    </w:p>
    <w:p w14:paraId="6B6BA157" w14:textId="77777777" w:rsidR="003E4DF7" w:rsidRPr="003E4DF7" w:rsidRDefault="003E4DF7" w:rsidP="003E4DF7">
      <w:pPr>
        <w:rPr>
          <w:rFonts w:ascii="Arial Narrow" w:hAnsi="Arial Narrow"/>
          <w:sz w:val="21"/>
          <w:szCs w:val="21"/>
          <w:lang w:val="en-US"/>
        </w:rPr>
      </w:pPr>
    </w:p>
    <w:p w14:paraId="4251AF31" w14:textId="77777777" w:rsidR="003E4DF7" w:rsidRPr="003E4DF7" w:rsidRDefault="003E4DF7" w:rsidP="003E4DF7">
      <w:pPr>
        <w:rPr>
          <w:rFonts w:ascii="Arial Narrow" w:hAnsi="Arial Narrow"/>
          <w:sz w:val="21"/>
          <w:szCs w:val="21"/>
          <w:lang w:val="en-US"/>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1D10AF00" w14:textId="77777777" w:rsidTr="0048367D">
        <w:tc>
          <w:tcPr>
            <w:tcW w:w="1800" w:type="dxa"/>
            <w:vAlign w:val="center"/>
          </w:tcPr>
          <w:p w14:paraId="574B54B1" w14:textId="1FA6458E" w:rsidR="009F4920" w:rsidRPr="00965B70" w:rsidRDefault="009F4920" w:rsidP="0048367D">
            <w:pPr>
              <w:outlineLvl w:val="0"/>
              <w:rPr>
                <w:rFonts w:ascii="Verdana" w:hAnsi="Verdana"/>
                <w:b/>
                <w:sz w:val="20"/>
                <w:szCs w:val="20"/>
                <w:lang w:val="en-US"/>
              </w:rPr>
            </w:pPr>
            <w:bookmarkStart w:id="17" w:name="_Hlk190038285"/>
            <w:r w:rsidRPr="0074393A">
              <w:rPr>
                <w:rFonts w:ascii="Verdana" w:hAnsi="Verdana"/>
                <w:b/>
                <w:noProof/>
                <w:sz w:val="20"/>
                <w:szCs w:val="20"/>
              </w:rPr>
              <w:drawing>
                <wp:inline distT="0" distB="0" distL="0" distR="0" wp14:anchorId="36DCFFBA" wp14:editId="697A9B57">
                  <wp:extent cx="779145" cy="779145"/>
                  <wp:effectExtent l="0" t="0" r="1905" b="1905"/>
                  <wp:docPr id="150678653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FFCE722"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243C0594"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2DAECCE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25F81828" w14:textId="77777777" w:rsidR="009F4920" w:rsidRPr="00965B70" w:rsidRDefault="009F4920" w:rsidP="0048367D">
            <w:pPr>
              <w:outlineLvl w:val="0"/>
              <w:rPr>
                <w:rFonts w:ascii="Verdana" w:hAnsi="Verdana"/>
                <w:b/>
                <w:sz w:val="20"/>
                <w:szCs w:val="20"/>
                <w:lang w:val="en-US"/>
              </w:rPr>
            </w:pPr>
          </w:p>
          <w:p w14:paraId="39C386A1"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0767DEDA" w14:textId="77777777" w:rsidR="009F4920" w:rsidRDefault="009F4920" w:rsidP="00B45EA3">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69CE4F2B" w14:textId="77777777" w:rsidTr="00384C18">
        <w:tc>
          <w:tcPr>
            <w:tcW w:w="1167" w:type="dxa"/>
            <w:vAlign w:val="center"/>
          </w:tcPr>
          <w:p w14:paraId="62C5F15C"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5EC940F8"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Spring</w:t>
            </w:r>
          </w:p>
        </w:tc>
      </w:tr>
    </w:tbl>
    <w:p w14:paraId="2AC02619"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7FB7" w:rsidRPr="00E2572B" w14:paraId="757D71C0" w14:textId="77777777" w:rsidTr="00963422">
        <w:tc>
          <w:tcPr>
            <w:tcW w:w="1668" w:type="dxa"/>
            <w:vAlign w:val="center"/>
          </w:tcPr>
          <w:p w14:paraId="28826221"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2CFB45AF" w14:textId="77777777" w:rsidR="00197FB7" w:rsidRPr="00FC2C6E" w:rsidRDefault="00197FB7" w:rsidP="008827CF">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5418020</w:t>
            </w:r>
            <w:r w:rsidR="008827CF" w:rsidRPr="00FC2C6E">
              <w:rPr>
                <w:rFonts w:ascii="Arial Narrow" w:hAnsi="Arial Narrow"/>
                <w:sz w:val="21"/>
                <w:szCs w:val="21"/>
                <w:highlight w:val="lightGray"/>
                <w:lang w:val="en-US"/>
              </w:rPr>
              <w:t>12</w:t>
            </w:r>
          </w:p>
        </w:tc>
        <w:tc>
          <w:tcPr>
            <w:tcW w:w="1560" w:type="dxa"/>
            <w:vAlign w:val="center"/>
          </w:tcPr>
          <w:p w14:paraId="3EAD1F2B"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tcPr>
          <w:p w14:paraId="1291913C"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Educational Research Methods II</w:t>
            </w:r>
          </w:p>
        </w:tc>
      </w:tr>
    </w:tbl>
    <w:p w14:paraId="6881D37A"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5"/>
        <w:gridCol w:w="316"/>
        <w:gridCol w:w="1067"/>
        <w:gridCol w:w="84"/>
        <w:gridCol w:w="726"/>
        <w:gridCol w:w="627"/>
        <w:gridCol w:w="828"/>
        <w:gridCol w:w="647"/>
        <w:gridCol w:w="96"/>
        <w:gridCol w:w="2191"/>
        <w:gridCol w:w="314"/>
        <w:gridCol w:w="1337"/>
      </w:tblGrid>
      <w:tr w:rsidR="00197FB7" w:rsidRPr="00E2572B" w14:paraId="525CF3FA" w14:textId="77777777" w:rsidTr="00963422">
        <w:trPr>
          <w:trHeight w:val="20"/>
        </w:trPr>
        <w:tc>
          <w:tcPr>
            <w:tcW w:w="628" w:type="pct"/>
            <w:vMerge w:val="restart"/>
            <w:tcBorders>
              <w:top w:val="single" w:sz="12" w:space="0" w:color="auto"/>
              <w:right w:val="single" w:sz="12" w:space="0" w:color="auto"/>
            </w:tcBorders>
            <w:vAlign w:val="center"/>
          </w:tcPr>
          <w:p w14:paraId="579ACB8E"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687FF76D" w14:textId="77777777" w:rsidR="00197FB7" w:rsidRPr="00E2572B" w:rsidRDefault="00197FB7" w:rsidP="00951691">
            <w:pPr>
              <w:rPr>
                <w:rFonts w:ascii="Arial Narrow" w:hAnsi="Arial Narrow"/>
                <w:sz w:val="21"/>
                <w:szCs w:val="21"/>
                <w:lang w:val="en-US"/>
              </w:rPr>
            </w:pPr>
          </w:p>
        </w:tc>
        <w:tc>
          <w:tcPr>
            <w:tcW w:w="1679" w:type="pct"/>
            <w:gridSpan w:val="6"/>
            <w:tcBorders>
              <w:top w:val="single" w:sz="12" w:space="0" w:color="auto"/>
              <w:left w:val="single" w:sz="12" w:space="0" w:color="auto"/>
              <w:right w:val="single" w:sz="12" w:space="0" w:color="auto"/>
            </w:tcBorders>
            <w:vAlign w:val="center"/>
          </w:tcPr>
          <w:p w14:paraId="1043FF9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693" w:type="pct"/>
            <w:gridSpan w:val="6"/>
            <w:tcBorders>
              <w:top w:val="single" w:sz="12" w:space="0" w:color="auto"/>
              <w:left w:val="single" w:sz="12" w:space="0" w:color="auto"/>
            </w:tcBorders>
            <w:vAlign w:val="center"/>
          </w:tcPr>
          <w:p w14:paraId="1BB037E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014382E7" w14:textId="77777777" w:rsidTr="000102F5">
        <w:trPr>
          <w:trHeight w:val="20"/>
        </w:trPr>
        <w:tc>
          <w:tcPr>
            <w:tcW w:w="628" w:type="pct"/>
            <w:vMerge/>
            <w:tcBorders>
              <w:right w:val="single" w:sz="12" w:space="0" w:color="auto"/>
            </w:tcBorders>
          </w:tcPr>
          <w:p w14:paraId="5308A8F8" w14:textId="77777777" w:rsidR="00197FB7" w:rsidRPr="00E2572B" w:rsidRDefault="00197FB7" w:rsidP="00951691">
            <w:pPr>
              <w:rPr>
                <w:rFonts w:ascii="Arial Narrow" w:hAnsi="Arial Narrow"/>
                <w:b/>
                <w:sz w:val="21"/>
                <w:szCs w:val="21"/>
                <w:lang w:val="en-US"/>
              </w:rPr>
            </w:pPr>
          </w:p>
        </w:tc>
        <w:tc>
          <w:tcPr>
            <w:tcW w:w="433" w:type="pct"/>
            <w:gridSpan w:val="2"/>
            <w:tcBorders>
              <w:left w:val="single" w:sz="12" w:space="0" w:color="auto"/>
            </w:tcBorders>
            <w:vAlign w:val="center"/>
          </w:tcPr>
          <w:p w14:paraId="0E47023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31" w:type="pct"/>
            <w:vAlign w:val="center"/>
          </w:tcPr>
          <w:p w14:paraId="552BF24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715" w:type="pct"/>
            <w:gridSpan w:val="3"/>
            <w:tcBorders>
              <w:right w:val="single" w:sz="12" w:space="0" w:color="auto"/>
            </w:tcBorders>
            <w:vAlign w:val="center"/>
          </w:tcPr>
          <w:p w14:paraId="11FB98BE"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I</w:t>
            </w:r>
          </w:p>
        </w:tc>
        <w:tc>
          <w:tcPr>
            <w:tcW w:w="412" w:type="pct"/>
            <w:vAlign w:val="center"/>
          </w:tcPr>
          <w:p w14:paraId="7C1F74E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2" w:type="pct"/>
            <w:vAlign w:val="center"/>
          </w:tcPr>
          <w:p w14:paraId="5DD4D7D9"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294" w:type="pct"/>
            <w:gridSpan w:val="3"/>
            <w:vAlign w:val="center"/>
          </w:tcPr>
          <w:p w14:paraId="49698B8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65" w:type="pct"/>
            <w:vAlign w:val="center"/>
          </w:tcPr>
          <w:p w14:paraId="7119AE6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593CC5AE" w14:textId="77777777" w:rsidTr="000102F5">
        <w:trPr>
          <w:trHeight w:val="20"/>
        </w:trPr>
        <w:tc>
          <w:tcPr>
            <w:tcW w:w="628" w:type="pct"/>
            <w:tcBorders>
              <w:bottom w:val="single" w:sz="12" w:space="0" w:color="auto"/>
              <w:right w:val="single" w:sz="12" w:space="0" w:color="auto"/>
            </w:tcBorders>
            <w:vAlign w:val="center"/>
          </w:tcPr>
          <w:p w14:paraId="16018C4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II</w:t>
            </w:r>
          </w:p>
        </w:tc>
        <w:tc>
          <w:tcPr>
            <w:tcW w:w="433" w:type="pct"/>
            <w:gridSpan w:val="2"/>
            <w:tcBorders>
              <w:left w:val="single" w:sz="12" w:space="0" w:color="auto"/>
              <w:bottom w:val="single" w:sz="12" w:space="0" w:color="auto"/>
            </w:tcBorders>
            <w:vAlign w:val="center"/>
          </w:tcPr>
          <w:p w14:paraId="546FF1D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3</w:t>
            </w:r>
          </w:p>
        </w:tc>
        <w:tc>
          <w:tcPr>
            <w:tcW w:w="531" w:type="pct"/>
            <w:tcBorders>
              <w:bottom w:val="single" w:sz="12" w:space="0" w:color="auto"/>
            </w:tcBorders>
            <w:vAlign w:val="center"/>
          </w:tcPr>
          <w:p w14:paraId="659C925D"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0</w:t>
            </w:r>
          </w:p>
        </w:tc>
        <w:tc>
          <w:tcPr>
            <w:tcW w:w="715" w:type="pct"/>
            <w:gridSpan w:val="3"/>
            <w:tcBorders>
              <w:bottom w:val="single" w:sz="12" w:space="0" w:color="auto"/>
              <w:right w:val="single" w:sz="12" w:space="0" w:color="auto"/>
            </w:tcBorders>
            <w:vAlign w:val="center"/>
          </w:tcPr>
          <w:p w14:paraId="42A7DB3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c>
          <w:tcPr>
            <w:tcW w:w="412" w:type="pct"/>
            <w:tcBorders>
              <w:bottom w:val="single" w:sz="12" w:space="0" w:color="auto"/>
            </w:tcBorders>
            <w:vAlign w:val="center"/>
          </w:tcPr>
          <w:p w14:paraId="3C90C5B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3 </w:t>
            </w:r>
          </w:p>
        </w:tc>
        <w:tc>
          <w:tcPr>
            <w:tcW w:w="322" w:type="pct"/>
            <w:tcBorders>
              <w:bottom w:val="single" w:sz="12" w:space="0" w:color="auto"/>
            </w:tcBorders>
            <w:vAlign w:val="center"/>
          </w:tcPr>
          <w:p w14:paraId="18FE9C75" w14:textId="77777777" w:rsidR="00197FB7" w:rsidRPr="00FC2C6E" w:rsidRDefault="00247D70"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294" w:type="pct"/>
            <w:gridSpan w:val="3"/>
            <w:tcBorders>
              <w:bottom w:val="single" w:sz="12" w:space="0" w:color="auto"/>
            </w:tcBorders>
            <w:vAlign w:val="center"/>
          </w:tcPr>
          <w:p w14:paraId="7AC50234" w14:textId="382C262F" w:rsidR="00197FB7" w:rsidRPr="00E2572B" w:rsidRDefault="00070DD6" w:rsidP="00951691">
            <w:pPr>
              <w:jc w:val="center"/>
              <w:rPr>
                <w:rFonts w:ascii="Arial Narrow" w:hAnsi="Arial Narrow"/>
                <w:sz w:val="21"/>
                <w:szCs w:val="21"/>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65" w:type="pct"/>
            <w:tcBorders>
              <w:bottom w:val="single" w:sz="12" w:space="0" w:color="auto"/>
            </w:tcBorders>
          </w:tcPr>
          <w:p w14:paraId="72F26C97" w14:textId="77777777" w:rsidR="00197FB7" w:rsidRPr="00E2572B" w:rsidRDefault="00197FB7" w:rsidP="00951691">
            <w:pPr>
              <w:jc w:val="center"/>
              <w:rPr>
                <w:rFonts w:ascii="Arial Narrow" w:hAnsi="Arial Narrow"/>
                <w:sz w:val="21"/>
                <w:szCs w:val="21"/>
                <w:vertAlign w:val="superscript"/>
                <w:lang w:val="en-US"/>
              </w:rPr>
            </w:pPr>
            <w:r w:rsidRPr="00FC2C6E">
              <w:rPr>
                <w:rFonts w:ascii="Arial Narrow" w:hAnsi="Arial Narrow"/>
                <w:sz w:val="21"/>
                <w:szCs w:val="21"/>
                <w:highlight w:val="lightGray"/>
                <w:vertAlign w:val="superscript"/>
                <w:lang w:val="en-US"/>
              </w:rPr>
              <w:t>Turkish</w:t>
            </w:r>
          </w:p>
        </w:tc>
      </w:tr>
      <w:tr w:rsidR="00197FB7" w:rsidRPr="00E2572B" w14:paraId="293502A3" w14:textId="77777777" w:rsidTr="00963422">
        <w:tblPrEx>
          <w:tblBorders>
            <w:insideH w:val="single" w:sz="6" w:space="0" w:color="auto"/>
            <w:insideV w:val="single" w:sz="6" w:space="0" w:color="auto"/>
          </w:tblBorders>
        </w:tblPrEx>
        <w:trPr>
          <w:trHeight w:val="20"/>
        </w:trPr>
        <w:tc>
          <w:tcPr>
            <w:tcW w:w="5000" w:type="pct"/>
            <w:gridSpan w:val="13"/>
            <w:tcBorders>
              <w:top w:val="single" w:sz="12" w:space="0" w:color="auto"/>
              <w:bottom w:val="single" w:sz="12" w:space="0" w:color="auto"/>
            </w:tcBorders>
            <w:vAlign w:val="center"/>
          </w:tcPr>
          <w:p w14:paraId="0B78828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197FB7" w:rsidRPr="00E2572B" w14:paraId="1B2B78C0" w14:textId="77777777" w:rsidTr="000102F5">
        <w:tblPrEx>
          <w:tblBorders>
            <w:insideH w:val="single" w:sz="6" w:space="0" w:color="auto"/>
            <w:insideV w:val="single" w:sz="6" w:space="0" w:color="auto"/>
          </w:tblBorders>
        </w:tblPrEx>
        <w:trPr>
          <w:trHeight w:val="20"/>
        </w:trPr>
        <w:tc>
          <w:tcPr>
            <w:tcW w:w="904" w:type="pct"/>
            <w:gridSpan w:val="2"/>
            <w:tcBorders>
              <w:top w:val="single" w:sz="12" w:space="0" w:color="auto"/>
            </w:tcBorders>
            <w:vAlign w:val="center"/>
          </w:tcPr>
          <w:p w14:paraId="71B2EF85" w14:textId="77777777" w:rsidR="00197FB7" w:rsidRPr="00BF5D27" w:rsidRDefault="00197FB7" w:rsidP="00951691">
            <w:pPr>
              <w:jc w:val="center"/>
              <w:rPr>
                <w:rFonts w:ascii="Arial Narrow" w:hAnsi="Arial Narrow"/>
                <w:b/>
                <w:sz w:val="21"/>
                <w:szCs w:val="21"/>
                <w:highlight w:val="lightGray"/>
                <w:lang w:val="en-US"/>
              </w:rPr>
            </w:pPr>
            <w:r w:rsidRPr="00BF5D27">
              <w:rPr>
                <w:rFonts w:ascii="Arial Narrow" w:hAnsi="Arial Narrow"/>
                <w:b/>
                <w:sz w:val="21"/>
                <w:szCs w:val="21"/>
                <w:highlight w:val="lightGray"/>
                <w:lang w:val="en-US"/>
              </w:rPr>
              <w:t>Basic Science</w:t>
            </w:r>
          </w:p>
        </w:tc>
        <w:tc>
          <w:tcPr>
            <w:tcW w:w="1091" w:type="pct"/>
            <w:gridSpan w:val="4"/>
            <w:tcBorders>
              <w:top w:val="single" w:sz="12" w:space="0" w:color="auto"/>
            </w:tcBorders>
            <w:vAlign w:val="center"/>
          </w:tcPr>
          <w:p w14:paraId="789BA604" w14:textId="77777777" w:rsidR="00197FB7" w:rsidRPr="00BF5D27" w:rsidRDefault="00197FB7" w:rsidP="00951691">
            <w:pPr>
              <w:jc w:val="center"/>
              <w:rPr>
                <w:rFonts w:ascii="Arial Narrow" w:hAnsi="Arial Narrow"/>
                <w:b/>
                <w:sz w:val="21"/>
                <w:szCs w:val="21"/>
                <w:highlight w:val="lightGray"/>
                <w:lang w:val="en-US"/>
              </w:rPr>
            </w:pPr>
            <w:r w:rsidRPr="00BF5D27">
              <w:rPr>
                <w:rFonts w:ascii="Arial Narrow" w:hAnsi="Arial Narrow"/>
                <w:b/>
                <w:sz w:val="21"/>
                <w:szCs w:val="21"/>
                <w:highlight w:val="lightGray"/>
                <w:lang w:val="en-US"/>
              </w:rPr>
              <w:t>Educational Science</w:t>
            </w:r>
          </w:p>
        </w:tc>
        <w:tc>
          <w:tcPr>
            <w:tcW w:w="2184" w:type="pct"/>
            <w:gridSpan w:val="5"/>
            <w:tcBorders>
              <w:top w:val="single" w:sz="12" w:space="0" w:color="auto"/>
            </w:tcBorders>
            <w:vAlign w:val="center"/>
          </w:tcPr>
          <w:p w14:paraId="063CEC74" w14:textId="77777777" w:rsidR="00197FB7" w:rsidRPr="00BF5D27" w:rsidRDefault="00197FB7" w:rsidP="00951691">
            <w:pPr>
              <w:jc w:val="center"/>
              <w:rPr>
                <w:rFonts w:ascii="Arial Narrow" w:hAnsi="Arial Narrow"/>
                <w:b/>
                <w:sz w:val="21"/>
                <w:szCs w:val="21"/>
                <w:highlight w:val="lightGray"/>
                <w:lang w:val="en-US"/>
              </w:rPr>
            </w:pPr>
            <w:r w:rsidRPr="00BF5D27">
              <w:rPr>
                <w:rFonts w:ascii="Arial Narrow" w:hAnsi="Arial Narrow"/>
                <w:b/>
                <w:sz w:val="21"/>
                <w:szCs w:val="21"/>
                <w:highlight w:val="lightGray"/>
                <w:lang w:val="en-US"/>
              </w:rPr>
              <w:t>Science Education</w:t>
            </w:r>
          </w:p>
          <w:p w14:paraId="6A47E180" w14:textId="77777777" w:rsidR="00197FB7" w:rsidRPr="00BF5D27" w:rsidRDefault="00197FB7" w:rsidP="00951691">
            <w:pPr>
              <w:jc w:val="center"/>
              <w:rPr>
                <w:rFonts w:ascii="Arial Narrow" w:hAnsi="Arial Narrow"/>
                <w:sz w:val="21"/>
                <w:szCs w:val="21"/>
                <w:highlight w:val="lightGray"/>
                <w:lang w:val="en-US"/>
              </w:rPr>
            </w:pPr>
            <w:r w:rsidRPr="00BF5D27">
              <w:rPr>
                <w:rFonts w:ascii="Arial Narrow" w:hAnsi="Arial Narrow"/>
                <w:sz w:val="21"/>
                <w:szCs w:val="21"/>
                <w:highlight w:val="lightGray"/>
                <w:lang w:val="en-US"/>
              </w:rPr>
              <w:t>[if it contains considerable design, mark with  (</w:t>
            </w:r>
            <w:r w:rsidRPr="00BF5D27">
              <w:rPr>
                <w:rFonts w:ascii="Arial Narrow" w:hAnsi="Arial Narrow"/>
                <w:sz w:val="21"/>
                <w:szCs w:val="21"/>
                <w:highlight w:val="lightGray"/>
                <w:lang w:val="en-US"/>
              </w:rPr>
              <w:sym w:font="Symbol" w:char="F0D6"/>
            </w:r>
            <w:r w:rsidRPr="00BF5D27">
              <w:rPr>
                <w:rFonts w:ascii="Arial Narrow" w:hAnsi="Arial Narrow"/>
                <w:sz w:val="21"/>
                <w:szCs w:val="21"/>
                <w:highlight w:val="lightGray"/>
                <w:lang w:val="en-US"/>
              </w:rPr>
              <w:t>) ]</w:t>
            </w:r>
          </w:p>
        </w:tc>
        <w:tc>
          <w:tcPr>
            <w:tcW w:w="821" w:type="pct"/>
            <w:gridSpan w:val="2"/>
            <w:tcBorders>
              <w:top w:val="single" w:sz="12" w:space="0" w:color="auto"/>
            </w:tcBorders>
            <w:vAlign w:val="center"/>
          </w:tcPr>
          <w:p w14:paraId="62A2D0A7" w14:textId="77777777" w:rsidR="00197FB7" w:rsidRPr="00BF5D27" w:rsidRDefault="00197FB7" w:rsidP="00951691">
            <w:pPr>
              <w:jc w:val="center"/>
              <w:rPr>
                <w:rFonts w:ascii="Arial Narrow" w:hAnsi="Arial Narrow"/>
                <w:b/>
                <w:sz w:val="21"/>
                <w:szCs w:val="21"/>
                <w:highlight w:val="lightGray"/>
                <w:lang w:val="en-US"/>
              </w:rPr>
            </w:pPr>
            <w:r w:rsidRPr="00BF5D27">
              <w:rPr>
                <w:rFonts w:ascii="Arial Narrow" w:hAnsi="Arial Narrow"/>
                <w:b/>
                <w:sz w:val="21"/>
                <w:szCs w:val="21"/>
                <w:highlight w:val="lightGray"/>
                <w:lang w:val="en-US"/>
              </w:rPr>
              <w:t>Social Science</w:t>
            </w:r>
          </w:p>
        </w:tc>
      </w:tr>
      <w:tr w:rsidR="00197FB7" w:rsidRPr="00E2572B" w14:paraId="6FC5BEF4" w14:textId="77777777" w:rsidTr="000102F5">
        <w:tblPrEx>
          <w:tblBorders>
            <w:insideH w:val="single" w:sz="6" w:space="0" w:color="auto"/>
            <w:insideV w:val="single" w:sz="6" w:space="0" w:color="auto"/>
          </w:tblBorders>
        </w:tblPrEx>
        <w:trPr>
          <w:trHeight w:val="20"/>
        </w:trPr>
        <w:tc>
          <w:tcPr>
            <w:tcW w:w="904" w:type="pct"/>
            <w:gridSpan w:val="2"/>
            <w:tcBorders>
              <w:bottom w:val="single" w:sz="12" w:space="0" w:color="auto"/>
              <w:right w:val="single" w:sz="4" w:space="0" w:color="auto"/>
            </w:tcBorders>
          </w:tcPr>
          <w:p w14:paraId="6DC42EAC" w14:textId="77810FCD" w:rsidR="00197FB7" w:rsidRPr="00FC2C6E" w:rsidRDefault="00BF5D27" w:rsidP="00951691">
            <w:pPr>
              <w:jc w:val="center"/>
              <w:rPr>
                <w:rFonts w:ascii="Arial Narrow" w:hAnsi="Arial Narrow"/>
                <w:sz w:val="21"/>
                <w:szCs w:val="21"/>
                <w:highlight w:val="lightGray"/>
                <w:lang w:val="en-US"/>
              </w:rPr>
            </w:pPr>
            <w:r w:rsidRPr="00080511">
              <w:rPr>
                <w:rFonts w:ascii="Arial Narrow" w:hAnsi="Arial Narrow"/>
                <w:sz w:val="20"/>
                <w:szCs w:val="20"/>
                <w:highlight w:val="lightGray"/>
              </w:rPr>
              <w:fldChar w:fldCharType="begin">
                <w:ffData>
                  <w:name w:val=""/>
                  <w:enabled/>
                  <w:calcOnExit w:val="0"/>
                  <w:textInput/>
                </w:ffData>
              </w:fldChar>
            </w:r>
            <w:r w:rsidRPr="00080511">
              <w:rPr>
                <w:rFonts w:ascii="Arial Narrow" w:hAnsi="Arial Narrow"/>
                <w:sz w:val="20"/>
                <w:szCs w:val="20"/>
                <w:highlight w:val="lightGray"/>
              </w:rPr>
              <w:instrText xml:space="preserve"> FORMTEXT </w:instrText>
            </w:r>
            <w:r w:rsidRPr="00080511">
              <w:rPr>
                <w:rFonts w:ascii="Arial Narrow" w:hAnsi="Arial Narrow"/>
                <w:sz w:val="20"/>
                <w:szCs w:val="20"/>
                <w:highlight w:val="lightGray"/>
              </w:rPr>
            </w:r>
            <w:r w:rsidRPr="00080511">
              <w:rPr>
                <w:rFonts w:ascii="Arial Narrow" w:hAnsi="Arial Narrow"/>
                <w:sz w:val="20"/>
                <w:szCs w:val="20"/>
                <w:highlight w:val="lightGray"/>
              </w:rPr>
              <w:fldChar w:fldCharType="separate"/>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fldChar w:fldCharType="end"/>
            </w:r>
          </w:p>
        </w:tc>
        <w:tc>
          <w:tcPr>
            <w:tcW w:w="1091" w:type="pct"/>
            <w:gridSpan w:val="4"/>
            <w:tcBorders>
              <w:left w:val="single" w:sz="4" w:space="0" w:color="auto"/>
              <w:bottom w:val="single" w:sz="12" w:space="0" w:color="auto"/>
              <w:right w:val="single" w:sz="4" w:space="0" w:color="auto"/>
            </w:tcBorders>
          </w:tcPr>
          <w:p w14:paraId="1A3F5CE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%80</w:t>
            </w:r>
          </w:p>
        </w:tc>
        <w:tc>
          <w:tcPr>
            <w:tcW w:w="2184" w:type="pct"/>
            <w:gridSpan w:val="5"/>
            <w:tcBorders>
              <w:left w:val="single" w:sz="4" w:space="0" w:color="auto"/>
              <w:bottom w:val="single" w:sz="12" w:space="0" w:color="auto"/>
            </w:tcBorders>
          </w:tcPr>
          <w:p w14:paraId="0BDC7486" w14:textId="0A56C399" w:rsidR="00197FB7" w:rsidRPr="00FC2C6E" w:rsidRDefault="00BF5D27" w:rsidP="00951691">
            <w:pPr>
              <w:jc w:val="center"/>
              <w:rPr>
                <w:rFonts w:ascii="Arial Narrow" w:hAnsi="Arial Narrow"/>
                <w:sz w:val="21"/>
                <w:szCs w:val="21"/>
                <w:highlight w:val="lightGray"/>
                <w:lang w:val="en-US"/>
              </w:rPr>
            </w:pPr>
            <w:r w:rsidRPr="00080511">
              <w:rPr>
                <w:rFonts w:ascii="Arial Narrow" w:hAnsi="Arial Narrow"/>
                <w:sz w:val="20"/>
                <w:szCs w:val="20"/>
                <w:highlight w:val="lightGray"/>
              </w:rPr>
              <w:fldChar w:fldCharType="begin">
                <w:ffData>
                  <w:name w:val=""/>
                  <w:enabled/>
                  <w:calcOnExit w:val="0"/>
                  <w:textInput/>
                </w:ffData>
              </w:fldChar>
            </w:r>
            <w:r w:rsidRPr="00080511">
              <w:rPr>
                <w:rFonts w:ascii="Arial Narrow" w:hAnsi="Arial Narrow"/>
                <w:sz w:val="20"/>
                <w:szCs w:val="20"/>
                <w:highlight w:val="lightGray"/>
              </w:rPr>
              <w:instrText xml:space="preserve"> FORMTEXT </w:instrText>
            </w:r>
            <w:r w:rsidRPr="00080511">
              <w:rPr>
                <w:rFonts w:ascii="Arial Narrow" w:hAnsi="Arial Narrow"/>
                <w:sz w:val="20"/>
                <w:szCs w:val="20"/>
                <w:highlight w:val="lightGray"/>
              </w:rPr>
            </w:r>
            <w:r w:rsidRPr="00080511">
              <w:rPr>
                <w:rFonts w:ascii="Arial Narrow" w:hAnsi="Arial Narrow"/>
                <w:sz w:val="20"/>
                <w:szCs w:val="20"/>
                <w:highlight w:val="lightGray"/>
              </w:rPr>
              <w:fldChar w:fldCharType="separate"/>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t> </w:t>
            </w:r>
            <w:r w:rsidRPr="00080511">
              <w:rPr>
                <w:rFonts w:ascii="Arial Narrow" w:hAnsi="Arial Narrow"/>
                <w:sz w:val="20"/>
                <w:szCs w:val="20"/>
                <w:highlight w:val="lightGray"/>
              </w:rPr>
              <w:fldChar w:fldCharType="end"/>
            </w:r>
            <w:r w:rsidR="00197FB7" w:rsidRPr="00FC2C6E">
              <w:rPr>
                <w:rFonts w:ascii="Arial Narrow" w:hAnsi="Arial Narrow"/>
                <w:sz w:val="21"/>
                <w:szCs w:val="21"/>
                <w:highlight w:val="lightGray"/>
                <w:lang w:val="en-US"/>
              </w:rPr>
              <w:t xml:space="preserve">  </w:t>
            </w:r>
          </w:p>
        </w:tc>
        <w:tc>
          <w:tcPr>
            <w:tcW w:w="821" w:type="pct"/>
            <w:gridSpan w:val="2"/>
            <w:tcBorders>
              <w:left w:val="single" w:sz="4" w:space="0" w:color="auto"/>
              <w:bottom w:val="single" w:sz="12" w:space="0" w:color="auto"/>
            </w:tcBorders>
          </w:tcPr>
          <w:p w14:paraId="236EE14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%20</w:t>
            </w:r>
          </w:p>
        </w:tc>
      </w:tr>
      <w:tr w:rsidR="00197FB7" w:rsidRPr="00E2572B" w14:paraId="5695AAFB" w14:textId="77777777" w:rsidTr="00963422">
        <w:trPr>
          <w:trHeight w:val="20"/>
        </w:trPr>
        <w:tc>
          <w:tcPr>
            <w:tcW w:w="5000" w:type="pct"/>
            <w:gridSpan w:val="13"/>
            <w:tcBorders>
              <w:top w:val="single" w:sz="12" w:space="0" w:color="auto"/>
              <w:bottom w:val="single" w:sz="12" w:space="0" w:color="auto"/>
            </w:tcBorders>
            <w:vAlign w:val="center"/>
          </w:tcPr>
          <w:p w14:paraId="103B862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7358E0E5" w14:textId="77777777" w:rsidTr="00070DD6">
        <w:trPr>
          <w:trHeight w:val="20"/>
        </w:trPr>
        <w:tc>
          <w:tcPr>
            <w:tcW w:w="1634" w:type="pct"/>
            <w:gridSpan w:val="5"/>
            <w:vMerge w:val="restart"/>
            <w:tcBorders>
              <w:top w:val="single" w:sz="12" w:space="0" w:color="auto"/>
              <w:bottom w:val="single" w:sz="12" w:space="0" w:color="auto"/>
              <w:right w:val="single" w:sz="12" w:space="0" w:color="auto"/>
            </w:tcBorders>
            <w:vAlign w:val="center"/>
          </w:tcPr>
          <w:p w14:paraId="46CD36D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455" w:type="pct"/>
            <w:gridSpan w:val="5"/>
            <w:tcBorders>
              <w:top w:val="single" w:sz="12" w:space="0" w:color="auto"/>
              <w:left w:val="single" w:sz="12" w:space="0" w:color="auto"/>
              <w:bottom w:val="single" w:sz="8" w:space="0" w:color="auto"/>
            </w:tcBorders>
            <w:vAlign w:val="center"/>
          </w:tcPr>
          <w:p w14:paraId="49BE109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46" w:type="pct"/>
            <w:gridSpan w:val="2"/>
            <w:tcBorders>
              <w:top w:val="single" w:sz="12" w:space="0" w:color="auto"/>
              <w:bottom w:val="single" w:sz="8" w:space="0" w:color="auto"/>
              <w:right w:val="single" w:sz="8" w:space="0" w:color="auto"/>
            </w:tcBorders>
            <w:vAlign w:val="center"/>
          </w:tcPr>
          <w:p w14:paraId="1B8FC1C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65" w:type="pct"/>
            <w:tcBorders>
              <w:top w:val="single" w:sz="12" w:space="0" w:color="auto"/>
              <w:left w:val="single" w:sz="8" w:space="0" w:color="auto"/>
              <w:bottom w:val="single" w:sz="8" w:space="0" w:color="auto"/>
            </w:tcBorders>
            <w:vAlign w:val="center"/>
          </w:tcPr>
          <w:p w14:paraId="7508F2D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289891C3" w14:textId="77777777" w:rsidTr="00070DD6">
        <w:trPr>
          <w:trHeight w:val="20"/>
        </w:trPr>
        <w:tc>
          <w:tcPr>
            <w:tcW w:w="1634" w:type="pct"/>
            <w:gridSpan w:val="5"/>
            <w:vMerge/>
            <w:tcBorders>
              <w:top w:val="single" w:sz="12" w:space="0" w:color="auto"/>
              <w:bottom w:val="single" w:sz="12" w:space="0" w:color="auto"/>
              <w:right w:val="single" w:sz="12" w:space="0" w:color="auto"/>
            </w:tcBorders>
            <w:vAlign w:val="center"/>
          </w:tcPr>
          <w:p w14:paraId="33B8936C" w14:textId="77777777" w:rsidR="00197FB7" w:rsidRPr="00E2572B" w:rsidRDefault="00197FB7" w:rsidP="00951691">
            <w:pPr>
              <w:rPr>
                <w:rFonts w:ascii="Arial Narrow" w:hAnsi="Arial Narrow"/>
                <w:b/>
                <w:sz w:val="21"/>
                <w:szCs w:val="21"/>
                <w:lang w:val="en-US"/>
              </w:rPr>
            </w:pPr>
          </w:p>
        </w:tc>
        <w:tc>
          <w:tcPr>
            <w:tcW w:w="1455" w:type="pct"/>
            <w:gridSpan w:val="5"/>
            <w:tcBorders>
              <w:top w:val="single" w:sz="8" w:space="0" w:color="auto"/>
              <w:left w:val="single" w:sz="12" w:space="0" w:color="auto"/>
            </w:tcBorders>
            <w:vAlign w:val="center"/>
          </w:tcPr>
          <w:p w14:paraId="4AFC752B"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246" w:type="pct"/>
            <w:gridSpan w:val="2"/>
            <w:tcBorders>
              <w:top w:val="single" w:sz="8" w:space="0" w:color="auto"/>
              <w:right w:val="single" w:sz="8" w:space="0" w:color="auto"/>
            </w:tcBorders>
          </w:tcPr>
          <w:p w14:paraId="5227D1C7"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1 </w:t>
            </w:r>
          </w:p>
        </w:tc>
        <w:tc>
          <w:tcPr>
            <w:tcW w:w="665" w:type="pct"/>
            <w:tcBorders>
              <w:top w:val="single" w:sz="8" w:space="0" w:color="auto"/>
              <w:left w:val="single" w:sz="8" w:space="0" w:color="auto"/>
            </w:tcBorders>
          </w:tcPr>
          <w:p w14:paraId="5CA7B35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53CD39CB" w14:textId="77777777" w:rsidTr="00070DD6">
        <w:trPr>
          <w:trHeight w:val="20"/>
        </w:trPr>
        <w:tc>
          <w:tcPr>
            <w:tcW w:w="1634" w:type="pct"/>
            <w:gridSpan w:val="5"/>
            <w:vMerge/>
            <w:tcBorders>
              <w:top w:val="single" w:sz="12" w:space="0" w:color="auto"/>
              <w:bottom w:val="single" w:sz="12" w:space="0" w:color="auto"/>
              <w:right w:val="single" w:sz="12" w:space="0" w:color="auto"/>
            </w:tcBorders>
            <w:vAlign w:val="center"/>
          </w:tcPr>
          <w:p w14:paraId="001CA84E" w14:textId="77777777" w:rsidR="00070DD6" w:rsidRPr="00E2572B" w:rsidRDefault="00070DD6" w:rsidP="00070DD6">
            <w:pPr>
              <w:rPr>
                <w:rFonts w:ascii="Arial Narrow" w:hAnsi="Arial Narrow"/>
                <w:b/>
                <w:sz w:val="21"/>
                <w:szCs w:val="21"/>
                <w:lang w:val="en-US"/>
              </w:rPr>
            </w:pPr>
          </w:p>
        </w:tc>
        <w:tc>
          <w:tcPr>
            <w:tcW w:w="1455" w:type="pct"/>
            <w:gridSpan w:val="5"/>
            <w:tcBorders>
              <w:left w:val="single" w:sz="12" w:space="0" w:color="auto"/>
            </w:tcBorders>
            <w:vAlign w:val="center"/>
          </w:tcPr>
          <w:p w14:paraId="6671703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46" w:type="pct"/>
            <w:gridSpan w:val="2"/>
            <w:tcBorders>
              <w:right w:val="single" w:sz="8" w:space="0" w:color="auto"/>
            </w:tcBorders>
          </w:tcPr>
          <w:p w14:paraId="28EB749B" w14:textId="6AE213EB" w:rsidR="00070DD6" w:rsidRPr="00FC2C6E" w:rsidRDefault="00070DD6" w:rsidP="00070DD6">
            <w:pPr>
              <w:jc w:val="center"/>
              <w:rPr>
                <w:rFonts w:ascii="Arial Narrow" w:hAnsi="Arial Narrow"/>
                <w:sz w:val="21"/>
                <w:szCs w:val="21"/>
                <w:highlight w:val="lightGray"/>
                <w:lang w:val="en-US"/>
              </w:rPr>
            </w:pPr>
            <w:r w:rsidRPr="00543EE0">
              <w:rPr>
                <w:rFonts w:ascii="Arial Narrow" w:hAnsi="Arial Narrow"/>
                <w:sz w:val="20"/>
                <w:szCs w:val="20"/>
                <w:lang w:val="en-US"/>
              </w:rPr>
              <w:fldChar w:fldCharType="begin">
                <w:ffData>
                  <w:name w:val=""/>
                  <w:enabled/>
                  <w:calcOnExit w:val="0"/>
                  <w:textInput/>
                </w:ffData>
              </w:fldChar>
            </w:r>
            <w:r w:rsidRPr="00543EE0">
              <w:rPr>
                <w:rFonts w:ascii="Arial Narrow" w:hAnsi="Arial Narrow"/>
                <w:sz w:val="20"/>
                <w:szCs w:val="20"/>
                <w:lang w:val="en-US"/>
              </w:rPr>
              <w:instrText xml:space="preserve"> FORMTEXT </w:instrText>
            </w:r>
            <w:r w:rsidRPr="00543EE0">
              <w:rPr>
                <w:rFonts w:ascii="Arial Narrow" w:hAnsi="Arial Narrow"/>
                <w:sz w:val="20"/>
                <w:szCs w:val="20"/>
                <w:lang w:val="en-US"/>
              </w:rPr>
            </w:r>
            <w:r w:rsidRPr="00543EE0">
              <w:rPr>
                <w:rFonts w:ascii="Arial Narrow" w:hAnsi="Arial Narrow"/>
                <w:sz w:val="20"/>
                <w:szCs w:val="20"/>
                <w:lang w:val="en-US"/>
              </w:rPr>
              <w:fldChar w:fldCharType="separate"/>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fldChar w:fldCharType="end"/>
            </w:r>
          </w:p>
        </w:tc>
        <w:tc>
          <w:tcPr>
            <w:tcW w:w="665" w:type="pct"/>
            <w:tcBorders>
              <w:left w:val="single" w:sz="8" w:space="0" w:color="auto"/>
            </w:tcBorders>
          </w:tcPr>
          <w:p w14:paraId="6BE5391F" w14:textId="116CADD2" w:rsidR="00070DD6" w:rsidRPr="00FC2C6E" w:rsidRDefault="00070DD6" w:rsidP="00070DD6">
            <w:pPr>
              <w:jc w:val="center"/>
              <w:rPr>
                <w:rFonts w:ascii="Arial Narrow" w:hAnsi="Arial Narrow"/>
                <w:sz w:val="21"/>
                <w:szCs w:val="21"/>
                <w:highlight w:val="lightGray"/>
                <w:lang w:val="en-US"/>
              </w:rPr>
            </w:pPr>
            <w:r w:rsidRPr="00543EE0">
              <w:rPr>
                <w:rFonts w:ascii="Arial Narrow" w:hAnsi="Arial Narrow"/>
                <w:sz w:val="20"/>
                <w:szCs w:val="20"/>
                <w:lang w:val="en-US"/>
              </w:rPr>
              <w:fldChar w:fldCharType="begin">
                <w:ffData>
                  <w:name w:val=""/>
                  <w:enabled/>
                  <w:calcOnExit w:val="0"/>
                  <w:textInput/>
                </w:ffData>
              </w:fldChar>
            </w:r>
            <w:r w:rsidRPr="00543EE0">
              <w:rPr>
                <w:rFonts w:ascii="Arial Narrow" w:hAnsi="Arial Narrow"/>
                <w:sz w:val="20"/>
                <w:szCs w:val="20"/>
                <w:lang w:val="en-US"/>
              </w:rPr>
              <w:instrText xml:space="preserve"> FORMTEXT </w:instrText>
            </w:r>
            <w:r w:rsidRPr="00543EE0">
              <w:rPr>
                <w:rFonts w:ascii="Arial Narrow" w:hAnsi="Arial Narrow"/>
                <w:sz w:val="20"/>
                <w:szCs w:val="20"/>
                <w:lang w:val="en-US"/>
              </w:rPr>
            </w:r>
            <w:r w:rsidRPr="00543EE0">
              <w:rPr>
                <w:rFonts w:ascii="Arial Narrow" w:hAnsi="Arial Narrow"/>
                <w:sz w:val="20"/>
                <w:szCs w:val="20"/>
                <w:lang w:val="en-US"/>
              </w:rPr>
              <w:fldChar w:fldCharType="separate"/>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fldChar w:fldCharType="end"/>
            </w:r>
          </w:p>
        </w:tc>
      </w:tr>
      <w:tr w:rsidR="00070DD6" w:rsidRPr="00E2572B" w14:paraId="30B375A2" w14:textId="77777777" w:rsidTr="00070DD6">
        <w:trPr>
          <w:trHeight w:val="20"/>
        </w:trPr>
        <w:tc>
          <w:tcPr>
            <w:tcW w:w="1634" w:type="pct"/>
            <w:gridSpan w:val="5"/>
            <w:vMerge/>
            <w:tcBorders>
              <w:top w:val="single" w:sz="12" w:space="0" w:color="auto"/>
              <w:bottom w:val="single" w:sz="12" w:space="0" w:color="auto"/>
              <w:right w:val="single" w:sz="12" w:space="0" w:color="auto"/>
            </w:tcBorders>
            <w:vAlign w:val="center"/>
          </w:tcPr>
          <w:p w14:paraId="032F115E" w14:textId="77777777" w:rsidR="00070DD6" w:rsidRPr="00E2572B" w:rsidRDefault="00070DD6" w:rsidP="00070DD6">
            <w:pPr>
              <w:rPr>
                <w:rFonts w:ascii="Arial Narrow" w:hAnsi="Arial Narrow"/>
                <w:b/>
                <w:sz w:val="21"/>
                <w:szCs w:val="21"/>
                <w:lang w:val="en-US"/>
              </w:rPr>
            </w:pPr>
          </w:p>
        </w:tc>
        <w:tc>
          <w:tcPr>
            <w:tcW w:w="1455" w:type="pct"/>
            <w:gridSpan w:val="5"/>
            <w:tcBorders>
              <w:left w:val="single" w:sz="12" w:space="0" w:color="auto"/>
            </w:tcBorders>
            <w:vAlign w:val="center"/>
          </w:tcPr>
          <w:p w14:paraId="3FB9F6D9"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246" w:type="pct"/>
            <w:gridSpan w:val="2"/>
            <w:tcBorders>
              <w:right w:val="single" w:sz="8" w:space="0" w:color="auto"/>
            </w:tcBorders>
          </w:tcPr>
          <w:p w14:paraId="5C3FC969" w14:textId="7E231A26" w:rsidR="00070DD6" w:rsidRPr="00FC2C6E" w:rsidRDefault="00070DD6" w:rsidP="00070DD6">
            <w:pPr>
              <w:jc w:val="center"/>
              <w:rPr>
                <w:rFonts w:ascii="Arial Narrow" w:hAnsi="Arial Narrow"/>
                <w:sz w:val="21"/>
                <w:szCs w:val="21"/>
                <w:highlight w:val="lightGray"/>
                <w:lang w:val="en-US"/>
              </w:rPr>
            </w:pPr>
            <w:r w:rsidRPr="00543EE0">
              <w:rPr>
                <w:rFonts w:ascii="Arial Narrow" w:hAnsi="Arial Narrow"/>
                <w:sz w:val="20"/>
                <w:szCs w:val="20"/>
                <w:lang w:val="en-US"/>
              </w:rPr>
              <w:fldChar w:fldCharType="begin">
                <w:ffData>
                  <w:name w:val=""/>
                  <w:enabled/>
                  <w:calcOnExit w:val="0"/>
                  <w:textInput/>
                </w:ffData>
              </w:fldChar>
            </w:r>
            <w:r w:rsidRPr="00543EE0">
              <w:rPr>
                <w:rFonts w:ascii="Arial Narrow" w:hAnsi="Arial Narrow"/>
                <w:sz w:val="20"/>
                <w:szCs w:val="20"/>
                <w:lang w:val="en-US"/>
              </w:rPr>
              <w:instrText xml:space="preserve"> FORMTEXT </w:instrText>
            </w:r>
            <w:r w:rsidRPr="00543EE0">
              <w:rPr>
                <w:rFonts w:ascii="Arial Narrow" w:hAnsi="Arial Narrow"/>
                <w:sz w:val="20"/>
                <w:szCs w:val="20"/>
                <w:lang w:val="en-US"/>
              </w:rPr>
            </w:r>
            <w:r w:rsidRPr="00543EE0">
              <w:rPr>
                <w:rFonts w:ascii="Arial Narrow" w:hAnsi="Arial Narrow"/>
                <w:sz w:val="20"/>
                <w:szCs w:val="20"/>
                <w:lang w:val="en-US"/>
              </w:rPr>
              <w:fldChar w:fldCharType="separate"/>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fldChar w:fldCharType="end"/>
            </w:r>
          </w:p>
        </w:tc>
        <w:tc>
          <w:tcPr>
            <w:tcW w:w="665" w:type="pct"/>
            <w:tcBorders>
              <w:left w:val="single" w:sz="8" w:space="0" w:color="auto"/>
            </w:tcBorders>
          </w:tcPr>
          <w:p w14:paraId="161EA52D" w14:textId="11551062" w:rsidR="00070DD6" w:rsidRPr="00FC2C6E" w:rsidRDefault="00070DD6" w:rsidP="00070DD6">
            <w:pPr>
              <w:jc w:val="center"/>
              <w:rPr>
                <w:rFonts w:ascii="Arial Narrow" w:hAnsi="Arial Narrow"/>
                <w:sz w:val="21"/>
                <w:szCs w:val="21"/>
                <w:highlight w:val="lightGray"/>
                <w:lang w:val="en-US"/>
              </w:rPr>
            </w:pPr>
            <w:r w:rsidRPr="00543EE0">
              <w:rPr>
                <w:rFonts w:ascii="Arial Narrow" w:hAnsi="Arial Narrow"/>
                <w:sz w:val="20"/>
                <w:szCs w:val="20"/>
                <w:lang w:val="en-US"/>
              </w:rPr>
              <w:fldChar w:fldCharType="begin">
                <w:ffData>
                  <w:name w:val=""/>
                  <w:enabled/>
                  <w:calcOnExit w:val="0"/>
                  <w:textInput/>
                </w:ffData>
              </w:fldChar>
            </w:r>
            <w:r w:rsidRPr="00543EE0">
              <w:rPr>
                <w:rFonts w:ascii="Arial Narrow" w:hAnsi="Arial Narrow"/>
                <w:sz w:val="20"/>
                <w:szCs w:val="20"/>
                <w:lang w:val="en-US"/>
              </w:rPr>
              <w:instrText xml:space="preserve"> FORMTEXT </w:instrText>
            </w:r>
            <w:r w:rsidRPr="00543EE0">
              <w:rPr>
                <w:rFonts w:ascii="Arial Narrow" w:hAnsi="Arial Narrow"/>
                <w:sz w:val="20"/>
                <w:szCs w:val="20"/>
                <w:lang w:val="en-US"/>
              </w:rPr>
            </w:r>
            <w:r w:rsidRPr="00543EE0">
              <w:rPr>
                <w:rFonts w:ascii="Arial Narrow" w:hAnsi="Arial Narrow"/>
                <w:sz w:val="20"/>
                <w:szCs w:val="20"/>
                <w:lang w:val="en-US"/>
              </w:rPr>
              <w:fldChar w:fldCharType="separate"/>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t> </w:t>
            </w:r>
            <w:r w:rsidRPr="00543EE0">
              <w:rPr>
                <w:rFonts w:ascii="Arial Narrow" w:hAnsi="Arial Narrow"/>
                <w:sz w:val="20"/>
                <w:szCs w:val="20"/>
                <w:lang w:val="en-US"/>
              </w:rPr>
              <w:fldChar w:fldCharType="end"/>
            </w:r>
          </w:p>
        </w:tc>
      </w:tr>
      <w:tr w:rsidR="00197FB7" w:rsidRPr="00E2572B" w14:paraId="6AB1DFBB" w14:textId="77777777" w:rsidTr="00070DD6">
        <w:trPr>
          <w:trHeight w:val="20"/>
        </w:trPr>
        <w:tc>
          <w:tcPr>
            <w:tcW w:w="1634" w:type="pct"/>
            <w:gridSpan w:val="5"/>
            <w:vMerge/>
            <w:tcBorders>
              <w:top w:val="single" w:sz="12" w:space="0" w:color="auto"/>
              <w:bottom w:val="single" w:sz="12" w:space="0" w:color="auto"/>
              <w:right w:val="single" w:sz="12" w:space="0" w:color="auto"/>
            </w:tcBorders>
            <w:vAlign w:val="center"/>
          </w:tcPr>
          <w:p w14:paraId="6FB489DC" w14:textId="77777777" w:rsidR="00197FB7" w:rsidRPr="00E2572B" w:rsidRDefault="00197FB7" w:rsidP="00951691">
            <w:pPr>
              <w:rPr>
                <w:rFonts w:ascii="Arial Narrow" w:hAnsi="Arial Narrow"/>
                <w:b/>
                <w:sz w:val="21"/>
                <w:szCs w:val="21"/>
                <w:lang w:val="en-US"/>
              </w:rPr>
            </w:pPr>
          </w:p>
        </w:tc>
        <w:tc>
          <w:tcPr>
            <w:tcW w:w="1455" w:type="pct"/>
            <w:gridSpan w:val="5"/>
            <w:tcBorders>
              <w:left w:val="single" w:sz="12" w:space="0" w:color="auto"/>
              <w:bottom w:val="single" w:sz="8" w:space="0" w:color="auto"/>
            </w:tcBorders>
            <w:vAlign w:val="center"/>
          </w:tcPr>
          <w:p w14:paraId="7C19BE18"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Project</w:t>
            </w:r>
          </w:p>
        </w:tc>
        <w:tc>
          <w:tcPr>
            <w:tcW w:w="1246" w:type="pct"/>
            <w:gridSpan w:val="2"/>
            <w:tcBorders>
              <w:bottom w:val="single" w:sz="8" w:space="0" w:color="auto"/>
              <w:right w:val="single" w:sz="8" w:space="0" w:color="auto"/>
            </w:tcBorders>
          </w:tcPr>
          <w:p w14:paraId="029EA49F"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1 </w:t>
            </w:r>
          </w:p>
        </w:tc>
        <w:tc>
          <w:tcPr>
            <w:tcW w:w="665" w:type="pct"/>
            <w:tcBorders>
              <w:left w:val="single" w:sz="8" w:space="0" w:color="auto"/>
              <w:bottom w:val="single" w:sz="8" w:space="0" w:color="auto"/>
            </w:tcBorders>
          </w:tcPr>
          <w:p w14:paraId="1B1E0BA8"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7C9C676E" w14:textId="77777777" w:rsidTr="00070DD6">
        <w:trPr>
          <w:trHeight w:val="20"/>
        </w:trPr>
        <w:tc>
          <w:tcPr>
            <w:tcW w:w="1634" w:type="pct"/>
            <w:gridSpan w:val="5"/>
            <w:vMerge/>
            <w:tcBorders>
              <w:top w:val="single" w:sz="12" w:space="0" w:color="auto"/>
              <w:bottom w:val="single" w:sz="12" w:space="0" w:color="auto"/>
              <w:right w:val="single" w:sz="12" w:space="0" w:color="auto"/>
            </w:tcBorders>
            <w:vAlign w:val="center"/>
          </w:tcPr>
          <w:p w14:paraId="44E10683" w14:textId="77777777" w:rsidR="00070DD6" w:rsidRPr="00E2572B" w:rsidRDefault="00070DD6" w:rsidP="00070DD6">
            <w:pPr>
              <w:rPr>
                <w:rFonts w:ascii="Arial Narrow" w:hAnsi="Arial Narrow"/>
                <w:b/>
                <w:sz w:val="21"/>
                <w:szCs w:val="21"/>
                <w:lang w:val="en-US"/>
              </w:rPr>
            </w:pPr>
          </w:p>
        </w:tc>
        <w:tc>
          <w:tcPr>
            <w:tcW w:w="1455" w:type="pct"/>
            <w:gridSpan w:val="5"/>
            <w:tcBorders>
              <w:top w:val="single" w:sz="8" w:space="0" w:color="auto"/>
              <w:left w:val="single" w:sz="12" w:space="0" w:color="auto"/>
              <w:bottom w:val="single" w:sz="8" w:space="0" w:color="auto"/>
            </w:tcBorders>
            <w:vAlign w:val="center"/>
          </w:tcPr>
          <w:p w14:paraId="07C3B9E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46" w:type="pct"/>
            <w:gridSpan w:val="2"/>
            <w:tcBorders>
              <w:top w:val="single" w:sz="8" w:space="0" w:color="auto"/>
              <w:bottom w:val="single" w:sz="8" w:space="0" w:color="auto"/>
              <w:right w:val="single" w:sz="8" w:space="0" w:color="auto"/>
            </w:tcBorders>
          </w:tcPr>
          <w:p w14:paraId="7AC0162E" w14:textId="253A2868" w:rsidR="00070DD6" w:rsidRPr="00FC2C6E" w:rsidRDefault="00070DD6" w:rsidP="00070DD6">
            <w:pPr>
              <w:jc w:val="center"/>
              <w:rPr>
                <w:rFonts w:ascii="Arial Narrow" w:hAnsi="Arial Narrow"/>
                <w:sz w:val="21"/>
                <w:szCs w:val="21"/>
                <w:highlight w:val="lightGray"/>
                <w:lang w:val="en-US"/>
              </w:rPr>
            </w:pPr>
            <w:r w:rsidRPr="00892FB3">
              <w:rPr>
                <w:rFonts w:ascii="Arial Narrow" w:hAnsi="Arial Narrow"/>
                <w:sz w:val="20"/>
                <w:szCs w:val="20"/>
                <w:lang w:val="en-US"/>
              </w:rPr>
              <w:fldChar w:fldCharType="begin">
                <w:ffData>
                  <w:name w:val=""/>
                  <w:enabled/>
                  <w:calcOnExit w:val="0"/>
                  <w:textInput/>
                </w:ffData>
              </w:fldChar>
            </w:r>
            <w:r w:rsidRPr="00892FB3">
              <w:rPr>
                <w:rFonts w:ascii="Arial Narrow" w:hAnsi="Arial Narrow"/>
                <w:sz w:val="20"/>
                <w:szCs w:val="20"/>
                <w:lang w:val="en-US"/>
              </w:rPr>
              <w:instrText xml:space="preserve"> FORMTEXT </w:instrText>
            </w:r>
            <w:r w:rsidRPr="00892FB3">
              <w:rPr>
                <w:rFonts w:ascii="Arial Narrow" w:hAnsi="Arial Narrow"/>
                <w:sz w:val="20"/>
                <w:szCs w:val="20"/>
                <w:lang w:val="en-US"/>
              </w:rPr>
            </w:r>
            <w:r w:rsidRPr="00892FB3">
              <w:rPr>
                <w:rFonts w:ascii="Arial Narrow" w:hAnsi="Arial Narrow"/>
                <w:sz w:val="20"/>
                <w:szCs w:val="20"/>
                <w:lang w:val="en-US"/>
              </w:rPr>
              <w:fldChar w:fldCharType="separate"/>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fldChar w:fldCharType="end"/>
            </w:r>
          </w:p>
        </w:tc>
        <w:tc>
          <w:tcPr>
            <w:tcW w:w="665" w:type="pct"/>
            <w:tcBorders>
              <w:top w:val="single" w:sz="8" w:space="0" w:color="auto"/>
              <w:left w:val="single" w:sz="8" w:space="0" w:color="auto"/>
              <w:bottom w:val="single" w:sz="8" w:space="0" w:color="auto"/>
            </w:tcBorders>
          </w:tcPr>
          <w:p w14:paraId="361FCA30" w14:textId="2DD12FB2" w:rsidR="00070DD6" w:rsidRPr="00FC2C6E" w:rsidRDefault="00070DD6" w:rsidP="00070DD6">
            <w:pPr>
              <w:jc w:val="center"/>
              <w:rPr>
                <w:rFonts w:ascii="Arial Narrow" w:hAnsi="Arial Narrow"/>
                <w:sz w:val="21"/>
                <w:szCs w:val="21"/>
                <w:highlight w:val="lightGray"/>
                <w:lang w:val="en-US"/>
              </w:rPr>
            </w:pPr>
            <w:r w:rsidRPr="00892FB3">
              <w:rPr>
                <w:rFonts w:ascii="Arial Narrow" w:hAnsi="Arial Narrow"/>
                <w:sz w:val="20"/>
                <w:szCs w:val="20"/>
                <w:lang w:val="en-US"/>
              </w:rPr>
              <w:fldChar w:fldCharType="begin">
                <w:ffData>
                  <w:name w:val=""/>
                  <w:enabled/>
                  <w:calcOnExit w:val="0"/>
                  <w:textInput/>
                </w:ffData>
              </w:fldChar>
            </w:r>
            <w:r w:rsidRPr="00892FB3">
              <w:rPr>
                <w:rFonts w:ascii="Arial Narrow" w:hAnsi="Arial Narrow"/>
                <w:sz w:val="20"/>
                <w:szCs w:val="20"/>
                <w:lang w:val="en-US"/>
              </w:rPr>
              <w:instrText xml:space="preserve"> FORMTEXT </w:instrText>
            </w:r>
            <w:r w:rsidRPr="00892FB3">
              <w:rPr>
                <w:rFonts w:ascii="Arial Narrow" w:hAnsi="Arial Narrow"/>
                <w:sz w:val="20"/>
                <w:szCs w:val="20"/>
                <w:lang w:val="en-US"/>
              </w:rPr>
            </w:r>
            <w:r w:rsidRPr="00892FB3">
              <w:rPr>
                <w:rFonts w:ascii="Arial Narrow" w:hAnsi="Arial Narrow"/>
                <w:sz w:val="20"/>
                <w:szCs w:val="20"/>
                <w:lang w:val="en-US"/>
              </w:rPr>
              <w:fldChar w:fldCharType="separate"/>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fldChar w:fldCharType="end"/>
            </w:r>
          </w:p>
        </w:tc>
      </w:tr>
      <w:tr w:rsidR="00070DD6" w:rsidRPr="00E2572B" w14:paraId="588CA0C6" w14:textId="77777777" w:rsidTr="00070DD6">
        <w:trPr>
          <w:trHeight w:val="20"/>
        </w:trPr>
        <w:tc>
          <w:tcPr>
            <w:tcW w:w="1634" w:type="pct"/>
            <w:gridSpan w:val="5"/>
            <w:vMerge/>
            <w:tcBorders>
              <w:top w:val="single" w:sz="12" w:space="0" w:color="auto"/>
              <w:bottom w:val="single" w:sz="12" w:space="0" w:color="auto"/>
              <w:right w:val="single" w:sz="12" w:space="0" w:color="auto"/>
            </w:tcBorders>
            <w:vAlign w:val="center"/>
          </w:tcPr>
          <w:p w14:paraId="1738D88E" w14:textId="77777777" w:rsidR="00070DD6" w:rsidRPr="00E2572B" w:rsidRDefault="00070DD6" w:rsidP="00070DD6">
            <w:pPr>
              <w:rPr>
                <w:rFonts w:ascii="Arial Narrow" w:hAnsi="Arial Narrow"/>
                <w:b/>
                <w:sz w:val="21"/>
                <w:szCs w:val="21"/>
                <w:lang w:val="en-US"/>
              </w:rPr>
            </w:pPr>
          </w:p>
        </w:tc>
        <w:tc>
          <w:tcPr>
            <w:tcW w:w="1455" w:type="pct"/>
            <w:gridSpan w:val="5"/>
            <w:tcBorders>
              <w:top w:val="single" w:sz="8" w:space="0" w:color="auto"/>
              <w:left w:val="single" w:sz="12" w:space="0" w:color="auto"/>
              <w:bottom w:val="single" w:sz="12" w:space="0" w:color="auto"/>
            </w:tcBorders>
            <w:vAlign w:val="center"/>
          </w:tcPr>
          <w:p w14:paraId="7AD88125"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w:t>
            </w:r>
          </w:p>
        </w:tc>
        <w:tc>
          <w:tcPr>
            <w:tcW w:w="1246" w:type="pct"/>
            <w:gridSpan w:val="2"/>
            <w:tcBorders>
              <w:top w:val="single" w:sz="8" w:space="0" w:color="auto"/>
              <w:bottom w:val="single" w:sz="12" w:space="0" w:color="auto"/>
              <w:right w:val="single" w:sz="8" w:space="0" w:color="auto"/>
            </w:tcBorders>
          </w:tcPr>
          <w:p w14:paraId="5EDF662B" w14:textId="432CEEC7" w:rsidR="00070DD6" w:rsidRPr="00FC2C6E" w:rsidRDefault="00070DD6" w:rsidP="00070DD6">
            <w:pPr>
              <w:jc w:val="center"/>
              <w:rPr>
                <w:rFonts w:ascii="Arial Narrow" w:hAnsi="Arial Narrow"/>
                <w:sz w:val="21"/>
                <w:szCs w:val="21"/>
                <w:highlight w:val="lightGray"/>
                <w:lang w:val="en-US"/>
              </w:rPr>
            </w:pPr>
            <w:r w:rsidRPr="00892FB3">
              <w:rPr>
                <w:rFonts w:ascii="Arial Narrow" w:hAnsi="Arial Narrow"/>
                <w:sz w:val="20"/>
                <w:szCs w:val="20"/>
                <w:lang w:val="en-US"/>
              </w:rPr>
              <w:fldChar w:fldCharType="begin">
                <w:ffData>
                  <w:name w:val=""/>
                  <w:enabled/>
                  <w:calcOnExit w:val="0"/>
                  <w:textInput/>
                </w:ffData>
              </w:fldChar>
            </w:r>
            <w:r w:rsidRPr="00892FB3">
              <w:rPr>
                <w:rFonts w:ascii="Arial Narrow" w:hAnsi="Arial Narrow"/>
                <w:sz w:val="20"/>
                <w:szCs w:val="20"/>
                <w:lang w:val="en-US"/>
              </w:rPr>
              <w:instrText xml:space="preserve"> FORMTEXT </w:instrText>
            </w:r>
            <w:r w:rsidRPr="00892FB3">
              <w:rPr>
                <w:rFonts w:ascii="Arial Narrow" w:hAnsi="Arial Narrow"/>
                <w:sz w:val="20"/>
                <w:szCs w:val="20"/>
                <w:lang w:val="en-US"/>
              </w:rPr>
            </w:r>
            <w:r w:rsidRPr="00892FB3">
              <w:rPr>
                <w:rFonts w:ascii="Arial Narrow" w:hAnsi="Arial Narrow"/>
                <w:sz w:val="20"/>
                <w:szCs w:val="20"/>
                <w:lang w:val="en-US"/>
              </w:rPr>
              <w:fldChar w:fldCharType="separate"/>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fldChar w:fldCharType="end"/>
            </w:r>
          </w:p>
        </w:tc>
        <w:tc>
          <w:tcPr>
            <w:tcW w:w="665" w:type="pct"/>
            <w:tcBorders>
              <w:top w:val="single" w:sz="8" w:space="0" w:color="auto"/>
              <w:left w:val="single" w:sz="8" w:space="0" w:color="auto"/>
              <w:bottom w:val="single" w:sz="12" w:space="0" w:color="auto"/>
            </w:tcBorders>
          </w:tcPr>
          <w:p w14:paraId="3B5F7808" w14:textId="4D1F8C9D" w:rsidR="00070DD6" w:rsidRPr="00FC2C6E" w:rsidRDefault="00070DD6" w:rsidP="00070DD6">
            <w:pPr>
              <w:jc w:val="center"/>
              <w:rPr>
                <w:rFonts w:ascii="Arial Narrow" w:hAnsi="Arial Narrow"/>
                <w:sz w:val="21"/>
                <w:szCs w:val="21"/>
                <w:highlight w:val="lightGray"/>
                <w:lang w:val="en-US"/>
              </w:rPr>
            </w:pPr>
            <w:r w:rsidRPr="00892FB3">
              <w:rPr>
                <w:rFonts w:ascii="Arial Narrow" w:hAnsi="Arial Narrow"/>
                <w:sz w:val="20"/>
                <w:szCs w:val="20"/>
                <w:lang w:val="en-US"/>
              </w:rPr>
              <w:fldChar w:fldCharType="begin">
                <w:ffData>
                  <w:name w:val=""/>
                  <w:enabled/>
                  <w:calcOnExit w:val="0"/>
                  <w:textInput/>
                </w:ffData>
              </w:fldChar>
            </w:r>
            <w:r w:rsidRPr="00892FB3">
              <w:rPr>
                <w:rFonts w:ascii="Arial Narrow" w:hAnsi="Arial Narrow"/>
                <w:sz w:val="20"/>
                <w:szCs w:val="20"/>
                <w:lang w:val="en-US"/>
              </w:rPr>
              <w:instrText xml:space="preserve"> FORMTEXT </w:instrText>
            </w:r>
            <w:r w:rsidRPr="00892FB3">
              <w:rPr>
                <w:rFonts w:ascii="Arial Narrow" w:hAnsi="Arial Narrow"/>
                <w:sz w:val="20"/>
                <w:szCs w:val="20"/>
                <w:lang w:val="en-US"/>
              </w:rPr>
            </w:r>
            <w:r w:rsidRPr="00892FB3">
              <w:rPr>
                <w:rFonts w:ascii="Arial Narrow" w:hAnsi="Arial Narrow"/>
                <w:sz w:val="20"/>
                <w:szCs w:val="20"/>
                <w:lang w:val="en-US"/>
              </w:rPr>
              <w:fldChar w:fldCharType="separate"/>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t> </w:t>
            </w:r>
            <w:r w:rsidRPr="00892FB3">
              <w:rPr>
                <w:rFonts w:ascii="Arial Narrow" w:hAnsi="Arial Narrow"/>
                <w:sz w:val="20"/>
                <w:szCs w:val="20"/>
                <w:lang w:val="en-US"/>
              </w:rPr>
              <w:fldChar w:fldCharType="end"/>
            </w:r>
          </w:p>
        </w:tc>
      </w:tr>
      <w:tr w:rsidR="00197FB7" w:rsidRPr="00E2572B" w14:paraId="1C32FACA" w14:textId="77777777" w:rsidTr="00070DD6">
        <w:trPr>
          <w:trHeight w:val="20"/>
        </w:trPr>
        <w:tc>
          <w:tcPr>
            <w:tcW w:w="1634" w:type="pct"/>
            <w:gridSpan w:val="5"/>
            <w:tcBorders>
              <w:top w:val="single" w:sz="12" w:space="0" w:color="auto"/>
              <w:bottom w:val="single" w:sz="12" w:space="0" w:color="auto"/>
              <w:right w:val="single" w:sz="12" w:space="0" w:color="auto"/>
            </w:tcBorders>
            <w:vAlign w:val="center"/>
          </w:tcPr>
          <w:p w14:paraId="2600ABE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455" w:type="pct"/>
            <w:gridSpan w:val="5"/>
            <w:tcBorders>
              <w:top w:val="single" w:sz="12" w:space="0" w:color="auto"/>
              <w:left w:val="single" w:sz="12" w:space="0" w:color="auto"/>
              <w:bottom w:val="single" w:sz="8" w:space="0" w:color="auto"/>
            </w:tcBorders>
          </w:tcPr>
          <w:p w14:paraId="02CFFDA3"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246" w:type="pct"/>
            <w:gridSpan w:val="2"/>
            <w:tcBorders>
              <w:top w:val="single" w:sz="12" w:space="0" w:color="auto"/>
              <w:bottom w:val="single" w:sz="8" w:space="0" w:color="auto"/>
              <w:right w:val="single" w:sz="8" w:space="0" w:color="auto"/>
            </w:tcBorders>
            <w:vAlign w:val="center"/>
          </w:tcPr>
          <w:p w14:paraId="00421097"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65" w:type="pct"/>
            <w:tcBorders>
              <w:top w:val="single" w:sz="12" w:space="0" w:color="auto"/>
              <w:left w:val="single" w:sz="8" w:space="0" w:color="auto"/>
              <w:bottom w:val="single" w:sz="8" w:space="0" w:color="auto"/>
            </w:tcBorders>
            <w:vAlign w:val="center"/>
          </w:tcPr>
          <w:p w14:paraId="01831115"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197FB7" w:rsidRPr="00E2572B" w14:paraId="1FBACE66" w14:textId="77777777" w:rsidTr="000102F5">
        <w:trPr>
          <w:trHeight w:val="20"/>
        </w:trPr>
        <w:tc>
          <w:tcPr>
            <w:tcW w:w="1634" w:type="pct"/>
            <w:gridSpan w:val="5"/>
            <w:tcBorders>
              <w:top w:val="single" w:sz="12" w:space="0" w:color="auto"/>
              <w:bottom w:val="single" w:sz="12" w:space="0" w:color="auto"/>
              <w:right w:val="single" w:sz="12" w:space="0" w:color="auto"/>
            </w:tcBorders>
            <w:vAlign w:val="center"/>
          </w:tcPr>
          <w:p w14:paraId="6ACBC86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PREREQUIEITE(S)</w:t>
            </w:r>
          </w:p>
        </w:tc>
        <w:tc>
          <w:tcPr>
            <w:tcW w:w="3366" w:type="pct"/>
            <w:gridSpan w:val="8"/>
            <w:tcBorders>
              <w:top w:val="single" w:sz="12" w:space="0" w:color="auto"/>
              <w:left w:val="single" w:sz="12" w:space="0" w:color="auto"/>
              <w:bottom w:val="single" w:sz="12" w:space="0" w:color="auto"/>
            </w:tcBorders>
            <w:vAlign w:val="center"/>
          </w:tcPr>
          <w:p w14:paraId="26D3A056"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4D469642" w14:textId="77777777" w:rsidTr="000102F5">
        <w:trPr>
          <w:trHeight w:val="20"/>
        </w:trPr>
        <w:tc>
          <w:tcPr>
            <w:tcW w:w="1634" w:type="pct"/>
            <w:gridSpan w:val="5"/>
            <w:tcBorders>
              <w:top w:val="single" w:sz="12" w:space="0" w:color="auto"/>
              <w:bottom w:val="single" w:sz="12" w:space="0" w:color="auto"/>
              <w:right w:val="single" w:sz="12" w:space="0" w:color="auto"/>
            </w:tcBorders>
            <w:vAlign w:val="center"/>
          </w:tcPr>
          <w:p w14:paraId="5C8CD9A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366" w:type="pct"/>
            <w:gridSpan w:val="8"/>
            <w:tcBorders>
              <w:top w:val="single" w:sz="12" w:space="0" w:color="auto"/>
              <w:left w:val="single" w:sz="12" w:space="0" w:color="auto"/>
              <w:bottom w:val="single" w:sz="12" w:space="0" w:color="auto"/>
            </w:tcBorders>
          </w:tcPr>
          <w:p w14:paraId="228690CB"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 Knowledge base of different qualitative research methods,</w:t>
            </w:r>
          </w:p>
          <w:p w14:paraId="1F6D8D45"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 Different qualitative research designs,</w:t>
            </w:r>
          </w:p>
          <w:p w14:paraId="48D15B85"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 Basic steps of qualitative research,</w:t>
            </w:r>
          </w:p>
          <w:p w14:paraId="22B0D3C9"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 Implementation of qualitative data analysis,</w:t>
            </w:r>
          </w:p>
          <w:p w14:paraId="74B99105"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 Examination of a sample qualitative research topic,</w:t>
            </w:r>
          </w:p>
          <w:p w14:paraId="0DFD6634" w14:textId="77777777" w:rsidR="00197FB7" w:rsidRPr="00FC2C6E" w:rsidRDefault="00197FB7" w:rsidP="0048367D">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cover the content of this course.</w:t>
            </w:r>
          </w:p>
        </w:tc>
      </w:tr>
      <w:tr w:rsidR="00197FB7" w:rsidRPr="00E2572B" w14:paraId="430AC434" w14:textId="77777777" w:rsidTr="000102F5">
        <w:trPr>
          <w:trHeight w:val="20"/>
        </w:trPr>
        <w:tc>
          <w:tcPr>
            <w:tcW w:w="1634" w:type="pct"/>
            <w:gridSpan w:val="5"/>
            <w:tcBorders>
              <w:top w:val="single" w:sz="12" w:space="0" w:color="auto"/>
              <w:bottom w:val="single" w:sz="12" w:space="0" w:color="auto"/>
              <w:right w:val="single" w:sz="12" w:space="0" w:color="auto"/>
            </w:tcBorders>
            <w:vAlign w:val="center"/>
          </w:tcPr>
          <w:p w14:paraId="27FF32C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366" w:type="pct"/>
            <w:gridSpan w:val="8"/>
            <w:tcBorders>
              <w:top w:val="single" w:sz="12" w:space="0" w:color="auto"/>
              <w:left w:val="single" w:sz="12" w:space="0" w:color="auto"/>
              <w:bottom w:val="single" w:sz="12" w:space="0" w:color="auto"/>
            </w:tcBorders>
          </w:tcPr>
          <w:p w14:paraId="044AC240"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The main purpose of this course to help students to be able to plan, design, execute, report in education.  Theoretical knowledge on various research methods will be acquired, from conceptualization to operationalization carrying out research will be executed. Students will understand, explain, predict, develop proposal, implement those proposals, interpret and report research results.</w:t>
            </w:r>
          </w:p>
        </w:tc>
      </w:tr>
      <w:tr w:rsidR="00197FB7" w:rsidRPr="00E2572B" w14:paraId="554C31D0" w14:textId="77777777" w:rsidTr="000102F5">
        <w:trPr>
          <w:trHeight w:val="20"/>
        </w:trPr>
        <w:tc>
          <w:tcPr>
            <w:tcW w:w="1634" w:type="pct"/>
            <w:gridSpan w:val="5"/>
            <w:tcBorders>
              <w:top w:val="single" w:sz="12" w:space="0" w:color="auto"/>
              <w:bottom w:val="single" w:sz="12" w:space="0" w:color="auto"/>
              <w:right w:val="single" w:sz="12" w:space="0" w:color="auto"/>
            </w:tcBorders>
            <w:vAlign w:val="center"/>
          </w:tcPr>
          <w:p w14:paraId="0F15C62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366" w:type="pct"/>
            <w:gridSpan w:val="8"/>
            <w:tcBorders>
              <w:top w:val="single" w:sz="12" w:space="0" w:color="auto"/>
              <w:left w:val="single" w:sz="12" w:space="0" w:color="auto"/>
              <w:bottom w:val="single" w:sz="12" w:space="0" w:color="auto"/>
            </w:tcBorders>
            <w:vAlign w:val="center"/>
          </w:tcPr>
          <w:p w14:paraId="515F6FAD" w14:textId="77777777" w:rsidR="00197FB7" w:rsidRPr="00FC2C6E" w:rsidRDefault="00197FB7" w:rsidP="0048367D">
            <w:pPr>
              <w:rPr>
                <w:rFonts w:ascii="Arial Narrow" w:hAnsi="Arial Narrow"/>
                <w:sz w:val="21"/>
                <w:szCs w:val="21"/>
                <w:highlight w:val="lightGray"/>
                <w:lang w:val="en-US"/>
              </w:rPr>
            </w:pPr>
            <w:r w:rsidRPr="00FC2C6E">
              <w:rPr>
                <w:rStyle w:val="hps"/>
                <w:rFonts w:ascii="Arial Narrow" w:hAnsi="Arial Narrow"/>
                <w:sz w:val="21"/>
                <w:szCs w:val="21"/>
                <w:highlight w:val="lightGray"/>
                <w:lang w:val="en-US"/>
              </w:rPr>
              <w:t xml:space="preserve"> </w:t>
            </w:r>
          </w:p>
        </w:tc>
      </w:tr>
      <w:tr w:rsidR="00197FB7" w:rsidRPr="00E2572B" w14:paraId="1AD4FA97" w14:textId="77777777" w:rsidTr="000102F5">
        <w:trPr>
          <w:trHeight w:val="20"/>
        </w:trPr>
        <w:tc>
          <w:tcPr>
            <w:tcW w:w="1634" w:type="pct"/>
            <w:gridSpan w:val="5"/>
            <w:tcBorders>
              <w:top w:val="single" w:sz="12" w:space="0" w:color="auto"/>
              <w:bottom w:val="single" w:sz="12" w:space="0" w:color="auto"/>
              <w:right w:val="single" w:sz="12" w:space="0" w:color="auto"/>
            </w:tcBorders>
            <w:vAlign w:val="center"/>
          </w:tcPr>
          <w:p w14:paraId="671FDCF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366" w:type="pct"/>
            <w:gridSpan w:val="8"/>
            <w:tcBorders>
              <w:top w:val="single" w:sz="12" w:space="0" w:color="auto"/>
              <w:left w:val="single" w:sz="12" w:space="0" w:color="auto"/>
              <w:bottom w:val="single" w:sz="12" w:space="0" w:color="auto"/>
            </w:tcBorders>
          </w:tcPr>
          <w:p w14:paraId="4C6CD8DB"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should be able to:</w:t>
            </w:r>
          </w:p>
          <w:p w14:paraId="06C81D55"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1. understand knowledge base  in different qualitative research methods,</w:t>
            </w:r>
          </w:p>
          <w:p w14:paraId="4619FC34"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2. learn qualitative research designs,</w:t>
            </w:r>
          </w:p>
          <w:p w14:paraId="6DED24D0"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3.comprehend basic steps of qualitative research, </w:t>
            </w:r>
          </w:p>
          <w:p w14:paraId="3DAA3C2B"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4. interpret qualitative data analysis,</w:t>
            </w:r>
          </w:p>
          <w:p w14:paraId="46D31A28"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5. use qualitative research methods in education effectively,</w:t>
            </w:r>
          </w:p>
          <w:p w14:paraId="2B9F56E3" w14:textId="37113075" w:rsidR="00197FB7" w:rsidRPr="00FC2C6E" w:rsidRDefault="00197FB7" w:rsidP="0048367D">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6. plan, design, interpret and report an independent qualitative research</w:t>
            </w:r>
            <w:r w:rsidR="0048367D">
              <w:rPr>
                <w:rFonts w:ascii="Arial Narrow" w:hAnsi="Arial Narrow"/>
                <w:sz w:val="21"/>
                <w:szCs w:val="21"/>
                <w:highlight w:val="lightGray"/>
                <w:lang w:val="en-US"/>
              </w:rPr>
              <w:t xml:space="preserve"> </w:t>
            </w:r>
            <w:r w:rsidRPr="00FC2C6E">
              <w:rPr>
                <w:rFonts w:ascii="Arial Narrow" w:hAnsi="Arial Narrow"/>
                <w:sz w:val="21"/>
                <w:szCs w:val="21"/>
                <w:highlight w:val="lightGray"/>
                <w:lang w:val="en-US"/>
              </w:rPr>
              <w:t>plan, design, interpret and report an independent qualitative research.</w:t>
            </w:r>
          </w:p>
        </w:tc>
      </w:tr>
      <w:tr w:rsidR="00197FB7" w:rsidRPr="00E2572B" w14:paraId="0B3A71C8" w14:textId="77777777" w:rsidTr="000102F5">
        <w:trPr>
          <w:trHeight w:val="20"/>
        </w:trPr>
        <w:tc>
          <w:tcPr>
            <w:tcW w:w="1634" w:type="pct"/>
            <w:gridSpan w:val="5"/>
            <w:tcBorders>
              <w:top w:val="single" w:sz="12" w:space="0" w:color="auto"/>
              <w:bottom w:val="single" w:sz="12" w:space="0" w:color="auto"/>
              <w:right w:val="single" w:sz="12" w:space="0" w:color="auto"/>
            </w:tcBorders>
            <w:vAlign w:val="center"/>
          </w:tcPr>
          <w:p w14:paraId="779E283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TEXTBOOK</w:t>
            </w:r>
          </w:p>
        </w:tc>
        <w:tc>
          <w:tcPr>
            <w:tcW w:w="3366" w:type="pct"/>
            <w:gridSpan w:val="8"/>
            <w:tcBorders>
              <w:top w:val="single" w:sz="12" w:space="0" w:color="auto"/>
              <w:left w:val="single" w:sz="12" w:space="0" w:color="auto"/>
              <w:bottom w:val="single" w:sz="12" w:space="0" w:color="auto"/>
            </w:tcBorders>
          </w:tcPr>
          <w:p w14:paraId="09793952"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b/>
                <w:sz w:val="21"/>
                <w:szCs w:val="21"/>
                <w:highlight w:val="lightGray"/>
                <w:lang w:val="en-US"/>
              </w:rPr>
              <w:t xml:space="preserve"> </w:t>
            </w:r>
            <w:r w:rsidRPr="00FC2C6E">
              <w:rPr>
                <w:rFonts w:ascii="Arial Narrow" w:hAnsi="Arial Narrow"/>
                <w:sz w:val="21"/>
                <w:szCs w:val="21"/>
                <w:highlight w:val="lightGray"/>
                <w:lang w:val="en-US"/>
              </w:rPr>
              <w:t>1. Balcı, A. (2000). Sosyal bilimlerde araştırma (5. Baskı), Pegema Yayıncılık, Ankara.</w:t>
            </w:r>
          </w:p>
          <w:p w14:paraId="0A98BDF5"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2. Miles, M. B. &amp; Huberman, A. M. (1994). An Expanded Sourcebook: Qualitative Data Analysis. Sage: London.</w:t>
            </w:r>
          </w:p>
          <w:p w14:paraId="20BC1834"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3. Patton, M. Q. (2002). Qualitative Research &amp; Evaluation Methods (3.Baskı). Sage Publications, Thousand Oaks.</w:t>
            </w:r>
          </w:p>
          <w:p w14:paraId="6AF93F35"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4. Yıldırım, A ve Şimşek, H. (1994). Sosyal Bilimlerde Nitel Araştırma Yöntemleri. Ankara</w:t>
            </w:r>
          </w:p>
          <w:p w14:paraId="76FAB68F" w14:textId="77777777" w:rsidR="00197FB7" w:rsidRPr="00FC2C6E" w:rsidRDefault="00197FB7"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5. Articles (will be submitted by the instructor).</w:t>
            </w:r>
          </w:p>
        </w:tc>
      </w:tr>
      <w:tr w:rsidR="00197FB7" w:rsidRPr="00E2572B" w14:paraId="094D92E2" w14:textId="77777777" w:rsidTr="000102F5">
        <w:trPr>
          <w:trHeight w:val="20"/>
        </w:trPr>
        <w:tc>
          <w:tcPr>
            <w:tcW w:w="1634" w:type="pct"/>
            <w:gridSpan w:val="5"/>
            <w:tcBorders>
              <w:top w:val="single" w:sz="12" w:space="0" w:color="auto"/>
              <w:bottom w:val="single" w:sz="12" w:space="0" w:color="auto"/>
              <w:right w:val="single" w:sz="12" w:space="0" w:color="auto"/>
            </w:tcBorders>
            <w:vAlign w:val="center"/>
          </w:tcPr>
          <w:p w14:paraId="5C2BB37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366" w:type="pct"/>
            <w:gridSpan w:val="8"/>
            <w:tcBorders>
              <w:top w:val="single" w:sz="12" w:space="0" w:color="auto"/>
              <w:left w:val="single" w:sz="12" w:space="0" w:color="auto"/>
              <w:bottom w:val="single" w:sz="12" w:space="0" w:color="auto"/>
            </w:tcBorders>
          </w:tcPr>
          <w:p w14:paraId="138FA8DB" w14:textId="77777777" w:rsidR="00197FB7" w:rsidRPr="00FC2C6E" w:rsidRDefault="00197FB7" w:rsidP="0048367D">
            <w:pPr>
              <w:pStyle w:val="Balk4"/>
              <w:spacing w:before="0" w:after="0"/>
              <w:rPr>
                <w:rFonts w:ascii="Arial Narrow" w:hAnsi="Arial Narrow"/>
                <w:color w:val="000000"/>
                <w:sz w:val="21"/>
                <w:szCs w:val="21"/>
                <w:highlight w:val="lightGray"/>
                <w:lang w:val="en-US"/>
              </w:rPr>
            </w:pPr>
            <w:r w:rsidRPr="00FC2C6E">
              <w:rPr>
                <w:rFonts w:ascii="Arial Narrow" w:hAnsi="Arial Narrow"/>
                <w:b w:val="0"/>
                <w:sz w:val="21"/>
                <w:szCs w:val="21"/>
                <w:highlight w:val="lightGray"/>
                <w:lang w:val="en-US"/>
              </w:rPr>
              <w:t xml:space="preserve"> S.B. Merriam, Qualitative research and case study applications in education, San Francisco: Jossey-Bass, 1998.</w:t>
            </w:r>
          </w:p>
        </w:tc>
      </w:tr>
      <w:tr w:rsidR="00197FB7" w:rsidRPr="00E2572B" w14:paraId="468B7498" w14:textId="77777777" w:rsidTr="000102F5">
        <w:trPr>
          <w:trHeight w:val="20"/>
        </w:trPr>
        <w:tc>
          <w:tcPr>
            <w:tcW w:w="1634" w:type="pct"/>
            <w:gridSpan w:val="5"/>
            <w:tcBorders>
              <w:top w:val="single" w:sz="12" w:space="0" w:color="auto"/>
              <w:bottom w:val="single" w:sz="12" w:space="0" w:color="auto"/>
              <w:right w:val="single" w:sz="12" w:space="0" w:color="auto"/>
            </w:tcBorders>
            <w:vAlign w:val="center"/>
          </w:tcPr>
          <w:p w14:paraId="000899D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TOOLS AND EQUIPMENTS REQUIRED</w:t>
            </w:r>
          </w:p>
        </w:tc>
        <w:tc>
          <w:tcPr>
            <w:tcW w:w="3366" w:type="pct"/>
            <w:gridSpan w:val="8"/>
            <w:tcBorders>
              <w:top w:val="single" w:sz="12" w:space="0" w:color="auto"/>
              <w:left w:val="single" w:sz="12" w:space="0" w:color="auto"/>
              <w:bottom w:val="single" w:sz="12" w:space="0" w:color="auto"/>
            </w:tcBorders>
          </w:tcPr>
          <w:p w14:paraId="65033169" w14:textId="77777777" w:rsidR="00197FB7" w:rsidRPr="00FC2C6E" w:rsidRDefault="00197FB7" w:rsidP="0048367D">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Computer and projection</w:t>
            </w:r>
          </w:p>
        </w:tc>
      </w:tr>
    </w:tbl>
    <w:p w14:paraId="6F04BE76" w14:textId="77777777" w:rsidR="00197FB7" w:rsidRPr="00E2572B" w:rsidRDefault="00197FB7" w:rsidP="00951691">
      <w:pPr>
        <w:rPr>
          <w:rFonts w:ascii="Arial Narrow" w:hAnsi="Arial Narrow"/>
          <w:sz w:val="21"/>
          <w:szCs w:val="21"/>
          <w:lang w:val="en-US"/>
        </w:rPr>
      </w:pPr>
    </w:p>
    <w:p w14:paraId="240BAD81" w14:textId="77777777" w:rsidR="000102F5" w:rsidRPr="001205C6" w:rsidRDefault="000102F5" w:rsidP="000102F5">
      <w:pPr>
        <w:rPr>
          <w:rFonts w:ascii="Arial Narrow" w:hAnsi="Arial Narrow"/>
          <w:sz w:val="21"/>
          <w:szCs w:val="21"/>
          <w:lang w:val="en-US"/>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197FB7" w:rsidRPr="00E2572B" w14:paraId="385FFACB" w14:textId="77777777" w:rsidTr="001132B2">
        <w:trPr>
          <w:trHeight w:val="20"/>
        </w:trPr>
        <w:tc>
          <w:tcPr>
            <w:tcW w:w="5000" w:type="pct"/>
            <w:gridSpan w:val="2"/>
            <w:tcBorders>
              <w:top w:val="single" w:sz="12" w:space="0" w:color="auto"/>
            </w:tcBorders>
            <w:vAlign w:val="center"/>
          </w:tcPr>
          <w:p w14:paraId="6F0BF26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52DDEBA3" w14:textId="77777777" w:rsidTr="001132B2">
        <w:trPr>
          <w:trHeight w:val="20"/>
        </w:trPr>
        <w:tc>
          <w:tcPr>
            <w:tcW w:w="567" w:type="pct"/>
          </w:tcPr>
          <w:p w14:paraId="5525046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33" w:type="pct"/>
          </w:tcPr>
          <w:p w14:paraId="0826C846"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BF5D27" w:rsidRPr="00E2572B" w14:paraId="25B60AD3" w14:textId="77777777" w:rsidTr="001132B2">
        <w:trPr>
          <w:trHeight w:val="20"/>
        </w:trPr>
        <w:tc>
          <w:tcPr>
            <w:tcW w:w="567" w:type="pct"/>
            <w:vAlign w:val="center"/>
          </w:tcPr>
          <w:p w14:paraId="26A5ADA0" w14:textId="2B7EF91B"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1</w:t>
            </w:r>
          </w:p>
        </w:tc>
        <w:tc>
          <w:tcPr>
            <w:tcW w:w="4433" w:type="pct"/>
          </w:tcPr>
          <w:p w14:paraId="3D028BB2" w14:textId="4D3285AD"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Relationship between scientific research and ethics, Ethical rules in scientific research and publication processes</w:t>
            </w:r>
          </w:p>
        </w:tc>
      </w:tr>
      <w:tr w:rsidR="00BF5D27" w:rsidRPr="00E2572B" w14:paraId="46855D84" w14:textId="77777777" w:rsidTr="001132B2">
        <w:trPr>
          <w:trHeight w:val="20"/>
        </w:trPr>
        <w:tc>
          <w:tcPr>
            <w:tcW w:w="567" w:type="pct"/>
            <w:vAlign w:val="center"/>
          </w:tcPr>
          <w:p w14:paraId="53CA0E5A" w14:textId="1A9FE894"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2</w:t>
            </w:r>
          </w:p>
        </w:tc>
        <w:tc>
          <w:tcPr>
            <w:tcW w:w="4433" w:type="pct"/>
          </w:tcPr>
          <w:p w14:paraId="09957A66" w14:textId="5DA1EAED"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Qualitative-quantitative comparison</w:t>
            </w:r>
          </w:p>
        </w:tc>
      </w:tr>
      <w:tr w:rsidR="00BF5D27" w:rsidRPr="00E2572B" w14:paraId="09D8ACD0" w14:textId="77777777" w:rsidTr="001132B2">
        <w:trPr>
          <w:trHeight w:val="20"/>
        </w:trPr>
        <w:tc>
          <w:tcPr>
            <w:tcW w:w="567" w:type="pct"/>
            <w:vAlign w:val="center"/>
          </w:tcPr>
          <w:p w14:paraId="05616F38" w14:textId="34390776"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3</w:t>
            </w:r>
          </w:p>
        </w:tc>
        <w:tc>
          <w:tcPr>
            <w:tcW w:w="4433" w:type="pct"/>
          </w:tcPr>
          <w:p w14:paraId="05F457CB" w14:textId="50DA44AC"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Qualitative research designs</w:t>
            </w:r>
          </w:p>
        </w:tc>
      </w:tr>
      <w:tr w:rsidR="00BF5D27" w:rsidRPr="00E2572B" w14:paraId="3384526B" w14:textId="77777777" w:rsidTr="001132B2">
        <w:trPr>
          <w:trHeight w:val="20"/>
        </w:trPr>
        <w:tc>
          <w:tcPr>
            <w:tcW w:w="567" w:type="pct"/>
            <w:vAlign w:val="center"/>
          </w:tcPr>
          <w:p w14:paraId="586A6587" w14:textId="4F24D229"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4</w:t>
            </w:r>
          </w:p>
        </w:tc>
        <w:tc>
          <w:tcPr>
            <w:tcW w:w="4433" w:type="pct"/>
          </w:tcPr>
          <w:p w14:paraId="04C5CE34" w14:textId="11FB88BB"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Qualitative research process</w:t>
            </w:r>
          </w:p>
        </w:tc>
      </w:tr>
      <w:tr w:rsidR="00BF5D27" w:rsidRPr="00E2572B" w14:paraId="55662C3D" w14:textId="77777777" w:rsidTr="001132B2">
        <w:trPr>
          <w:trHeight w:val="20"/>
        </w:trPr>
        <w:tc>
          <w:tcPr>
            <w:tcW w:w="567" w:type="pct"/>
            <w:vAlign w:val="center"/>
          </w:tcPr>
          <w:p w14:paraId="765AAF2E" w14:textId="45CFADC9"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5</w:t>
            </w:r>
          </w:p>
        </w:tc>
        <w:tc>
          <w:tcPr>
            <w:tcW w:w="4433" w:type="pct"/>
          </w:tcPr>
          <w:p w14:paraId="0FFF6F86" w14:textId="4D3836D8"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Sampling in qualitative research</w:t>
            </w:r>
          </w:p>
        </w:tc>
      </w:tr>
      <w:tr w:rsidR="00BF5D27" w:rsidRPr="00E2572B" w14:paraId="7852719C" w14:textId="77777777" w:rsidTr="001132B2">
        <w:trPr>
          <w:trHeight w:val="20"/>
        </w:trPr>
        <w:tc>
          <w:tcPr>
            <w:tcW w:w="567" w:type="pct"/>
            <w:vAlign w:val="center"/>
          </w:tcPr>
          <w:p w14:paraId="4BBC01B7" w14:textId="0FCF1D31"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6</w:t>
            </w:r>
          </w:p>
        </w:tc>
        <w:tc>
          <w:tcPr>
            <w:tcW w:w="4433" w:type="pct"/>
          </w:tcPr>
          <w:p w14:paraId="069AB65B" w14:textId="1BB9A7AB"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Interview in qualitative research</w:t>
            </w:r>
          </w:p>
        </w:tc>
      </w:tr>
      <w:tr w:rsidR="00BF5D27" w:rsidRPr="00E2572B" w14:paraId="728FF920" w14:textId="77777777" w:rsidTr="007B0842">
        <w:trPr>
          <w:trHeight w:val="20"/>
        </w:trPr>
        <w:tc>
          <w:tcPr>
            <w:tcW w:w="567" w:type="pct"/>
            <w:shd w:val="clear" w:color="auto" w:fill="auto"/>
            <w:vAlign w:val="center"/>
          </w:tcPr>
          <w:p w14:paraId="0850C342" w14:textId="179FA630"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7</w:t>
            </w:r>
          </w:p>
        </w:tc>
        <w:tc>
          <w:tcPr>
            <w:tcW w:w="4433" w:type="pct"/>
            <w:shd w:val="clear" w:color="auto" w:fill="auto"/>
          </w:tcPr>
          <w:p w14:paraId="1D5F781F" w14:textId="3C6200FF"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Focus group interview</w:t>
            </w:r>
          </w:p>
        </w:tc>
      </w:tr>
      <w:tr w:rsidR="00BF5D27" w:rsidRPr="00E2572B" w14:paraId="1322323E" w14:textId="77777777" w:rsidTr="001132B2">
        <w:trPr>
          <w:trHeight w:val="20"/>
        </w:trPr>
        <w:tc>
          <w:tcPr>
            <w:tcW w:w="567" w:type="pct"/>
            <w:shd w:val="clear" w:color="auto" w:fill="D9D9D9"/>
            <w:vAlign w:val="center"/>
          </w:tcPr>
          <w:p w14:paraId="0DDD627D" w14:textId="2A4E3F7D" w:rsidR="00BF5D27" w:rsidRPr="00E2572B" w:rsidRDefault="00BF5D27" w:rsidP="00BF5D27">
            <w:pPr>
              <w:jc w:val="center"/>
              <w:rPr>
                <w:rFonts w:ascii="Arial Narrow" w:hAnsi="Arial Narrow"/>
                <w:sz w:val="21"/>
                <w:szCs w:val="21"/>
                <w:lang w:val="en-US"/>
              </w:rPr>
            </w:pPr>
            <w:r>
              <w:rPr>
                <w:rFonts w:ascii="Arial Narrow" w:hAnsi="Arial Narrow"/>
                <w:sz w:val="20"/>
                <w:szCs w:val="20"/>
              </w:rPr>
              <w:t>8</w:t>
            </w:r>
          </w:p>
        </w:tc>
        <w:tc>
          <w:tcPr>
            <w:tcW w:w="4433" w:type="pct"/>
            <w:shd w:val="clear" w:color="auto" w:fill="D9D9D9"/>
          </w:tcPr>
          <w:p w14:paraId="01180FC9" w14:textId="5369E09D"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 xml:space="preserve">MIDTERM EXAM </w:t>
            </w:r>
          </w:p>
        </w:tc>
      </w:tr>
      <w:tr w:rsidR="00BF5D27" w:rsidRPr="00E2572B" w14:paraId="69ED871E" w14:textId="77777777" w:rsidTr="001132B2">
        <w:trPr>
          <w:trHeight w:val="20"/>
        </w:trPr>
        <w:tc>
          <w:tcPr>
            <w:tcW w:w="567" w:type="pct"/>
            <w:vAlign w:val="center"/>
          </w:tcPr>
          <w:p w14:paraId="21EE2C0C" w14:textId="22CDFEDB"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9</w:t>
            </w:r>
          </w:p>
        </w:tc>
        <w:tc>
          <w:tcPr>
            <w:tcW w:w="4433" w:type="pct"/>
          </w:tcPr>
          <w:p w14:paraId="491C9E31" w14:textId="289E8699" w:rsidR="00BF5D27" w:rsidRPr="007B0842" w:rsidRDefault="00BF5D27" w:rsidP="00BF5D27">
            <w:pPr>
              <w:rPr>
                <w:rFonts w:ascii="Arial Narrow" w:hAnsi="Arial Narrow"/>
                <w:sz w:val="21"/>
                <w:szCs w:val="21"/>
                <w:highlight w:val="lightGray"/>
                <w:lang w:val="nl-NL"/>
              </w:rPr>
            </w:pPr>
            <w:r w:rsidRPr="007B0842">
              <w:rPr>
                <w:rFonts w:ascii="Arial Narrow" w:hAnsi="Arial Narrow"/>
                <w:sz w:val="21"/>
                <w:szCs w:val="21"/>
                <w:highlight w:val="lightGray"/>
              </w:rPr>
              <w:t>Observation in qualitative research</w:t>
            </w:r>
          </w:p>
        </w:tc>
      </w:tr>
      <w:tr w:rsidR="00BF5D27" w:rsidRPr="00E2572B" w14:paraId="525D720A" w14:textId="77777777" w:rsidTr="001132B2">
        <w:trPr>
          <w:trHeight w:val="20"/>
        </w:trPr>
        <w:tc>
          <w:tcPr>
            <w:tcW w:w="567" w:type="pct"/>
            <w:vAlign w:val="center"/>
          </w:tcPr>
          <w:p w14:paraId="58656CCD" w14:textId="28249819"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10</w:t>
            </w:r>
          </w:p>
        </w:tc>
        <w:tc>
          <w:tcPr>
            <w:tcW w:w="4433" w:type="pct"/>
          </w:tcPr>
          <w:p w14:paraId="460BEBAF" w14:textId="2A56EC96"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Document analysis in qualitative research, metaphor method.</w:t>
            </w:r>
          </w:p>
        </w:tc>
      </w:tr>
      <w:tr w:rsidR="00BF5D27" w:rsidRPr="00E2572B" w14:paraId="2843B6A9" w14:textId="77777777" w:rsidTr="001132B2">
        <w:trPr>
          <w:trHeight w:val="20"/>
        </w:trPr>
        <w:tc>
          <w:tcPr>
            <w:tcW w:w="567" w:type="pct"/>
            <w:vAlign w:val="center"/>
          </w:tcPr>
          <w:p w14:paraId="65ECBED3" w14:textId="52EC76C2"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11</w:t>
            </w:r>
          </w:p>
        </w:tc>
        <w:tc>
          <w:tcPr>
            <w:tcW w:w="4433" w:type="pct"/>
          </w:tcPr>
          <w:p w14:paraId="466192A6" w14:textId="30A683CC"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 xml:space="preserve">Data analysis in qualitative research </w:t>
            </w:r>
          </w:p>
        </w:tc>
      </w:tr>
      <w:tr w:rsidR="00BF5D27" w:rsidRPr="00E2572B" w14:paraId="259393D4" w14:textId="77777777" w:rsidTr="001132B2">
        <w:trPr>
          <w:trHeight w:val="20"/>
        </w:trPr>
        <w:tc>
          <w:tcPr>
            <w:tcW w:w="567" w:type="pct"/>
            <w:vAlign w:val="center"/>
          </w:tcPr>
          <w:p w14:paraId="48C32864" w14:textId="6AEE996C"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12</w:t>
            </w:r>
          </w:p>
        </w:tc>
        <w:tc>
          <w:tcPr>
            <w:tcW w:w="4433" w:type="pct"/>
          </w:tcPr>
          <w:p w14:paraId="01F16A9C" w14:textId="49DFBADD"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Descriptive analysis in qualitative research</w:t>
            </w:r>
          </w:p>
        </w:tc>
      </w:tr>
      <w:tr w:rsidR="00BF5D27" w:rsidRPr="00E2572B" w14:paraId="05E39C5B" w14:textId="77777777" w:rsidTr="001132B2">
        <w:trPr>
          <w:trHeight w:val="20"/>
        </w:trPr>
        <w:tc>
          <w:tcPr>
            <w:tcW w:w="567" w:type="pct"/>
            <w:vAlign w:val="center"/>
          </w:tcPr>
          <w:p w14:paraId="299AE57D" w14:textId="0C89D39C"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13</w:t>
            </w:r>
          </w:p>
        </w:tc>
        <w:tc>
          <w:tcPr>
            <w:tcW w:w="4433" w:type="pct"/>
          </w:tcPr>
          <w:p w14:paraId="3662C31A" w14:textId="40F73AA4"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Validity and reliability in qualitative research</w:t>
            </w:r>
          </w:p>
        </w:tc>
      </w:tr>
      <w:tr w:rsidR="00BF5D27" w:rsidRPr="00E2572B" w14:paraId="16589374" w14:textId="77777777" w:rsidTr="001132B2">
        <w:trPr>
          <w:trHeight w:val="20"/>
        </w:trPr>
        <w:tc>
          <w:tcPr>
            <w:tcW w:w="567" w:type="pct"/>
            <w:vAlign w:val="center"/>
          </w:tcPr>
          <w:p w14:paraId="07F215B8" w14:textId="5AD27391"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14</w:t>
            </w:r>
          </w:p>
        </w:tc>
        <w:tc>
          <w:tcPr>
            <w:tcW w:w="4433" w:type="pct"/>
          </w:tcPr>
          <w:p w14:paraId="6D37F255" w14:textId="54843586"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Case study, action research in qualitative research</w:t>
            </w:r>
          </w:p>
        </w:tc>
      </w:tr>
      <w:tr w:rsidR="00BF5D27" w:rsidRPr="00E2572B" w14:paraId="723485E7" w14:textId="77777777" w:rsidTr="007B0842">
        <w:trPr>
          <w:trHeight w:val="20"/>
        </w:trPr>
        <w:tc>
          <w:tcPr>
            <w:tcW w:w="567" w:type="pct"/>
            <w:tcBorders>
              <w:bottom w:val="single" w:sz="12" w:space="0" w:color="auto"/>
            </w:tcBorders>
            <w:shd w:val="clear" w:color="auto" w:fill="auto"/>
            <w:vAlign w:val="center"/>
          </w:tcPr>
          <w:p w14:paraId="40406DBE" w14:textId="56A86794" w:rsidR="00BF5D27" w:rsidRPr="00E2572B" w:rsidRDefault="00BF5D27" w:rsidP="00BF5D27">
            <w:pPr>
              <w:jc w:val="center"/>
              <w:rPr>
                <w:rFonts w:ascii="Arial Narrow" w:hAnsi="Arial Narrow"/>
                <w:sz w:val="21"/>
                <w:szCs w:val="21"/>
                <w:lang w:val="en-US"/>
              </w:rPr>
            </w:pPr>
            <w:r w:rsidRPr="00FA5FC2">
              <w:rPr>
                <w:rFonts w:ascii="Arial Narrow" w:hAnsi="Arial Narrow"/>
                <w:sz w:val="20"/>
                <w:szCs w:val="20"/>
              </w:rPr>
              <w:t>15</w:t>
            </w:r>
          </w:p>
        </w:tc>
        <w:tc>
          <w:tcPr>
            <w:tcW w:w="4433" w:type="pct"/>
            <w:tcBorders>
              <w:bottom w:val="single" w:sz="12" w:space="0" w:color="auto"/>
            </w:tcBorders>
            <w:shd w:val="clear" w:color="auto" w:fill="auto"/>
          </w:tcPr>
          <w:p w14:paraId="02BEF11D" w14:textId="6F063C1B"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rPr>
              <w:t xml:space="preserve">Examining sample qualitative research and preparing a sample study  </w:t>
            </w:r>
          </w:p>
        </w:tc>
      </w:tr>
      <w:tr w:rsidR="00BF5D27" w:rsidRPr="00E2572B" w14:paraId="48EC3BC7" w14:textId="77777777" w:rsidTr="001132B2">
        <w:trPr>
          <w:trHeight w:val="20"/>
        </w:trPr>
        <w:tc>
          <w:tcPr>
            <w:tcW w:w="567" w:type="pct"/>
            <w:tcBorders>
              <w:bottom w:val="single" w:sz="12" w:space="0" w:color="auto"/>
            </w:tcBorders>
            <w:shd w:val="clear" w:color="auto" w:fill="D9D9D9"/>
            <w:vAlign w:val="center"/>
          </w:tcPr>
          <w:p w14:paraId="5F1D8442" w14:textId="615973E9" w:rsidR="00BF5D27" w:rsidRPr="00E2572B" w:rsidRDefault="00BF5D27" w:rsidP="00BF5D27">
            <w:pPr>
              <w:jc w:val="center"/>
              <w:rPr>
                <w:rFonts w:ascii="Arial Narrow" w:hAnsi="Arial Narrow"/>
                <w:sz w:val="21"/>
                <w:szCs w:val="21"/>
                <w:lang w:val="en-US"/>
              </w:rPr>
            </w:pPr>
            <w:r>
              <w:rPr>
                <w:rFonts w:ascii="Arial Narrow" w:hAnsi="Arial Narrow"/>
                <w:sz w:val="20"/>
                <w:szCs w:val="20"/>
              </w:rPr>
              <w:t>16-17</w:t>
            </w:r>
          </w:p>
        </w:tc>
        <w:tc>
          <w:tcPr>
            <w:tcW w:w="4433" w:type="pct"/>
            <w:tcBorders>
              <w:bottom w:val="single" w:sz="12" w:space="0" w:color="auto"/>
            </w:tcBorders>
            <w:shd w:val="clear" w:color="auto" w:fill="D9D9D9"/>
            <w:vAlign w:val="center"/>
          </w:tcPr>
          <w:p w14:paraId="0A67BDE2" w14:textId="77777777" w:rsidR="00BF5D27" w:rsidRPr="007B0842" w:rsidRDefault="00BF5D27" w:rsidP="00BF5D27">
            <w:pPr>
              <w:rPr>
                <w:rFonts w:ascii="Arial Narrow" w:hAnsi="Arial Narrow"/>
                <w:sz w:val="21"/>
                <w:szCs w:val="21"/>
                <w:highlight w:val="lightGray"/>
                <w:lang w:val="en-US"/>
              </w:rPr>
            </w:pPr>
            <w:r w:rsidRPr="007B0842">
              <w:rPr>
                <w:rFonts w:ascii="Arial Narrow" w:hAnsi="Arial Narrow"/>
                <w:sz w:val="21"/>
                <w:szCs w:val="21"/>
                <w:highlight w:val="lightGray"/>
                <w:lang w:val="en-US"/>
              </w:rPr>
              <w:t xml:space="preserve">FINAL EXAM </w:t>
            </w:r>
          </w:p>
        </w:tc>
      </w:tr>
    </w:tbl>
    <w:p w14:paraId="29BE0F5F" w14:textId="77777777" w:rsidR="00197FB7" w:rsidRPr="00E2572B" w:rsidRDefault="00197FB7" w:rsidP="00951691">
      <w:pPr>
        <w:rPr>
          <w:rFonts w:ascii="Arial Narrow" w:hAnsi="Arial Narrow"/>
          <w:sz w:val="21"/>
          <w:szCs w:val="21"/>
          <w:lang w:val="en-US"/>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7860"/>
        <w:gridCol w:w="469"/>
        <w:gridCol w:w="469"/>
        <w:gridCol w:w="469"/>
      </w:tblGrid>
      <w:tr w:rsidR="00197FB7" w:rsidRPr="00E2572B" w14:paraId="6A5F7650" w14:textId="77777777" w:rsidTr="001132B2">
        <w:tc>
          <w:tcPr>
            <w:tcW w:w="1008" w:type="dxa"/>
          </w:tcPr>
          <w:p w14:paraId="7B606D53" w14:textId="77777777" w:rsidR="00197FB7" w:rsidRPr="00E2572B" w:rsidRDefault="00197FB7" w:rsidP="001132B2">
            <w:pPr>
              <w:jc w:val="both"/>
              <w:rPr>
                <w:rFonts w:ascii="Arial Narrow" w:hAnsi="Arial Narrow"/>
                <w:b/>
                <w:sz w:val="21"/>
                <w:szCs w:val="21"/>
                <w:lang w:val="en-US"/>
              </w:rPr>
            </w:pPr>
            <w:r w:rsidRPr="00E2572B">
              <w:rPr>
                <w:rFonts w:ascii="Arial Narrow" w:hAnsi="Arial Narrow"/>
                <w:b/>
                <w:sz w:val="21"/>
                <w:szCs w:val="21"/>
                <w:lang w:val="en-US"/>
              </w:rPr>
              <w:t>No</w:t>
            </w:r>
          </w:p>
        </w:tc>
        <w:tc>
          <w:tcPr>
            <w:tcW w:w="8172" w:type="dxa"/>
          </w:tcPr>
          <w:p w14:paraId="3D4F03BC" w14:textId="2A2E42FD" w:rsidR="00197FB7" w:rsidRPr="00E2572B" w:rsidRDefault="00D10CD0" w:rsidP="001132B2">
            <w:pPr>
              <w:tabs>
                <w:tab w:val="right" w:pos="6984"/>
              </w:tabs>
              <w:jc w:val="both"/>
              <w:rPr>
                <w:rFonts w:ascii="Arial Narrow" w:hAnsi="Arial Narrow"/>
                <w:b/>
                <w:sz w:val="21"/>
                <w:szCs w:val="21"/>
                <w:lang w:val="en-US"/>
              </w:rPr>
            </w:pPr>
            <w:r>
              <w:rPr>
                <w:rFonts w:ascii="Arial Narrow" w:hAnsi="Arial Narrow"/>
                <w:b/>
                <w:sz w:val="21"/>
                <w:szCs w:val="21"/>
                <w:lang w:val="en-US"/>
              </w:rPr>
              <w:t>PROGRAM OUTCOMES</w:t>
            </w:r>
            <w:r w:rsidR="00197FB7" w:rsidRPr="00E2572B">
              <w:rPr>
                <w:rFonts w:ascii="Arial Narrow" w:hAnsi="Arial Narrow"/>
                <w:b/>
                <w:sz w:val="21"/>
                <w:szCs w:val="21"/>
                <w:lang w:val="en-US"/>
              </w:rPr>
              <w:t xml:space="preserve"> </w:t>
            </w:r>
            <w:r w:rsidR="00197FB7" w:rsidRPr="00E2572B">
              <w:rPr>
                <w:rFonts w:ascii="Arial Narrow" w:hAnsi="Arial Narrow"/>
                <w:b/>
                <w:sz w:val="21"/>
                <w:szCs w:val="21"/>
                <w:lang w:val="en-US"/>
              </w:rPr>
              <w:tab/>
            </w:r>
          </w:p>
        </w:tc>
        <w:tc>
          <w:tcPr>
            <w:tcW w:w="338" w:type="dxa"/>
          </w:tcPr>
          <w:p w14:paraId="1B4F236F" w14:textId="77777777" w:rsidR="00197FB7" w:rsidRPr="00E2572B" w:rsidRDefault="00197FB7" w:rsidP="001132B2">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460F0E86" w14:textId="77777777" w:rsidR="00197FB7" w:rsidRPr="00E2572B" w:rsidRDefault="00197FB7" w:rsidP="001132B2">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4AAD032B" w14:textId="77777777" w:rsidR="00197FB7" w:rsidRPr="00E2572B" w:rsidRDefault="00197FB7" w:rsidP="001132B2">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2D850F1B" w14:textId="77777777" w:rsidTr="0048367D">
        <w:tc>
          <w:tcPr>
            <w:tcW w:w="1008" w:type="dxa"/>
          </w:tcPr>
          <w:p w14:paraId="6B4AD84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172" w:type="dxa"/>
          </w:tcPr>
          <w:p w14:paraId="3157968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08375DCB" w14:textId="309B243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F15DB8F" w14:textId="4AC8A02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494DA3D" w14:textId="0DB4DA0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43F3471" w14:textId="77777777" w:rsidTr="0048367D">
        <w:tc>
          <w:tcPr>
            <w:tcW w:w="1008" w:type="dxa"/>
          </w:tcPr>
          <w:p w14:paraId="64A15A72"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172" w:type="dxa"/>
          </w:tcPr>
          <w:p w14:paraId="1D17A6E0"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2F69A296" w14:textId="68C52CB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28F2BB6" w14:textId="6F526B5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98CA914" w14:textId="47EC94D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0F6C170" w14:textId="77777777" w:rsidTr="0048367D">
        <w:tc>
          <w:tcPr>
            <w:tcW w:w="1008" w:type="dxa"/>
          </w:tcPr>
          <w:p w14:paraId="77CBAB2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172" w:type="dxa"/>
          </w:tcPr>
          <w:p w14:paraId="5B725B79"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4D2C1C7B" w14:textId="11D93AB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04D6743" w14:textId="55AE201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47F413F" w14:textId="1413347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D6D3A7C" w14:textId="77777777" w:rsidTr="0048367D">
        <w:tc>
          <w:tcPr>
            <w:tcW w:w="1008" w:type="dxa"/>
          </w:tcPr>
          <w:p w14:paraId="5567BE5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172" w:type="dxa"/>
          </w:tcPr>
          <w:p w14:paraId="07FD71CA"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2102FA9F" w14:textId="31980D2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A556DFF" w14:textId="313C70E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A698703" w14:textId="76C3ED1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6BD01C9" w14:textId="77777777" w:rsidTr="0048367D">
        <w:tc>
          <w:tcPr>
            <w:tcW w:w="1008" w:type="dxa"/>
          </w:tcPr>
          <w:p w14:paraId="326969F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172" w:type="dxa"/>
          </w:tcPr>
          <w:p w14:paraId="1112BDB7"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1704C390" w14:textId="556B546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CCF39FD" w14:textId="11921DE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4F06E1D" w14:textId="340B820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43B6A14" w14:textId="77777777" w:rsidTr="0048367D">
        <w:tc>
          <w:tcPr>
            <w:tcW w:w="1008" w:type="dxa"/>
          </w:tcPr>
          <w:p w14:paraId="0BFA5F2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172" w:type="dxa"/>
          </w:tcPr>
          <w:p w14:paraId="1F211A8F"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Style w:val="hps"/>
                <w:rFonts w:ascii="Arial Narrow" w:hAnsi="Arial Narrow"/>
                <w:color w:val="333333"/>
                <w:sz w:val="21"/>
                <w:szCs w:val="21"/>
                <w:highlight w:val="lightGray"/>
                <w:lang w:val="en-US"/>
              </w:rPr>
              <w:t xml:space="preserve"> </w:t>
            </w:r>
          </w:p>
        </w:tc>
        <w:tc>
          <w:tcPr>
            <w:tcW w:w="338" w:type="dxa"/>
            <w:vAlign w:val="center"/>
          </w:tcPr>
          <w:p w14:paraId="5404AD0D" w14:textId="3888E81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26FA20A" w14:textId="46C0AA7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FA83D11" w14:textId="68575A0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FFAF33A" w14:textId="77777777" w:rsidTr="0048367D">
        <w:tc>
          <w:tcPr>
            <w:tcW w:w="1008" w:type="dxa"/>
          </w:tcPr>
          <w:p w14:paraId="46613DE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172" w:type="dxa"/>
          </w:tcPr>
          <w:p w14:paraId="1B8FDEE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7967B2B6" w14:textId="7A25F2D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A3FEC0D" w14:textId="07F4CDE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14F72FC" w14:textId="558CCA1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D991EE3" w14:textId="77777777" w:rsidTr="0048367D">
        <w:tc>
          <w:tcPr>
            <w:tcW w:w="1008" w:type="dxa"/>
          </w:tcPr>
          <w:p w14:paraId="5951F56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172" w:type="dxa"/>
          </w:tcPr>
          <w:p w14:paraId="38412C17"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374551DC" w14:textId="601FC40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9624726" w14:textId="3DAF5B9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A508207" w14:textId="0B5A7C8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761CEBA" w14:textId="77777777" w:rsidTr="0048367D">
        <w:tc>
          <w:tcPr>
            <w:tcW w:w="1008" w:type="dxa"/>
          </w:tcPr>
          <w:p w14:paraId="4642A3DC"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172" w:type="dxa"/>
          </w:tcPr>
          <w:p w14:paraId="05950E03"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42472976" w14:textId="290AAB4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F0E5953" w14:textId="19595D3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485AD9B" w14:textId="145AF1F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EEA321E" w14:textId="77777777" w:rsidTr="0048367D">
        <w:tc>
          <w:tcPr>
            <w:tcW w:w="1008" w:type="dxa"/>
          </w:tcPr>
          <w:p w14:paraId="3E4490F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172" w:type="dxa"/>
          </w:tcPr>
          <w:p w14:paraId="677ADE19"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6FA75B04" w14:textId="0000329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25BA4EA" w14:textId="0E3AA2C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0D24D3F" w14:textId="7A83E1E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3344C21" w14:textId="77777777" w:rsidTr="0048367D">
        <w:tc>
          <w:tcPr>
            <w:tcW w:w="1008" w:type="dxa"/>
          </w:tcPr>
          <w:p w14:paraId="29919DA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172" w:type="dxa"/>
          </w:tcPr>
          <w:p w14:paraId="5259500E"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4760FAC2" w14:textId="307ED99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E80BDDD" w14:textId="0D6EABB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C00BBDF" w14:textId="3BD97B5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4954A72" w14:textId="77777777" w:rsidTr="0048367D">
        <w:tc>
          <w:tcPr>
            <w:tcW w:w="1008" w:type="dxa"/>
          </w:tcPr>
          <w:p w14:paraId="285959F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172" w:type="dxa"/>
          </w:tcPr>
          <w:p w14:paraId="06DD399E"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6FF8108D" w14:textId="215E931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A9FED3B" w14:textId="768765E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45CBB97" w14:textId="435D2E4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F9BB176" w14:textId="77777777" w:rsidTr="0048367D">
        <w:tc>
          <w:tcPr>
            <w:tcW w:w="1008" w:type="dxa"/>
          </w:tcPr>
          <w:p w14:paraId="1E55F94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172" w:type="dxa"/>
          </w:tcPr>
          <w:p w14:paraId="6348774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6E159764" w14:textId="68C622A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D5DD00A" w14:textId="0112304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302DB16" w14:textId="31D3349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F3E63FC" w14:textId="77777777" w:rsidTr="0048367D">
        <w:tc>
          <w:tcPr>
            <w:tcW w:w="1008" w:type="dxa"/>
          </w:tcPr>
          <w:p w14:paraId="52F3C6D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172" w:type="dxa"/>
          </w:tcPr>
          <w:p w14:paraId="6D212C0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2CA312A3" w14:textId="0E95570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70EC811" w14:textId="12397D0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D1DE747" w14:textId="0499AE9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6646682" w14:textId="77777777" w:rsidTr="0048367D">
        <w:tc>
          <w:tcPr>
            <w:tcW w:w="1008" w:type="dxa"/>
          </w:tcPr>
          <w:p w14:paraId="778EA88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172" w:type="dxa"/>
          </w:tcPr>
          <w:p w14:paraId="36E4A8D9"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Style w:val="apple-converted-space"/>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Style w:val="hps"/>
                <w:rFonts w:ascii="Arial Narrow" w:hAnsi="Arial Narrow"/>
                <w:color w:val="000000"/>
                <w:sz w:val="21"/>
                <w:szCs w:val="21"/>
                <w:highlight w:val="lightGray"/>
                <w:lang w:val="en-US"/>
              </w:rPr>
              <w:t>sociology</w:t>
            </w:r>
            <w:r w:rsidRPr="00FC2C6E">
              <w:rPr>
                <w:rFonts w:ascii="Arial Narrow" w:hAnsi="Arial Narrow"/>
                <w:color w:val="000000"/>
                <w:sz w:val="21"/>
                <w:szCs w:val="21"/>
                <w:highlight w:val="lightGray"/>
                <w:lang w:val="en-US"/>
              </w:rPr>
              <w:t xml:space="preserve">, philosophy, political science, </w:t>
            </w:r>
            <w:r w:rsidRPr="00FC2C6E">
              <w:rPr>
                <w:rStyle w:val="hps"/>
                <w:rFonts w:ascii="Arial Narrow" w:hAnsi="Arial Narrow"/>
                <w:color w:val="000000"/>
                <w:sz w:val="21"/>
                <w:szCs w:val="21"/>
                <w:highlight w:val="lightGray"/>
                <w:lang w:val="en-US"/>
              </w:rPr>
              <w:t>anthropology, management science</w:t>
            </w:r>
            <w:r w:rsidRPr="00FC2C6E">
              <w:rPr>
                <w:rFonts w:ascii="Arial Narrow" w:hAnsi="Arial Narrow"/>
                <w:color w:val="000000"/>
                <w:sz w:val="21"/>
                <w:szCs w:val="21"/>
                <w:highlight w:val="lightGray"/>
                <w:lang w:val="en-US"/>
              </w:rPr>
              <w:t>, behavioral science, psychology, literature and economics.</w:t>
            </w:r>
          </w:p>
        </w:tc>
        <w:tc>
          <w:tcPr>
            <w:tcW w:w="338" w:type="dxa"/>
            <w:vAlign w:val="center"/>
          </w:tcPr>
          <w:p w14:paraId="7D2E6A44" w14:textId="16CC837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8AF9FF2" w14:textId="27BD411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49800D4" w14:textId="2276097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5B8B07A1" w14:textId="77777777" w:rsidTr="001132B2">
        <w:tc>
          <w:tcPr>
            <w:tcW w:w="1008" w:type="dxa"/>
          </w:tcPr>
          <w:p w14:paraId="64BD6A7B" w14:textId="77777777" w:rsidR="00197FB7" w:rsidRPr="00E2572B" w:rsidRDefault="00197FB7" w:rsidP="001132B2">
            <w:pPr>
              <w:jc w:val="both"/>
              <w:rPr>
                <w:rFonts w:ascii="Arial Narrow" w:hAnsi="Arial Narrow"/>
                <w:sz w:val="21"/>
                <w:szCs w:val="21"/>
                <w:lang w:val="en-US"/>
              </w:rPr>
            </w:pPr>
          </w:p>
        </w:tc>
        <w:tc>
          <w:tcPr>
            <w:tcW w:w="8172" w:type="dxa"/>
          </w:tcPr>
          <w:p w14:paraId="51AAE80B" w14:textId="77777777" w:rsidR="00197FB7" w:rsidRPr="00E2572B" w:rsidRDefault="00197FB7" w:rsidP="001132B2">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2494D566" w14:textId="77777777" w:rsidR="00197FB7" w:rsidRPr="00E2572B" w:rsidRDefault="00197FB7" w:rsidP="001132B2">
            <w:pPr>
              <w:jc w:val="both"/>
              <w:rPr>
                <w:rFonts w:ascii="Arial Narrow" w:hAnsi="Arial Narrow"/>
                <w:sz w:val="21"/>
                <w:szCs w:val="21"/>
                <w:lang w:val="en-US"/>
              </w:rPr>
            </w:pPr>
          </w:p>
        </w:tc>
        <w:tc>
          <w:tcPr>
            <w:tcW w:w="338" w:type="dxa"/>
          </w:tcPr>
          <w:p w14:paraId="7CCB7701" w14:textId="77777777" w:rsidR="00197FB7" w:rsidRPr="00E2572B" w:rsidRDefault="00197FB7" w:rsidP="001132B2">
            <w:pPr>
              <w:jc w:val="both"/>
              <w:rPr>
                <w:rFonts w:ascii="Arial Narrow" w:hAnsi="Arial Narrow"/>
                <w:sz w:val="21"/>
                <w:szCs w:val="21"/>
                <w:lang w:val="en-US"/>
              </w:rPr>
            </w:pPr>
          </w:p>
        </w:tc>
        <w:tc>
          <w:tcPr>
            <w:tcW w:w="360" w:type="dxa"/>
          </w:tcPr>
          <w:p w14:paraId="24A1501C" w14:textId="77777777" w:rsidR="00197FB7" w:rsidRPr="00E2572B" w:rsidRDefault="00197FB7" w:rsidP="001132B2">
            <w:pPr>
              <w:jc w:val="both"/>
              <w:rPr>
                <w:rFonts w:ascii="Arial Narrow" w:hAnsi="Arial Narrow"/>
                <w:sz w:val="21"/>
                <w:szCs w:val="21"/>
                <w:lang w:val="en-US"/>
              </w:rPr>
            </w:pPr>
          </w:p>
        </w:tc>
      </w:tr>
    </w:tbl>
    <w:p w14:paraId="7FB093EF" w14:textId="77777777" w:rsidR="00197FB7" w:rsidRPr="00E2572B" w:rsidRDefault="00197FB7" w:rsidP="00951691">
      <w:pPr>
        <w:rPr>
          <w:rFonts w:ascii="Arial Narrow" w:hAnsi="Arial Narrow"/>
          <w:sz w:val="21"/>
          <w:szCs w:val="21"/>
          <w:lang w:val="en-US"/>
        </w:rPr>
      </w:pPr>
    </w:p>
    <w:p w14:paraId="3A2711A9" w14:textId="554816D9"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07DD5E65"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527B0A54"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17"/>
    <w:p w14:paraId="51FA5ABA" w14:textId="77777777" w:rsidR="000102F5" w:rsidRPr="00E2572B" w:rsidRDefault="000102F5" w:rsidP="000102F5">
      <w:pPr>
        <w:rPr>
          <w:rFonts w:ascii="Arial Narrow" w:hAnsi="Arial Narrow"/>
          <w:color w:val="FF0000"/>
          <w:sz w:val="21"/>
          <w:szCs w:val="21"/>
          <w:lang w:val="en-US"/>
        </w:rPr>
        <w:sectPr w:rsidR="000102F5" w:rsidRPr="00E2572B" w:rsidSect="0048367D">
          <w:pgSz w:w="11906" w:h="16838" w:code="9"/>
          <w:pgMar w:top="720" w:right="1134" w:bottom="284"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36637C02" w14:textId="77777777" w:rsidTr="0048367D">
        <w:tc>
          <w:tcPr>
            <w:tcW w:w="1800" w:type="dxa"/>
            <w:vAlign w:val="center"/>
          </w:tcPr>
          <w:p w14:paraId="26C5E2DD" w14:textId="682AE542" w:rsidR="009F4920" w:rsidRPr="00965B70" w:rsidRDefault="009F4920" w:rsidP="0048367D">
            <w:pPr>
              <w:outlineLvl w:val="0"/>
              <w:rPr>
                <w:rFonts w:ascii="Verdana" w:hAnsi="Verdana"/>
                <w:b/>
                <w:sz w:val="20"/>
                <w:szCs w:val="20"/>
                <w:lang w:val="en-US"/>
              </w:rPr>
            </w:pPr>
            <w:bookmarkStart w:id="18" w:name="_Hlk190038387"/>
            <w:r w:rsidRPr="0074393A">
              <w:rPr>
                <w:rFonts w:ascii="Verdana" w:hAnsi="Verdana"/>
                <w:b/>
                <w:noProof/>
                <w:sz w:val="20"/>
                <w:szCs w:val="20"/>
              </w:rPr>
              <w:lastRenderedPageBreak/>
              <w:drawing>
                <wp:inline distT="0" distB="0" distL="0" distR="0" wp14:anchorId="00CF2B89" wp14:editId="761D96B0">
                  <wp:extent cx="779145" cy="779145"/>
                  <wp:effectExtent l="0" t="0" r="1905" b="1905"/>
                  <wp:docPr id="4039570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109D05B1"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72F00843"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7D79FA4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4B8412E5" w14:textId="77777777" w:rsidR="009F4920" w:rsidRPr="00965B70" w:rsidRDefault="009F4920" w:rsidP="0048367D">
            <w:pPr>
              <w:outlineLvl w:val="0"/>
              <w:rPr>
                <w:rFonts w:ascii="Verdana" w:hAnsi="Verdana"/>
                <w:b/>
                <w:sz w:val="20"/>
                <w:szCs w:val="20"/>
                <w:lang w:val="en-US"/>
              </w:rPr>
            </w:pPr>
          </w:p>
          <w:p w14:paraId="24D5BA94"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17C1CC81" w14:textId="77777777" w:rsidR="009F4920" w:rsidRDefault="009F4920" w:rsidP="00F87654">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197FB7" w:rsidRPr="00E2572B" w14:paraId="74F26848" w14:textId="77777777" w:rsidTr="00024D4A">
        <w:tc>
          <w:tcPr>
            <w:tcW w:w="1524" w:type="dxa"/>
            <w:vAlign w:val="center"/>
          </w:tcPr>
          <w:p w14:paraId="3C9948FC"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170" w:type="dxa"/>
            <w:vAlign w:val="center"/>
          </w:tcPr>
          <w:p w14:paraId="5F91BC51"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Spring</w:t>
            </w:r>
          </w:p>
        </w:tc>
      </w:tr>
    </w:tbl>
    <w:p w14:paraId="129791D6"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7FB7" w:rsidRPr="00E2572B" w14:paraId="3EE62FD5" w14:textId="77777777" w:rsidTr="001132B2">
        <w:tc>
          <w:tcPr>
            <w:tcW w:w="1668" w:type="dxa"/>
            <w:vAlign w:val="center"/>
          </w:tcPr>
          <w:p w14:paraId="5BC285FF"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509B7DDF" w14:textId="77777777" w:rsidR="00197FB7" w:rsidRPr="00FC2C6E" w:rsidRDefault="00197FB7" w:rsidP="008827CF">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5418020</w:t>
            </w:r>
            <w:r w:rsidR="008827CF" w:rsidRPr="00FC2C6E">
              <w:rPr>
                <w:rFonts w:ascii="Arial Narrow" w:hAnsi="Arial Narrow"/>
                <w:sz w:val="21"/>
                <w:szCs w:val="21"/>
                <w:highlight w:val="lightGray"/>
                <w:lang w:val="en-US"/>
              </w:rPr>
              <w:t>13</w:t>
            </w:r>
          </w:p>
        </w:tc>
        <w:tc>
          <w:tcPr>
            <w:tcW w:w="1560" w:type="dxa"/>
            <w:vAlign w:val="center"/>
          </w:tcPr>
          <w:p w14:paraId="7838C5F9"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tcPr>
          <w:p w14:paraId="350FEC3A"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Academic Leadership in Higher Education</w:t>
            </w:r>
          </w:p>
        </w:tc>
      </w:tr>
    </w:tbl>
    <w:p w14:paraId="1FC5D227"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220"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6"/>
        <w:gridCol w:w="319"/>
        <w:gridCol w:w="1073"/>
        <w:gridCol w:w="213"/>
        <w:gridCol w:w="58"/>
        <w:gridCol w:w="636"/>
        <w:gridCol w:w="833"/>
        <w:gridCol w:w="650"/>
        <w:gridCol w:w="451"/>
        <w:gridCol w:w="2522"/>
        <w:gridCol w:w="1457"/>
      </w:tblGrid>
      <w:tr w:rsidR="00197FB7" w:rsidRPr="00E2572B" w14:paraId="5B758DB9" w14:textId="77777777" w:rsidTr="001132B2">
        <w:trPr>
          <w:trHeight w:val="20"/>
        </w:trPr>
        <w:tc>
          <w:tcPr>
            <w:tcW w:w="630" w:type="pct"/>
            <w:vMerge w:val="restart"/>
            <w:tcBorders>
              <w:top w:val="single" w:sz="12" w:space="0" w:color="auto"/>
              <w:right w:val="single" w:sz="12" w:space="0" w:color="auto"/>
            </w:tcBorders>
            <w:vAlign w:val="center"/>
          </w:tcPr>
          <w:p w14:paraId="031BD87F"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5E4D27B3" w14:textId="77777777" w:rsidR="00197FB7" w:rsidRPr="00E2572B" w:rsidRDefault="00197FB7" w:rsidP="00951691">
            <w:pPr>
              <w:rPr>
                <w:rFonts w:ascii="Arial Narrow" w:hAnsi="Arial Narrow"/>
                <w:sz w:val="21"/>
                <w:szCs w:val="21"/>
                <w:lang w:val="en-US"/>
              </w:rPr>
            </w:pPr>
          </w:p>
        </w:tc>
        <w:tc>
          <w:tcPr>
            <w:tcW w:w="1423" w:type="pct"/>
            <w:gridSpan w:val="6"/>
            <w:tcBorders>
              <w:top w:val="single" w:sz="12" w:space="0" w:color="auto"/>
              <w:left w:val="single" w:sz="12" w:space="0" w:color="auto"/>
              <w:right w:val="single" w:sz="12" w:space="0" w:color="auto"/>
            </w:tcBorders>
            <w:vAlign w:val="center"/>
          </w:tcPr>
          <w:p w14:paraId="50F8D44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947" w:type="pct"/>
            <w:gridSpan w:val="5"/>
            <w:tcBorders>
              <w:top w:val="single" w:sz="12" w:space="0" w:color="auto"/>
              <w:left w:val="single" w:sz="12" w:space="0" w:color="auto"/>
            </w:tcBorders>
            <w:vAlign w:val="center"/>
          </w:tcPr>
          <w:p w14:paraId="74F44E8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435E1E18" w14:textId="77777777" w:rsidTr="00070DD6">
        <w:trPr>
          <w:trHeight w:val="20"/>
        </w:trPr>
        <w:tc>
          <w:tcPr>
            <w:tcW w:w="630" w:type="pct"/>
            <w:vMerge/>
            <w:tcBorders>
              <w:right w:val="single" w:sz="12" w:space="0" w:color="auto"/>
            </w:tcBorders>
          </w:tcPr>
          <w:p w14:paraId="47CAD5A3" w14:textId="77777777" w:rsidR="00197FB7" w:rsidRPr="00E2572B" w:rsidRDefault="00197FB7" w:rsidP="00951691">
            <w:pPr>
              <w:rPr>
                <w:rFonts w:ascii="Arial Narrow" w:hAnsi="Arial Narrow"/>
                <w:b/>
                <w:sz w:val="21"/>
                <w:szCs w:val="21"/>
                <w:lang w:val="en-US"/>
              </w:rPr>
            </w:pPr>
          </w:p>
        </w:tc>
        <w:tc>
          <w:tcPr>
            <w:tcW w:w="436" w:type="pct"/>
            <w:gridSpan w:val="2"/>
            <w:tcBorders>
              <w:left w:val="single" w:sz="12" w:space="0" w:color="auto"/>
            </w:tcBorders>
            <w:vAlign w:val="center"/>
          </w:tcPr>
          <w:p w14:paraId="4B72A97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35" w:type="pct"/>
            <w:vAlign w:val="center"/>
          </w:tcPr>
          <w:p w14:paraId="08DC904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452" w:type="pct"/>
            <w:gridSpan w:val="3"/>
            <w:tcBorders>
              <w:right w:val="single" w:sz="12" w:space="0" w:color="auto"/>
            </w:tcBorders>
            <w:vAlign w:val="center"/>
          </w:tcPr>
          <w:p w14:paraId="1098B1CB"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15" w:type="pct"/>
            <w:vAlign w:val="center"/>
          </w:tcPr>
          <w:p w14:paraId="4CE967B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4" w:type="pct"/>
            <w:vAlign w:val="center"/>
          </w:tcPr>
          <w:p w14:paraId="313D2024"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82" w:type="pct"/>
            <w:gridSpan w:val="2"/>
            <w:vAlign w:val="center"/>
          </w:tcPr>
          <w:p w14:paraId="1106C93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726" w:type="pct"/>
            <w:vAlign w:val="center"/>
          </w:tcPr>
          <w:p w14:paraId="4C61148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66C39832" w14:textId="77777777" w:rsidTr="00070DD6">
        <w:trPr>
          <w:trHeight w:val="20"/>
        </w:trPr>
        <w:tc>
          <w:tcPr>
            <w:tcW w:w="630" w:type="pct"/>
            <w:tcBorders>
              <w:bottom w:val="single" w:sz="12" w:space="0" w:color="auto"/>
              <w:right w:val="single" w:sz="12" w:space="0" w:color="auto"/>
            </w:tcBorders>
            <w:vAlign w:val="center"/>
          </w:tcPr>
          <w:p w14:paraId="0CB55364"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II</w:t>
            </w:r>
          </w:p>
        </w:tc>
        <w:tc>
          <w:tcPr>
            <w:tcW w:w="436" w:type="pct"/>
            <w:gridSpan w:val="2"/>
            <w:tcBorders>
              <w:left w:val="single" w:sz="12" w:space="0" w:color="auto"/>
              <w:bottom w:val="single" w:sz="12" w:space="0" w:color="auto"/>
            </w:tcBorders>
            <w:vAlign w:val="center"/>
          </w:tcPr>
          <w:p w14:paraId="234CE08C"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35" w:type="pct"/>
            <w:tcBorders>
              <w:bottom w:val="single" w:sz="12" w:space="0" w:color="auto"/>
            </w:tcBorders>
            <w:vAlign w:val="center"/>
          </w:tcPr>
          <w:p w14:paraId="574F1DB2"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452" w:type="pct"/>
            <w:gridSpan w:val="3"/>
            <w:tcBorders>
              <w:bottom w:val="single" w:sz="12" w:space="0" w:color="auto"/>
              <w:right w:val="single" w:sz="12" w:space="0" w:color="auto"/>
            </w:tcBorders>
            <w:vAlign w:val="center"/>
          </w:tcPr>
          <w:p w14:paraId="11331068"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15" w:type="pct"/>
            <w:tcBorders>
              <w:bottom w:val="single" w:sz="12" w:space="0" w:color="auto"/>
            </w:tcBorders>
            <w:vAlign w:val="center"/>
          </w:tcPr>
          <w:p w14:paraId="6F0917FB"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24" w:type="pct"/>
            <w:tcBorders>
              <w:bottom w:val="single" w:sz="12" w:space="0" w:color="auto"/>
            </w:tcBorders>
            <w:vAlign w:val="center"/>
          </w:tcPr>
          <w:p w14:paraId="4AE9ECD9"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82" w:type="pct"/>
            <w:gridSpan w:val="2"/>
            <w:tcBorders>
              <w:bottom w:val="single" w:sz="12" w:space="0" w:color="auto"/>
            </w:tcBorders>
            <w:vAlign w:val="center"/>
          </w:tcPr>
          <w:p w14:paraId="0B3013A2" w14:textId="6F5EAAAE" w:rsidR="00197FB7" w:rsidRPr="00E2572B" w:rsidRDefault="00070DD6" w:rsidP="00951691">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726" w:type="pct"/>
            <w:tcBorders>
              <w:bottom w:val="single" w:sz="12" w:space="0" w:color="auto"/>
            </w:tcBorders>
          </w:tcPr>
          <w:p w14:paraId="4E6DD650"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79C6346E" w14:textId="77777777" w:rsidTr="001132B2">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78B2ADE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197FB7" w:rsidRPr="00E2572B" w14:paraId="50FBEB15" w14:textId="77777777" w:rsidTr="00070DD6">
        <w:tblPrEx>
          <w:tblBorders>
            <w:insideH w:val="single" w:sz="6" w:space="0" w:color="auto"/>
            <w:insideV w:val="single" w:sz="6" w:space="0" w:color="auto"/>
          </w:tblBorders>
        </w:tblPrEx>
        <w:trPr>
          <w:trHeight w:val="20"/>
        </w:trPr>
        <w:tc>
          <w:tcPr>
            <w:tcW w:w="907" w:type="pct"/>
            <w:gridSpan w:val="2"/>
            <w:tcBorders>
              <w:top w:val="single" w:sz="12" w:space="0" w:color="auto"/>
            </w:tcBorders>
            <w:vAlign w:val="center"/>
          </w:tcPr>
          <w:p w14:paraId="43D6651C" w14:textId="77777777" w:rsidR="00197FB7" w:rsidRPr="007B0842" w:rsidRDefault="00197FB7" w:rsidP="00951691">
            <w:pPr>
              <w:jc w:val="center"/>
              <w:rPr>
                <w:rFonts w:ascii="Arial Narrow" w:hAnsi="Arial Narrow"/>
                <w:b/>
                <w:sz w:val="21"/>
                <w:szCs w:val="21"/>
                <w:highlight w:val="lightGray"/>
                <w:lang w:val="en-US"/>
              </w:rPr>
            </w:pPr>
            <w:r w:rsidRPr="007B0842">
              <w:rPr>
                <w:rFonts w:ascii="Arial Narrow" w:hAnsi="Arial Narrow"/>
                <w:b/>
                <w:sz w:val="21"/>
                <w:szCs w:val="21"/>
                <w:highlight w:val="lightGray"/>
                <w:lang w:val="en-US"/>
              </w:rPr>
              <w:t>Basic Science</w:t>
            </w:r>
          </w:p>
        </w:tc>
        <w:tc>
          <w:tcPr>
            <w:tcW w:w="829" w:type="pct"/>
            <w:gridSpan w:val="4"/>
            <w:tcBorders>
              <w:top w:val="single" w:sz="12" w:space="0" w:color="auto"/>
            </w:tcBorders>
            <w:vAlign w:val="center"/>
          </w:tcPr>
          <w:p w14:paraId="12F1B479" w14:textId="77777777" w:rsidR="00197FB7" w:rsidRPr="007B0842" w:rsidRDefault="00197FB7" w:rsidP="00951691">
            <w:pPr>
              <w:jc w:val="center"/>
              <w:rPr>
                <w:rFonts w:ascii="Arial Narrow" w:hAnsi="Arial Narrow"/>
                <w:b/>
                <w:sz w:val="21"/>
                <w:szCs w:val="21"/>
                <w:highlight w:val="lightGray"/>
                <w:lang w:val="en-US"/>
              </w:rPr>
            </w:pPr>
            <w:r w:rsidRPr="007B0842">
              <w:rPr>
                <w:rFonts w:ascii="Arial Narrow" w:hAnsi="Arial Narrow"/>
                <w:b/>
                <w:sz w:val="21"/>
                <w:szCs w:val="21"/>
                <w:highlight w:val="lightGray"/>
                <w:lang w:val="en-US"/>
              </w:rPr>
              <w:t>Educational Science</w:t>
            </w:r>
          </w:p>
        </w:tc>
        <w:tc>
          <w:tcPr>
            <w:tcW w:w="2538" w:type="pct"/>
            <w:gridSpan w:val="5"/>
            <w:tcBorders>
              <w:top w:val="single" w:sz="12" w:space="0" w:color="auto"/>
            </w:tcBorders>
            <w:vAlign w:val="center"/>
          </w:tcPr>
          <w:p w14:paraId="5DA53C81" w14:textId="77777777" w:rsidR="00197FB7" w:rsidRPr="007B0842" w:rsidRDefault="00197FB7" w:rsidP="00951691">
            <w:pPr>
              <w:jc w:val="center"/>
              <w:rPr>
                <w:rFonts w:ascii="Arial Narrow" w:hAnsi="Arial Narrow"/>
                <w:b/>
                <w:sz w:val="21"/>
                <w:szCs w:val="21"/>
                <w:highlight w:val="lightGray"/>
                <w:lang w:val="en-US"/>
              </w:rPr>
            </w:pPr>
            <w:r w:rsidRPr="007B0842">
              <w:rPr>
                <w:rFonts w:ascii="Arial Narrow" w:hAnsi="Arial Narrow"/>
                <w:b/>
                <w:sz w:val="21"/>
                <w:szCs w:val="21"/>
                <w:highlight w:val="lightGray"/>
                <w:lang w:val="en-US"/>
              </w:rPr>
              <w:t>Primary School Teaching</w:t>
            </w:r>
          </w:p>
          <w:p w14:paraId="270F03B2" w14:textId="77777777" w:rsidR="00197FB7" w:rsidRPr="007B0842" w:rsidRDefault="00197FB7" w:rsidP="00951691">
            <w:pPr>
              <w:jc w:val="center"/>
              <w:rPr>
                <w:rFonts w:ascii="Arial Narrow" w:hAnsi="Arial Narrow"/>
                <w:sz w:val="21"/>
                <w:szCs w:val="21"/>
                <w:highlight w:val="lightGray"/>
                <w:lang w:val="en-US"/>
              </w:rPr>
            </w:pPr>
            <w:r w:rsidRPr="007B0842">
              <w:rPr>
                <w:rFonts w:ascii="Arial Narrow" w:hAnsi="Arial Narrow"/>
                <w:sz w:val="21"/>
                <w:szCs w:val="21"/>
                <w:highlight w:val="lightGray"/>
                <w:lang w:val="en-US"/>
              </w:rPr>
              <w:t>[if it contains considerable design, mark with  (</w:t>
            </w:r>
            <w:r w:rsidRPr="007B0842">
              <w:rPr>
                <w:rFonts w:ascii="Arial Narrow" w:hAnsi="Arial Narrow"/>
                <w:sz w:val="21"/>
                <w:szCs w:val="21"/>
                <w:highlight w:val="lightGray"/>
                <w:lang w:val="en-US"/>
              </w:rPr>
              <w:sym w:font="Symbol" w:char="F0D6"/>
            </w:r>
            <w:r w:rsidRPr="007B0842">
              <w:rPr>
                <w:rFonts w:ascii="Arial Narrow" w:hAnsi="Arial Narrow"/>
                <w:sz w:val="21"/>
                <w:szCs w:val="21"/>
                <w:highlight w:val="lightGray"/>
                <w:lang w:val="en-US"/>
              </w:rPr>
              <w:t>) ]</w:t>
            </w:r>
          </w:p>
        </w:tc>
        <w:tc>
          <w:tcPr>
            <w:tcW w:w="726" w:type="pct"/>
            <w:tcBorders>
              <w:top w:val="single" w:sz="12" w:space="0" w:color="auto"/>
            </w:tcBorders>
            <w:vAlign w:val="center"/>
          </w:tcPr>
          <w:p w14:paraId="060D8D8C" w14:textId="77777777" w:rsidR="00197FB7" w:rsidRPr="007B0842" w:rsidRDefault="00197FB7" w:rsidP="00951691">
            <w:pPr>
              <w:jc w:val="center"/>
              <w:rPr>
                <w:rFonts w:ascii="Arial Narrow" w:hAnsi="Arial Narrow"/>
                <w:b/>
                <w:sz w:val="21"/>
                <w:szCs w:val="21"/>
                <w:highlight w:val="lightGray"/>
                <w:lang w:val="en-US"/>
              </w:rPr>
            </w:pPr>
            <w:r w:rsidRPr="007B0842">
              <w:rPr>
                <w:rFonts w:ascii="Arial Narrow" w:hAnsi="Arial Narrow"/>
                <w:b/>
                <w:sz w:val="21"/>
                <w:szCs w:val="21"/>
                <w:highlight w:val="lightGray"/>
                <w:lang w:val="en-US"/>
              </w:rPr>
              <w:t>Social Science</w:t>
            </w:r>
          </w:p>
        </w:tc>
      </w:tr>
      <w:tr w:rsidR="00197FB7" w:rsidRPr="00E2572B" w14:paraId="7927C2D5" w14:textId="77777777" w:rsidTr="00070DD6">
        <w:tblPrEx>
          <w:tblBorders>
            <w:insideH w:val="single" w:sz="6" w:space="0" w:color="auto"/>
            <w:insideV w:val="single" w:sz="6" w:space="0" w:color="auto"/>
          </w:tblBorders>
        </w:tblPrEx>
        <w:trPr>
          <w:trHeight w:val="20"/>
        </w:trPr>
        <w:tc>
          <w:tcPr>
            <w:tcW w:w="907" w:type="pct"/>
            <w:gridSpan w:val="2"/>
            <w:tcBorders>
              <w:bottom w:val="single" w:sz="12" w:space="0" w:color="auto"/>
              <w:right w:val="single" w:sz="4" w:space="0" w:color="auto"/>
            </w:tcBorders>
          </w:tcPr>
          <w:p w14:paraId="6B765972" w14:textId="77777777" w:rsidR="00197FB7" w:rsidRPr="00FC2C6E" w:rsidRDefault="00197FB7" w:rsidP="00951691">
            <w:pPr>
              <w:rPr>
                <w:rFonts w:ascii="Arial Narrow" w:hAnsi="Arial Narrow"/>
                <w:sz w:val="21"/>
                <w:szCs w:val="21"/>
                <w:highlight w:val="lightGray"/>
                <w:lang w:val="en-US"/>
              </w:rPr>
            </w:pPr>
          </w:p>
        </w:tc>
        <w:tc>
          <w:tcPr>
            <w:tcW w:w="829" w:type="pct"/>
            <w:gridSpan w:val="4"/>
            <w:tcBorders>
              <w:left w:val="single" w:sz="4" w:space="0" w:color="auto"/>
              <w:bottom w:val="single" w:sz="12" w:space="0" w:color="auto"/>
              <w:right w:val="single" w:sz="4" w:space="0" w:color="auto"/>
            </w:tcBorders>
          </w:tcPr>
          <w:p w14:paraId="36525BEE"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75</w:t>
            </w:r>
          </w:p>
        </w:tc>
        <w:tc>
          <w:tcPr>
            <w:tcW w:w="2538" w:type="pct"/>
            <w:gridSpan w:val="5"/>
            <w:tcBorders>
              <w:left w:val="single" w:sz="4" w:space="0" w:color="auto"/>
              <w:bottom w:val="single" w:sz="12" w:space="0" w:color="auto"/>
            </w:tcBorders>
          </w:tcPr>
          <w:p w14:paraId="109D9A7F"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c>
          <w:tcPr>
            <w:tcW w:w="726" w:type="pct"/>
            <w:tcBorders>
              <w:left w:val="single" w:sz="4" w:space="0" w:color="auto"/>
              <w:bottom w:val="single" w:sz="12" w:space="0" w:color="auto"/>
            </w:tcBorders>
          </w:tcPr>
          <w:p w14:paraId="093CB63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r>
      <w:tr w:rsidR="00197FB7" w:rsidRPr="00E2572B" w14:paraId="5BAE4EFC" w14:textId="77777777" w:rsidTr="001132B2">
        <w:trPr>
          <w:trHeight w:val="20"/>
        </w:trPr>
        <w:tc>
          <w:tcPr>
            <w:tcW w:w="5000" w:type="pct"/>
            <w:gridSpan w:val="12"/>
            <w:tcBorders>
              <w:top w:val="single" w:sz="12" w:space="0" w:color="auto"/>
              <w:bottom w:val="single" w:sz="12" w:space="0" w:color="auto"/>
            </w:tcBorders>
            <w:vAlign w:val="center"/>
          </w:tcPr>
          <w:p w14:paraId="056A579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4000A6FD" w14:textId="77777777" w:rsidTr="00070DD6">
        <w:trPr>
          <w:trHeight w:val="20"/>
        </w:trPr>
        <w:tc>
          <w:tcPr>
            <w:tcW w:w="1707" w:type="pct"/>
            <w:gridSpan w:val="5"/>
            <w:vMerge w:val="restart"/>
            <w:tcBorders>
              <w:top w:val="single" w:sz="12" w:space="0" w:color="auto"/>
              <w:bottom w:val="single" w:sz="12" w:space="0" w:color="auto"/>
              <w:right w:val="single" w:sz="12" w:space="0" w:color="auto"/>
            </w:tcBorders>
            <w:vAlign w:val="center"/>
          </w:tcPr>
          <w:p w14:paraId="4918F64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310" w:type="pct"/>
            <w:gridSpan w:val="5"/>
            <w:tcBorders>
              <w:top w:val="single" w:sz="12" w:space="0" w:color="auto"/>
              <w:left w:val="single" w:sz="12" w:space="0" w:color="auto"/>
              <w:bottom w:val="single" w:sz="8" w:space="0" w:color="auto"/>
            </w:tcBorders>
            <w:vAlign w:val="center"/>
          </w:tcPr>
          <w:p w14:paraId="5DAE099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57" w:type="pct"/>
            <w:tcBorders>
              <w:top w:val="single" w:sz="12" w:space="0" w:color="auto"/>
              <w:bottom w:val="single" w:sz="8" w:space="0" w:color="auto"/>
              <w:right w:val="single" w:sz="8" w:space="0" w:color="auto"/>
            </w:tcBorders>
            <w:vAlign w:val="center"/>
          </w:tcPr>
          <w:p w14:paraId="78B2DE5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726" w:type="pct"/>
            <w:tcBorders>
              <w:top w:val="single" w:sz="12" w:space="0" w:color="auto"/>
              <w:left w:val="single" w:sz="8" w:space="0" w:color="auto"/>
              <w:bottom w:val="single" w:sz="8" w:space="0" w:color="auto"/>
            </w:tcBorders>
            <w:vAlign w:val="center"/>
          </w:tcPr>
          <w:p w14:paraId="01088C7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4E5C2044" w14:textId="77777777" w:rsidTr="00070DD6">
        <w:trPr>
          <w:trHeight w:val="20"/>
        </w:trPr>
        <w:tc>
          <w:tcPr>
            <w:tcW w:w="1707" w:type="pct"/>
            <w:gridSpan w:val="5"/>
            <w:vMerge/>
            <w:tcBorders>
              <w:top w:val="single" w:sz="12" w:space="0" w:color="auto"/>
              <w:bottom w:val="single" w:sz="12" w:space="0" w:color="auto"/>
              <w:right w:val="single" w:sz="12" w:space="0" w:color="auto"/>
            </w:tcBorders>
            <w:vAlign w:val="center"/>
          </w:tcPr>
          <w:p w14:paraId="74130CE1" w14:textId="77777777" w:rsidR="00197FB7" w:rsidRPr="00E2572B" w:rsidRDefault="00197FB7" w:rsidP="00951691">
            <w:pPr>
              <w:rPr>
                <w:rFonts w:ascii="Arial Narrow" w:hAnsi="Arial Narrow"/>
                <w:b/>
                <w:sz w:val="21"/>
                <w:szCs w:val="21"/>
                <w:lang w:val="en-US"/>
              </w:rPr>
            </w:pPr>
          </w:p>
        </w:tc>
        <w:tc>
          <w:tcPr>
            <w:tcW w:w="1310" w:type="pct"/>
            <w:gridSpan w:val="5"/>
            <w:tcBorders>
              <w:top w:val="single" w:sz="8" w:space="0" w:color="auto"/>
              <w:left w:val="single" w:sz="12" w:space="0" w:color="auto"/>
            </w:tcBorders>
            <w:vAlign w:val="center"/>
          </w:tcPr>
          <w:p w14:paraId="19E1F84B"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257" w:type="pct"/>
            <w:tcBorders>
              <w:top w:val="single" w:sz="8" w:space="0" w:color="auto"/>
              <w:right w:val="single" w:sz="8" w:space="0" w:color="auto"/>
            </w:tcBorders>
          </w:tcPr>
          <w:p w14:paraId="0CFF2619"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726" w:type="pct"/>
            <w:tcBorders>
              <w:top w:val="single" w:sz="8" w:space="0" w:color="auto"/>
              <w:left w:val="single" w:sz="8" w:space="0" w:color="auto"/>
            </w:tcBorders>
          </w:tcPr>
          <w:p w14:paraId="3365402F"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070DD6" w:rsidRPr="00E2572B" w14:paraId="0C0DC584" w14:textId="77777777" w:rsidTr="00070DD6">
        <w:trPr>
          <w:trHeight w:val="20"/>
        </w:trPr>
        <w:tc>
          <w:tcPr>
            <w:tcW w:w="1707" w:type="pct"/>
            <w:gridSpan w:val="5"/>
            <w:vMerge/>
            <w:tcBorders>
              <w:top w:val="single" w:sz="12" w:space="0" w:color="auto"/>
              <w:bottom w:val="single" w:sz="12" w:space="0" w:color="auto"/>
              <w:right w:val="single" w:sz="12" w:space="0" w:color="auto"/>
            </w:tcBorders>
            <w:vAlign w:val="center"/>
          </w:tcPr>
          <w:p w14:paraId="3F4EBEB3" w14:textId="77777777" w:rsidR="00070DD6" w:rsidRPr="00E2572B" w:rsidRDefault="00070DD6" w:rsidP="00070DD6">
            <w:pPr>
              <w:rPr>
                <w:rFonts w:ascii="Arial Narrow" w:hAnsi="Arial Narrow"/>
                <w:b/>
                <w:sz w:val="21"/>
                <w:szCs w:val="21"/>
                <w:lang w:val="en-US"/>
              </w:rPr>
            </w:pPr>
          </w:p>
        </w:tc>
        <w:tc>
          <w:tcPr>
            <w:tcW w:w="1310" w:type="pct"/>
            <w:gridSpan w:val="5"/>
            <w:tcBorders>
              <w:left w:val="single" w:sz="12" w:space="0" w:color="auto"/>
            </w:tcBorders>
            <w:vAlign w:val="center"/>
          </w:tcPr>
          <w:p w14:paraId="4AF6A561"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57" w:type="pct"/>
            <w:tcBorders>
              <w:right w:val="single" w:sz="8" w:space="0" w:color="auto"/>
            </w:tcBorders>
          </w:tcPr>
          <w:p w14:paraId="73335799" w14:textId="655E8296"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c>
          <w:tcPr>
            <w:tcW w:w="726" w:type="pct"/>
            <w:tcBorders>
              <w:left w:val="single" w:sz="8" w:space="0" w:color="auto"/>
            </w:tcBorders>
          </w:tcPr>
          <w:p w14:paraId="13B46EDD" w14:textId="59C6232F"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r>
      <w:tr w:rsidR="00070DD6" w:rsidRPr="00E2572B" w14:paraId="725F4156" w14:textId="77777777" w:rsidTr="00070DD6">
        <w:trPr>
          <w:trHeight w:val="20"/>
        </w:trPr>
        <w:tc>
          <w:tcPr>
            <w:tcW w:w="1707" w:type="pct"/>
            <w:gridSpan w:val="5"/>
            <w:vMerge/>
            <w:tcBorders>
              <w:top w:val="single" w:sz="12" w:space="0" w:color="auto"/>
              <w:bottom w:val="single" w:sz="12" w:space="0" w:color="auto"/>
              <w:right w:val="single" w:sz="12" w:space="0" w:color="auto"/>
            </w:tcBorders>
            <w:vAlign w:val="center"/>
          </w:tcPr>
          <w:p w14:paraId="075F1965" w14:textId="77777777" w:rsidR="00070DD6" w:rsidRPr="00E2572B" w:rsidRDefault="00070DD6" w:rsidP="00070DD6">
            <w:pPr>
              <w:rPr>
                <w:rFonts w:ascii="Arial Narrow" w:hAnsi="Arial Narrow"/>
                <w:b/>
                <w:sz w:val="21"/>
                <w:szCs w:val="21"/>
                <w:lang w:val="en-US"/>
              </w:rPr>
            </w:pPr>
          </w:p>
        </w:tc>
        <w:tc>
          <w:tcPr>
            <w:tcW w:w="1310" w:type="pct"/>
            <w:gridSpan w:val="5"/>
            <w:tcBorders>
              <w:left w:val="single" w:sz="12" w:space="0" w:color="auto"/>
            </w:tcBorders>
            <w:vAlign w:val="center"/>
          </w:tcPr>
          <w:p w14:paraId="665DF342"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257" w:type="pct"/>
            <w:tcBorders>
              <w:right w:val="single" w:sz="8" w:space="0" w:color="auto"/>
            </w:tcBorders>
          </w:tcPr>
          <w:p w14:paraId="3D4A1454" w14:textId="75C4A85E"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c>
          <w:tcPr>
            <w:tcW w:w="726" w:type="pct"/>
            <w:tcBorders>
              <w:left w:val="single" w:sz="8" w:space="0" w:color="auto"/>
            </w:tcBorders>
          </w:tcPr>
          <w:p w14:paraId="5DFA9CD3" w14:textId="2140A954"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r>
      <w:tr w:rsidR="00070DD6" w:rsidRPr="00E2572B" w14:paraId="4EF834D6" w14:textId="77777777" w:rsidTr="00070DD6">
        <w:trPr>
          <w:trHeight w:val="20"/>
        </w:trPr>
        <w:tc>
          <w:tcPr>
            <w:tcW w:w="1707" w:type="pct"/>
            <w:gridSpan w:val="5"/>
            <w:vMerge/>
            <w:tcBorders>
              <w:top w:val="single" w:sz="12" w:space="0" w:color="auto"/>
              <w:bottom w:val="single" w:sz="12" w:space="0" w:color="auto"/>
              <w:right w:val="single" w:sz="12" w:space="0" w:color="auto"/>
            </w:tcBorders>
            <w:vAlign w:val="center"/>
          </w:tcPr>
          <w:p w14:paraId="4B5A75A8" w14:textId="77777777" w:rsidR="00070DD6" w:rsidRPr="00E2572B" w:rsidRDefault="00070DD6" w:rsidP="00070DD6">
            <w:pPr>
              <w:rPr>
                <w:rFonts w:ascii="Arial Narrow" w:hAnsi="Arial Narrow"/>
                <w:b/>
                <w:sz w:val="21"/>
                <w:szCs w:val="21"/>
                <w:lang w:val="en-US"/>
              </w:rPr>
            </w:pPr>
          </w:p>
        </w:tc>
        <w:tc>
          <w:tcPr>
            <w:tcW w:w="1310" w:type="pct"/>
            <w:gridSpan w:val="5"/>
            <w:tcBorders>
              <w:left w:val="single" w:sz="12" w:space="0" w:color="auto"/>
              <w:bottom w:val="single" w:sz="8" w:space="0" w:color="auto"/>
            </w:tcBorders>
            <w:vAlign w:val="center"/>
          </w:tcPr>
          <w:p w14:paraId="686079C8"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257" w:type="pct"/>
            <w:tcBorders>
              <w:bottom w:val="single" w:sz="8" w:space="0" w:color="auto"/>
              <w:right w:val="single" w:sz="8" w:space="0" w:color="auto"/>
            </w:tcBorders>
          </w:tcPr>
          <w:p w14:paraId="582CDFFF" w14:textId="147C07A7"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c>
          <w:tcPr>
            <w:tcW w:w="726" w:type="pct"/>
            <w:tcBorders>
              <w:left w:val="single" w:sz="8" w:space="0" w:color="auto"/>
              <w:bottom w:val="single" w:sz="8" w:space="0" w:color="auto"/>
            </w:tcBorders>
          </w:tcPr>
          <w:p w14:paraId="4C9A1A85" w14:textId="48ACBA88"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r>
      <w:tr w:rsidR="00070DD6" w:rsidRPr="00E2572B" w14:paraId="5EB29DAD" w14:textId="77777777" w:rsidTr="00070DD6">
        <w:trPr>
          <w:trHeight w:val="20"/>
        </w:trPr>
        <w:tc>
          <w:tcPr>
            <w:tcW w:w="1707" w:type="pct"/>
            <w:gridSpan w:val="5"/>
            <w:vMerge/>
            <w:tcBorders>
              <w:top w:val="single" w:sz="12" w:space="0" w:color="auto"/>
              <w:bottom w:val="single" w:sz="12" w:space="0" w:color="auto"/>
              <w:right w:val="single" w:sz="12" w:space="0" w:color="auto"/>
            </w:tcBorders>
            <w:vAlign w:val="center"/>
          </w:tcPr>
          <w:p w14:paraId="230FCB63" w14:textId="77777777" w:rsidR="00070DD6" w:rsidRPr="00E2572B" w:rsidRDefault="00070DD6" w:rsidP="00070DD6">
            <w:pPr>
              <w:rPr>
                <w:rFonts w:ascii="Arial Narrow" w:hAnsi="Arial Narrow"/>
                <w:b/>
                <w:sz w:val="21"/>
                <w:szCs w:val="21"/>
                <w:lang w:val="en-US"/>
              </w:rPr>
            </w:pPr>
          </w:p>
        </w:tc>
        <w:tc>
          <w:tcPr>
            <w:tcW w:w="1310" w:type="pct"/>
            <w:gridSpan w:val="5"/>
            <w:tcBorders>
              <w:top w:val="single" w:sz="8" w:space="0" w:color="auto"/>
              <w:left w:val="single" w:sz="12" w:space="0" w:color="auto"/>
              <w:bottom w:val="single" w:sz="8" w:space="0" w:color="auto"/>
            </w:tcBorders>
            <w:vAlign w:val="center"/>
          </w:tcPr>
          <w:p w14:paraId="2FFA600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57" w:type="pct"/>
            <w:tcBorders>
              <w:top w:val="single" w:sz="8" w:space="0" w:color="auto"/>
              <w:bottom w:val="single" w:sz="8" w:space="0" w:color="auto"/>
              <w:right w:val="single" w:sz="8" w:space="0" w:color="auto"/>
            </w:tcBorders>
          </w:tcPr>
          <w:p w14:paraId="33435FFC" w14:textId="753E3B8D"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c>
          <w:tcPr>
            <w:tcW w:w="726" w:type="pct"/>
            <w:tcBorders>
              <w:top w:val="single" w:sz="8" w:space="0" w:color="auto"/>
              <w:left w:val="single" w:sz="8" w:space="0" w:color="auto"/>
              <w:bottom w:val="single" w:sz="8" w:space="0" w:color="auto"/>
            </w:tcBorders>
          </w:tcPr>
          <w:p w14:paraId="3AC62628" w14:textId="257CC408"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r>
      <w:tr w:rsidR="00070DD6" w:rsidRPr="00E2572B" w14:paraId="20296DCF" w14:textId="77777777" w:rsidTr="00070DD6">
        <w:trPr>
          <w:trHeight w:val="20"/>
        </w:trPr>
        <w:tc>
          <w:tcPr>
            <w:tcW w:w="1707" w:type="pct"/>
            <w:gridSpan w:val="5"/>
            <w:vMerge/>
            <w:tcBorders>
              <w:top w:val="single" w:sz="12" w:space="0" w:color="auto"/>
              <w:bottom w:val="single" w:sz="12" w:space="0" w:color="auto"/>
              <w:right w:val="single" w:sz="12" w:space="0" w:color="auto"/>
            </w:tcBorders>
            <w:vAlign w:val="center"/>
          </w:tcPr>
          <w:p w14:paraId="0557EB30" w14:textId="77777777" w:rsidR="00070DD6" w:rsidRPr="00E2572B" w:rsidRDefault="00070DD6" w:rsidP="00070DD6">
            <w:pPr>
              <w:rPr>
                <w:rFonts w:ascii="Arial Narrow" w:hAnsi="Arial Narrow"/>
                <w:b/>
                <w:sz w:val="21"/>
                <w:szCs w:val="21"/>
                <w:lang w:val="en-US"/>
              </w:rPr>
            </w:pPr>
          </w:p>
        </w:tc>
        <w:tc>
          <w:tcPr>
            <w:tcW w:w="1310" w:type="pct"/>
            <w:gridSpan w:val="5"/>
            <w:tcBorders>
              <w:top w:val="single" w:sz="8" w:space="0" w:color="auto"/>
              <w:left w:val="single" w:sz="12" w:space="0" w:color="auto"/>
              <w:bottom w:val="single" w:sz="12" w:space="0" w:color="auto"/>
            </w:tcBorders>
            <w:vAlign w:val="center"/>
          </w:tcPr>
          <w:p w14:paraId="18E65526"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257" w:type="pct"/>
            <w:tcBorders>
              <w:top w:val="single" w:sz="8" w:space="0" w:color="auto"/>
              <w:bottom w:val="single" w:sz="12" w:space="0" w:color="auto"/>
              <w:right w:val="single" w:sz="8" w:space="0" w:color="auto"/>
            </w:tcBorders>
          </w:tcPr>
          <w:p w14:paraId="575D5BEF" w14:textId="6F7F7EAA"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c>
          <w:tcPr>
            <w:tcW w:w="726" w:type="pct"/>
            <w:tcBorders>
              <w:top w:val="single" w:sz="8" w:space="0" w:color="auto"/>
              <w:left w:val="single" w:sz="8" w:space="0" w:color="auto"/>
              <w:bottom w:val="single" w:sz="12" w:space="0" w:color="auto"/>
            </w:tcBorders>
          </w:tcPr>
          <w:p w14:paraId="339CC474" w14:textId="3E792B77" w:rsidR="00070DD6" w:rsidRPr="00FC2C6E" w:rsidRDefault="00070DD6" w:rsidP="00070DD6">
            <w:pPr>
              <w:jc w:val="center"/>
              <w:rPr>
                <w:rFonts w:ascii="Arial Narrow" w:hAnsi="Arial Narrow"/>
                <w:sz w:val="21"/>
                <w:szCs w:val="21"/>
                <w:highlight w:val="lightGray"/>
                <w:lang w:val="en-US"/>
              </w:rPr>
            </w:pPr>
            <w:r w:rsidRPr="00726A50">
              <w:rPr>
                <w:rFonts w:ascii="Arial Narrow" w:hAnsi="Arial Narrow"/>
                <w:sz w:val="20"/>
                <w:szCs w:val="20"/>
                <w:lang w:val="en-US"/>
              </w:rPr>
              <w:fldChar w:fldCharType="begin">
                <w:ffData>
                  <w:name w:val=""/>
                  <w:enabled/>
                  <w:calcOnExit w:val="0"/>
                  <w:textInput/>
                </w:ffData>
              </w:fldChar>
            </w:r>
            <w:r w:rsidRPr="00726A50">
              <w:rPr>
                <w:rFonts w:ascii="Arial Narrow" w:hAnsi="Arial Narrow"/>
                <w:sz w:val="20"/>
                <w:szCs w:val="20"/>
                <w:lang w:val="en-US"/>
              </w:rPr>
              <w:instrText xml:space="preserve"> FORMTEXT </w:instrText>
            </w:r>
            <w:r w:rsidRPr="00726A50">
              <w:rPr>
                <w:rFonts w:ascii="Arial Narrow" w:hAnsi="Arial Narrow"/>
                <w:sz w:val="20"/>
                <w:szCs w:val="20"/>
                <w:lang w:val="en-US"/>
              </w:rPr>
            </w:r>
            <w:r w:rsidRPr="00726A50">
              <w:rPr>
                <w:rFonts w:ascii="Arial Narrow" w:hAnsi="Arial Narrow"/>
                <w:sz w:val="20"/>
                <w:szCs w:val="20"/>
                <w:lang w:val="en-US"/>
              </w:rPr>
              <w:fldChar w:fldCharType="separate"/>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t> </w:t>
            </w:r>
            <w:r w:rsidRPr="00726A50">
              <w:rPr>
                <w:rFonts w:ascii="Arial Narrow" w:hAnsi="Arial Narrow"/>
                <w:sz w:val="20"/>
                <w:szCs w:val="20"/>
                <w:lang w:val="en-US"/>
              </w:rPr>
              <w:fldChar w:fldCharType="end"/>
            </w:r>
          </w:p>
        </w:tc>
      </w:tr>
      <w:tr w:rsidR="00197FB7" w:rsidRPr="00E2572B" w14:paraId="35F96017" w14:textId="77777777" w:rsidTr="00070DD6">
        <w:trPr>
          <w:trHeight w:val="20"/>
        </w:trPr>
        <w:tc>
          <w:tcPr>
            <w:tcW w:w="1707" w:type="pct"/>
            <w:gridSpan w:val="5"/>
            <w:tcBorders>
              <w:top w:val="single" w:sz="12" w:space="0" w:color="auto"/>
              <w:bottom w:val="single" w:sz="12" w:space="0" w:color="auto"/>
              <w:right w:val="single" w:sz="12" w:space="0" w:color="auto"/>
            </w:tcBorders>
            <w:vAlign w:val="center"/>
          </w:tcPr>
          <w:p w14:paraId="7066659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310" w:type="pct"/>
            <w:gridSpan w:val="5"/>
            <w:tcBorders>
              <w:top w:val="single" w:sz="12" w:space="0" w:color="auto"/>
              <w:left w:val="single" w:sz="12" w:space="0" w:color="auto"/>
              <w:bottom w:val="single" w:sz="8" w:space="0" w:color="auto"/>
            </w:tcBorders>
          </w:tcPr>
          <w:p w14:paraId="2354C91F"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257" w:type="pct"/>
            <w:tcBorders>
              <w:top w:val="single" w:sz="12" w:space="0" w:color="auto"/>
              <w:bottom w:val="single" w:sz="8" w:space="0" w:color="auto"/>
              <w:right w:val="single" w:sz="8" w:space="0" w:color="auto"/>
            </w:tcBorders>
          </w:tcPr>
          <w:p w14:paraId="06B46DA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726" w:type="pct"/>
            <w:tcBorders>
              <w:top w:val="single" w:sz="12" w:space="0" w:color="auto"/>
              <w:left w:val="single" w:sz="8" w:space="0" w:color="auto"/>
              <w:bottom w:val="single" w:sz="8" w:space="0" w:color="auto"/>
            </w:tcBorders>
          </w:tcPr>
          <w:p w14:paraId="52DE51EA"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60</w:t>
            </w:r>
          </w:p>
        </w:tc>
      </w:tr>
      <w:tr w:rsidR="00197FB7" w:rsidRPr="00E2572B" w14:paraId="2F52F125" w14:textId="77777777" w:rsidTr="001132B2">
        <w:trPr>
          <w:trHeight w:val="20"/>
        </w:trPr>
        <w:tc>
          <w:tcPr>
            <w:tcW w:w="1707" w:type="pct"/>
            <w:gridSpan w:val="5"/>
            <w:tcBorders>
              <w:top w:val="single" w:sz="12" w:space="0" w:color="auto"/>
              <w:bottom w:val="single" w:sz="12" w:space="0" w:color="auto"/>
              <w:right w:val="single" w:sz="12" w:space="0" w:color="auto"/>
            </w:tcBorders>
            <w:vAlign w:val="center"/>
          </w:tcPr>
          <w:p w14:paraId="3AE8234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293" w:type="pct"/>
            <w:gridSpan w:val="7"/>
            <w:tcBorders>
              <w:top w:val="single" w:sz="12" w:space="0" w:color="auto"/>
              <w:left w:val="single" w:sz="12" w:space="0" w:color="auto"/>
              <w:bottom w:val="single" w:sz="12" w:space="0" w:color="auto"/>
            </w:tcBorders>
            <w:vAlign w:val="center"/>
          </w:tcPr>
          <w:p w14:paraId="769E3B39"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57C15135" w14:textId="77777777" w:rsidTr="001132B2">
        <w:trPr>
          <w:trHeight w:val="20"/>
        </w:trPr>
        <w:tc>
          <w:tcPr>
            <w:tcW w:w="1707" w:type="pct"/>
            <w:gridSpan w:val="5"/>
            <w:tcBorders>
              <w:top w:val="single" w:sz="12" w:space="0" w:color="auto"/>
              <w:bottom w:val="single" w:sz="12" w:space="0" w:color="auto"/>
              <w:right w:val="single" w:sz="12" w:space="0" w:color="auto"/>
            </w:tcBorders>
            <w:vAlign w:val="center"/>
          </w:tcPr>
          <w:p w14:paraId="1BF9E09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293" w:type="pct"/>
            <w:gridSpan w:val="7"/>
            <w:tcBorders>
              <w:top w:val="single" w:sz="12" w:space="0" w:color="auto"/>
              <w:left w:val="single" w:sz="12" w:space="0" w:color="auto"/>
              <w:bottom w:val="single" w:sz="12" w:space="0" w:color="auto"/>
            </w:tcBorders>
          </w:tcPr>
          <w:p w14:paraId="5C2A2459"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This course provides an overview of academical leadership theories and models. Students focus on understanding the development and evolution of leadership theories and the range and emphasis of leadership research in this couse. Through this course, students will gain an understanding of how organizations work, how to provide leadership to an educational institution and how to implement ethical practices. </w:t>
            </w:r>
          </w:p>
        </w:tc>
      </w:tr>
      <w:tr w:rsidR="00197FB7" w:rsidRPr="00E2572B" w14:paraId="085873BF" w14:textId="77777777" w:rsidTr="001132B2">
        <w:trPr>
          <w:trHeight w:val="20"/>
        </w:trPr>
        <w:tc>
          <w:tcPr>
            <w:tcW w:w="1707" w:type="pct"/>
            <w:gridSpan w:val="5"/>
            <w:tcBorders>
              <w:top w:val="single" w:sz="12" w:space="0" w:color="auto"/>
              <w:bottom w:val="single" w:sz="12" w:space="0" w:color="auto"/>
              <w:right w:val="single" w:sz="12" w:space="0" w:color="auto"/>
            </w:tcBorders>
            <w:vAlign w:val="center"/>
          </w:tcPr>
          <w:p w14:paraId="2E55472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293" w:type="pct"/>
            <w:gridSpan w:val="7"/>
            <w:tcBorders>
              <w:top w:val="single" w:sz="12" w:space="0" w:color="auto"/>
              <w:left w:val="single" w:sz="12" w:space="0" w:color="auto"/>
              <w:bottom w:val="single" w:sz="12" w:space="0" w:color="auto"/>
            </w:tcBorders>
          </w:tcPr>
          <w:p w14:paraId="18978866"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The purpose of this course is to provide an introduction to the nuances of higher education leadership theories and to gain students the ability to generate new knowledge, responsibly and to develop their full potential.</w:t>
            </w:r>
          </w:p>
        </w:tc>
      </w:tr>
      <w:tr w:rsidR="00197FB7" w:rsidRPr="00E2572B" w14:paraId="680D0B6A" w14:textId="77777777" w:rsidTr="001132B2">
        <w:trPr>
          <w:trHeight w:val="20"/>
        </w:trPr>
        <w:tc>
          <w:tcPr>
            <w:tcW w:w="1707" w:type="pct"/>
            <w:gridSpan w:val="5"/>
            <w:tcBorders>
              <w:top w:val="single" w:sz="12" w:space="0" w:color="auto"/>
              <w:bottom w:val="single" w:sz="12" w:space="0" w:color="auto"/>
              <w:right w:val="single" w:sz="12" w:space="0" w:color="auto"/>
            </w:tcBorders>
            <w:vAlign w:val="center"/>
          </w:tcPr>
          <w:p w14:paraId="445D0CD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293" w:type="pct"/>
            <w:gridSpan w:val="7"/>
            <w:tcBorders>
              <w:top w:val="single" w:sz="12" w:space="0" w:color="auto"/>
              <w:left w:val="single" w:sz="12" w:space="0" w:color="auto"/>
              <w:bottom w:val="single" w:sz="12" w:space="0" w:color="auto"/>
            </w:tcBorders>
            <w:vAlign w:val="center"/>
          </w:tcPr>
          <w:p w14:paraId="40C1DB76"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2C1B6698" w14:textId="77777777" w:rsidTr="001132B2">
        <w:trPr>
          <w:trHeight w:val="20"/>
        </w:trPr>
        <w:tc>
          <w:tcPr>
            <w:tcW w:w="1707" w:type="pct"/>
            <w:gridSpan w:val="5"/>
            <w:tcBorders>
              <w:top w:val="single" w:sz="12" w:space="0" w:color="auto"/>
              <w:bottom w:val="single" w:sz="12" w:space="0" w:color="auto"/>
              <w:right w:val="single" w:sz="12" w:space="0" w:color="auto"/>
            </w:tcBorders>
            <w:vAlign w:val="center"/>
          </w:tcPr>
          <w:p w14:paraId="577BE1A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293" w:type="pct"/>
            <w:gridSpan w:val="7"/>
            <w:tcBorders>
              <w:top w:val="single" w:sz="12" w:space="0" w:color="auto"/>
              <w:left w:val="single" w:sz="12" w:space="0" w:color="auto"/>
              <w:bottom w:val="single" w:sz="12" w:space="0" w:color="auto"/>
            </w:tcBorders>
          </w:tcPr>
          <w:p w14:paraId="468BF4EB"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will be able to:</w:t>
            </w:r>
          </w:p>
          <w:p w14:paraId="023FB8E3" w14:textId="77777777" w:rsidR="00197FB7" w:rsidRPr="00FC2C6E" w:rsidRDefault="00197FB7" w:rsidP="001132B2">
            <w:pPr>
              <w:pStyle w:val="ListParagraph1"/>
              <w:numPr>
                <w:ilvl w:val="0"/>
                <w:numId w:val="23"/>
              </w:numPr>
              <w:rPr>
                <w:rFonts w:ascii="Arial Narrow" w:hAnsi="Arial Narrow"/>
                <w:sz w:val="21"/>
                <w:szCs w:val="21"/>
                <w:highlight w:val="lightGray"/>
                <w:lang w:val="en-US"/>
              </w:rPr>
            </w:pPr>
            <w:r w:rsidRPr="00FC2C6E">
              <w:rPr>
                <w:rFonts w:ascii="Arial Narrow" w:hAnsi="Arial Narrow"/>
                <w:sz w:val="21"/>
                <w:szCs w:val="21"/>
                <w:highlight w:val="lightGray"/>
                <w:lang w:val="en-US"/>
              </w:rPr>
              <w:t>explain concept of leadership</w:t>
            </w:r>
          </w:p>
          <w:p w14:paraId="61A483F3" w14:textId="77777777" w:rsidR="00197FB7" w:rsidRPr="00FC2C6E" w:rsidRDefault="00197FB7" w:rsidP="001132B2">
            <w:pPr>
              <w:pStyle w:val="ListParagraph1"/>
              <w:numPr>
                <w:ilvl w:val="0"/>
                <w:numId w:val="23"/>
              </w:numPr>
              <w:rPr>
                <w:rFonts w:ascii="Arial Narrow" w:hAnsi="Arial Narrow"/>
                <w:sz w:val="21"/>
                <w:szCs w:val="21"/>
                <w:highlight w:val="lightGray"/>
                <w:lang w:val="en-US"/>
              </w:rPr>
            </w:pPr>
            <w:r w:rsidRPr="00FC2C6E">
              <w:rPr>
                <w:rFonts w:ascii="Arial Narrow" w:hAnsi="Arial Narrow"/>
                <w:sz w:val="21"/>
                <w:szCs w:val="21"/>
                <w:highlight w:val="lightGray"/>
                <w:lang w:val="en-US"/>
              </w:rPr>
              <w:t>understand similar and different aspects of leadership theories</w:t>
            </w:r>
          </w:p>
          <w:p w14:paraId="7F66F6EA" w14:textId="77777777" w:rsidR="00197FB7" w:rsidRPr="00FC2C6E" w:rsidRDefault="00197FB7" w:rsidP="001132B2">
            <w:pPr>
              <w:pStyle w:val="ListParagraph1"/>
              <w:numPr>
                <w:ilvl w:val="0"/>
                <w:numId w:val="23"/>
              </w:num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develop an effective academic leadership model in higher education. </w:t>
            </w:r>
          </w:p>
        </w:tc>
      </w:tr>
      <w:tr w:rsidR="00197FB7" w:rsidRPr="00E2572B" w14:paraId="1F3183C2" w14:textId="77777777" w:rsidTr="001132B2">
        <w:trPr>
          <w:trHeight w:val="20"/>
        </w:trPr>
        <w:tc>
          <w:tcPr>
            <w:tcW w:w="1707" w:type="pct"/>
            <w:gridSpan w:val="5"/>
            <w:tcBorders>
              <w:top w:val="single" w:sz="12" w:space="0" w:color="auto"/>
              <w:bottom w:val="single" w:sz="12" w:space="0" w:color="auto"/>
              <w:right w:val="single" w:sz="12" w:space="0" w:color="auto"/>
            </w:tcBorders>
            <w:vAlign w:val="center"/>
          </w:tcPr>
          <w:p w14:paraId="323BAB2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293" w:type="pct"/>
            <w:gridSpan w:val="7"/>
            <w:tcBorders>
              <w:top w:val="single" w:sz="12" w:space="0" w:color="auto"/>
              <w:left w:val="single" w:sz="12" w:space="0" w:color="auto"/>
              <w:bottom w:val="single" w:sz="12" w:space="0" w:color="auto"/>
            </w:tcBorders>
          </w:tcPr>
          <w:p w14:paraId="36222AD9" w14:textId="77777777" w:rsidR="00197FB7" w:rsidRPr="00FC2C6E" w:rsidRDefault="002D3705" w:rsidP="00951691">
            <w:pPr>
              <w:rPr>
                <w:rFonts w:ascii="Arial Narrow" w:hAnsi="Arial Narrow"/>
                <w:color w:val="000000"/>
                <w:sz w:val="21"/>
                <w:szCs w:val="21"/>
                <w:highlight w:val="lightGray"/>
                <w:lang w:val="en-US"/>
              </w:rPr>
            </w:pPr>
            <w:hyperlink r:id="rId12" w:history="1">
              <w:r w:rsidR="00197FB7" w:rsidRPr="00FC2C6E">
                <w:rPr>
                  <w:rFonts w:ascii="Arial Narrow" w:hAnsi="Arial Narrow"/>
                  <w:color w:val="000000"/>
                  <w:sz w:val="21"/>
                  <w:szCs w:val="21"/>
                  <w:highlight w:val="lightGray"/>
                  <w:lang w:val="en-US"/>
                </w:rPr>
                <w:t>Northouse, P. G.</w:t>
              </w:r>
            </w:hyperlink>
            <w:r w:rsidR="00197FB7" w:rsidRPr="00FC2C6E">
              <w:rPr>
                <w:rFonts w:ascii="Arial Narrow" w:hAnsi="Arial Narrow"/>
                <w:color w:val="000000"/>
                <w:sz w:val="21"/>
                <w:szCs w:val="21"/>
                <w:highlight w:val="lightGray"/>
                <w:lang w:val="en-US"/>
              </w:rPr>
              <w:t xml:space="preserve"> (2010). </w:t>
            </w:r>
            <w:r w:rsidR="00197FB7" w:rsidRPr="00FC2C6E">
              <w:rPr>
                <w:rFonts w:ascii="Arial Narrow" w:hAnsi="Arial Narrow"/>
                <w:i/>
                <w:color w:val="000000"/>
                <w:sz w:val="21"/>
                <w:szCs w:val="21"/>
                <w:highlight w:val="lightGray"/>
                <w:lang w:val="en-US"/>
              </w:rPr>
              <w:t>Leadership : theory and practice.</w:t>
            </w:r>
            <w:r w:rsidR="00197FB7" w:rsidRPr="00FC2C6E">
              <w:rPr>
                <w:rFonts w:ascii="Arial Narrow" w:hAnsi="Arial Narrow"/>
                <w:color w:val="000000"/>
                <w:sz w:val="21"/>
                <w:szCs w:val="21"/>
                <w:highlight w:val="lightGray"/>
                <w:lang w:val="en-US"/>
              </w:rPr>
              <w:t xml:space="preserve"> Thousand Oaks: Sage Publications.</w:t>
            </w:r>
            <w:r w:rsidR="00197FB7" w:rsidRPr="00FC2C6E">
              <w:rPr>
                <w:rFonts w:ascii="Arial Narrow" w:hAnsi="Arial Narrow"/>
                <w:color w:val="000000"/>
                <w:sz w:val="21"/>
                <w:szCs w:val="21"/>
                <w:highlight w:val="lightGray"/>
                <w:lang w:val="en-US"/>
              </w:rPr>
              <w:br/>
              <w:t xml:space="preserve">Şişman, M. (2002). </w:t>
            </w:r>
            <w:r w:rsidR="00197FB7" w:rsidRPr="00FC2C6E">
              <w:rPr>
                <w:rFonts w:ascii="Arial Narrow" w:hAnsi="Arial Narrow"/>
                <w:i/>
                <w:color w:val="000000"/>
                <w:sz w:val="21"/>
                <w:szCs w:val="21"/>
                <w:highlight w:val="lightGray"/>
                <w:lang w:val="en-US"/>
              </w:rPr>
              <w:t>Öğretim liderliği</w:t>
            </w:r>
            <w:r w:rsidR="00197FB7" w:rsidRPr="00FC2C6E">
              <w:rPr>
                <w:rFonts w:ascii="Arial Narrow" w:hAnsi="Arial Narrow"/>
                <w:color w:val="000000"/>
                <w:sz w:val="21"/>
                <w:szCs w:val="21"/>
                <w:highlight w:val="lightGray"/>
                <w:lang w:val="en-US"/>
              </w:rPr>
              <w:t xml:space="preserve">. Ankara: Pegem A Yayınları </w:t>
            </w:r>
            <w:r w:rsidR="00197FB7" w:rsidRPr="00FC2C6E">
              <w:rPr>
                <w:rFonts w:ascii="Arial Narrow" w:hAnsi="Arial Narrow"/>
                <w:color w:val="000000"/>
                <w:sz w:val="21"/>
                <w:szCs w:val="21"/>
                <w:highlight w:val="lightGray"/>
                <w:lang w:val="en-US"/>
              </w:rPr>
              <w:br/>
              <w:t xml:space="preserve">Çelik, V. (2000). </w:t>
            </w:r>
            <w:r w:rsidR="00197FB7" w:rsidRPr="00FC2C6E">
              <w:rPr>
                <w:rFonts w:ascii="Arial Narrow" w:hAnsi="Arial Narrow"/>
                <w:i/>
                <w:color w:val="000000"/>
                <w:sz w:val="21"/>
                <w:szCs w:val="21"/>
                <w:highlight w:val="lightGray"/>
                <w:lang w:val="en-US"/>
              </w:rPr>
              <w:t>Eğitimsel liderlik</w:t>
            </w:r>
            <w:r w:rsidR="00197FB7" w:rsidRPr="00FC2C6E">
              <w:rPr>
                <w:rFonts w:ascii="Arial Narrow" w:hAnsi="Arial Narrow"/>
                <w:color w:val="000000"/>
                <w:sz w:val="21"/>
                <w:szCs w:val="21"/>
                <w:highlight w:val="lightGray"/>
                <w:lang w:val="en-US"/>
              </w:rPr>
              <w:t xml:space="preserve">. Ankara: Pegem A Yayınları </w:t>
            </w:r>
            <w:r w:rsidR="00197FB7" w:rsidRPr="00FC2C6E">
              <w:rPr>
                <w:rFonts w:ascii="Arial Narrow" w:hAnsi="Arial Narrow"/>
                <w:color w:val="000000"/>
                <w:sz w:val="21"/>
                <w:szCs w:val="21"/>
                <w:highlight w:val="lightGray"/>
                <w:lang w:val="en-US"/>
              </w:rPr>
              <w:br/>
              <w:t xml:space="preserve">Senge, P. (2002). </w:t>
            </w:r>
            <w:r w:rsidR="00197FB7" w:rsidRPr="00FC2C6E">
              <w:rPr>
                <w:rFonts w:ascii="Arial Narrow" w:hAnsi="Arial Narrow"/>
                <w:i/>
                <w:color w:val="000000"/>
                <w:sz w:val="21"/>
                <w:szCs w:val="21"/>
                <w:highlight w:val="lightGray"/>
                <w:lang w:val="en-US"/>
              </w:rPr>
              <w:t>Beşinci disiplin.</w:t>
            </w:r>
            <w:r w:rsidR="00197FB7" w:rsidRPr="00FC2C6E">
              <w:rPr>
                <w:rFonts w:ascii="Arial Narrow" w:hAnsi="Arial Narrow"/>
                <w:color w:val="000000"/>
                <w:sz w:val="21"/>
                <w:szCs w:val="21"/>
                <w:highlight w:val="lightGray"/>
                <w:lang w:val="en-US"/>
              </w:rPr>
              <w:t xml:space="preserve"> İstanbul: Yapı Kültür Yayınları.</w:t>
            </w:r>
          </w:p>
          <w:p w14:paraId="57D29056"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Karslı, M.D. (2004). </w:t>
            </w:r>
            <w:r w:rsidRPr="00FC2C6E">
              <w:rPr>
                <w:rFonts w:ascii="Arial Narrow" w:hAnsi="Arial Narrow"/>
                <w:i/>
                <w:color w:val="000000"/>
                <w:sz w:val="21"/>
                <w:szCs w:val="21"/>
                <w:highlight w:val="lightGray"/>
                <w:lang w:val="en-US"/>
              </w:rPr>
              <w:t>Yönetsel etkililik.</w:t>
            </w:r>
            <w:r w:rsidRPr="00FC2C6E">
              <w:rPr>
                <w:rFonts w:ascii="Arial Narrow" w:hAnsi="Arial Narrow"/>
                <w:color w:val="000000"/>
                <w:sz w:val="21"/>
                <w:szCs w:val="21"/>
                <w:highlight w:val="lightGray"/>
                <w:lang w:val="en-US"/>
              </w:rPr>
              <w:t xml:space="preserve"> Ankara: Pegem  A Yayınları</w:t>
            </w:r>
          </w:p>
          <w:p w14:paraId="43F81459"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it-IT"/>
              </w:rPr>
              <w:t xml:space="preserve">Bolman, L. G.&amp; Gallos, J. V. (2011). </w:t>
            </w:r>
            <w:r w:rsidRPr="00FC2C6E">
              <w:rPr>
                <w:rFonts w:ascii="Arial Narrow" w:hAnsi="Arial Narrow"/>
                <w:i/>
                <w:color w:val="000000"/>
                <w:sz w:val="21"/>
                <w:szCs w:val="21"/>
                <w:highlight w:val="lightGray"/>
                <w:lang w:val="en-US"/>
              </w:rPr>
              <w:t>Academic Leadership</w:t>
            </w:r>
            <w:r w:rsidRPr="00FC2C6E">
              <w:rPr>
                <w:rFonts w:ascii="Arial Narrow" w:hAnsi="Arial Narrow"/>
                <w:color w:val="000000"/>
                <w:sz w:val="21"/>
                <w:szCs w:val="21"/>
                <w:highlight w:val="lightGray"/>
                <w:lang w:val="en-US"/>
              </w:rPr>
              <w:t>. USA: HB Printing.</w:t>
            </w:r>
          </w:p>
        </w:tc>
      </w:tr>
      <w:tr w:rsidR="00197FB7" w:rsidRPr="00E2572B" w14:paraId="04732E48" w14:textId="77777777" w:rsidTr="001132B2">
        <w:trPr>
          <w:trHeight w:val="20"/>
        </w:trPr>
        <w:tc>
          <w:tcPr>
            <w:tcW w:w="1707" w:type="pct"/>
            <w:gridSpan w:val="5"/>
            <w:tcBorders>
              <w:top w:val="single" w:sz="12" w:space="0" w:color="auto"/>
              <w:bottom w:val="single" w:sz="12" w:space="0" w:color="auto"/>
              <w:right w:val="single" w:sz="12" w:space="0" w:color="auto"/>
            </w:tcBorders>
            <w:vAlign w:val="center"/>
          </w:tcPr>
          <w:p w14:paraId="499872C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293" w:type="pct"/>
            <w:gridSpan w:val="7"/>
            <w:tcBorders>
              <w:top w:val="single" w:sz="12" w:space="0" w:color="auto"/>
              <w:left w:val="single" w:sz="12" w:space="0" w:color="auto"/>
              <w:bottom w:val="single" w:sz="12" w:space="0" w:color="auto"/>
            </w:tcBorders>
          </w:tcPr>
          <w:p w14:paraId="787748AD"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sv-SE"/>
              </w:rPr>
              <w:t xml:space="preserve">Kathryn A. R. &amp; Karen S. L. (2000). </w:t>
            </w:r>
            <w:r w:rsidRPr="00FC2C6E">
              <w:rPr>
                <w:rFonts w:ascii="Arial Narrow" w:hAnsi="Arial Narrow"/>
                <w:i/>
                <w:color w:val="000000"/>
                <w:sz w:val="21"/>
                <w:szCs w:val="21"/>
                <w:highlight w:val="lightGray"/>
                <w:lang w:val="en-US"/>
              </w:rPr>
              <w:t>Leadership for change and school reform.</w:t>
            </w:r>
            <w:r w:rsidRPr="00FC2C6E">
              <w:rPr>
                <w:rFonts w:ascii="Arial Narrow" w:hAnsi="Arial Narrow"/>
                <w:color w:val="000000"/>
                <w:sz w:val="21"/>
                <w:szCs w:val="21"/>
                <w:highlight w:val="lightGray"/>
                <w:lang w:val="en-US"/>
              </w:rPr>
              <w:t xml:space="preserve"> New York : Routledge/Falmer.</w:t>
            </w:r>
          </w:p>
          <w:p w14:paraId="132C0AA3"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Bowen, G. B. &amp; Shapiro, H. T. (1998). </w:t>
            </w:r>
            <w:r w:rsidRPr="00FC2C6E">
              <w:rPr>
                <w:rFonts w:ascii="Arial Narrow" w:hAnsi="Arial Narrow"/>
                <w:i/>
                <w:color w:val="000000"/>
                <w:sz w:val="21"/>
                <w:szCs w:val="21"/>
                <w:highlight w:val="lightGray"/>
                <w:lang w:val="en-US"/>
              </w:rPr>
              <w:t>Universities and their leadership</w:t>
            </w:r>
            <w:r w:rsidRPr="00FC2C6E">
              <w:rPr>
                <w:rFonts w:ascii="Arial Narrow" w:hAnsi="Arial Narrow"/>
                <w:color w:val="000000"/>
                <w:sz w:val="21"/>
                <w:szCs w:val="21"/>
                <w:highlight w:val="lightGray"/>
                <w:lang w:val="en-US"/>
              </w:rPr>
              <w:t>. New Jersey: Princeton University Press.</w:t>
            </w:r>
          </w:p>
          <w:p w14:paraId="1BA0D760"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color w:val="000000"/>
                <w:sz w:val="21"/>
                <w:szCs w:val="21"/>
                <w:highlight w:val="lightGray"/>
                <w:lang w:val="sv-SE"/>
              </w:rPr>
              <w:t xml:space="preserve">Dean, D. R., Bracken, S. J. &amp; Allen, J. K. (2009). </w:t>
            </w:r>
            <w:r w:rsidRPr="00FC2C6E">
              <w:rPr>
                <w:rFonts w:ascii="Arial Narrow" w:hAnsi="Arial Narrow"/>
                <w:i/>
                <w:color w:val="000000"/>
                <w:sz w:val="21"/>
                <w:szCs w:val="21"/>
                <w:highlight w:val="lightGray"/>
                <w:lang w:val="en-US"/>
              </w:rPr>
              <w:t>Woman in academic leadership.</w:t>
            </w:r>
            <w:r w:rsidRPr="00FC2C6E">
              <w:rPr>
                <w:rFonts w:ascii="Arial Narrow" w:hAnsi="Arial Narrow"/>
                <w:color w:val="000000"/>
                <w:sz w:val="21"/>
                <w:szCs w:val="21"/>
                <w:highlight w:val="lightGray"/>
                <w:lang w:val="en-US"/>
              </w:rPr>
              <w:t xml:space="preserve"> Virginia: Stylus Publishing.</w:t>
            </w:r>
          </w:p>
        </w:tc>
      </w:tr>
      <w:tr w:rsidR="00197FB7" w:rsidRPr="00E2572B" w14:paraId="48F0AA0B" w14:textId="77777777" w:rsidTr="001132B2">
        <w:trPr>
          <w:trHeight w:val="20"/>
        </w:trPr>
        <w:tc>
          <w:tcPr>
            <w:tcW w:w="1707" w:type="pct"/>
            <w:gridSpan w:val="5"/>
            <w:tcBorders>
              <w:top w:val="single" w:sz="12" w:space="0" w:color="auto"/>
              <w:bottom w:val="single" w:sz="12" w:space="0" w:color="auto"/>
              <w:right w:val="single" w:sz="12" w:space="0" w:color="auto"/>
            </w:tcBorders>
            <w:vAlign w:val="center"/>
          </w:tcPr>
          <w:p w14:paraId="51C340A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293" w:type="pct"/>
            <w:gridSpan w:val="7"/>
            <w:tcBorders>
              <w:top w:val="single" w:sz="12" w:space="0" w:color="auto"/>
              <w:left w:val="single" w:sz="12" w:space="0" w:color="auto"/>
              <w:bottom w:val="single" w:sz="12" w:space="0" w:color="auto"/>
            </w:tcBorders>
          </w:tcPr>
          <w:p w14:paraId="4A94C905"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 xml:space="preserve">  Computer</w:t>
            </w:r>
          </w:p>
        </w:tc>
      </w:tr>
    </w:tbl>
    <w:p w14:paraId="53B8510B" w14:textId="77777777" w:rsidR="00197FB7" w:rsidRPr="00E2572B" w:rsidRDefault="00197FB7" w:rsidP="00951691">
      <w:pPr>
        <w:rPr>
          <w:rFonts w:ascii="Arial Narrow" w:hAnsi="Arial Narrow"/>
          <w:sz w:val="21"/>
          <w:szCs w:val="21"/>
          <w:lang w:val="en-US"/>
        </w:rPr>
      </w:pPr>
    </w:p>
    <w:p w14:paraId="610A0629" w14:textId="77777777" w:rsidR="000102F5" w:rsidRPr="001205C6" w:rsidRDefault="000102F5" w:rsidP="000102F5">
      <w:pPr>
        <w:rPr>
          <w:rFonts w:ascii="Arial Narrow" w:hAnsi="Arial Narrow"/>
          <w:sz w:val="21"/>
          <w:szCs w:val="21"/>
          <w:lang w:val="en-US"/>
        </w:rPr>
      </w:pPr>
    </w:p>
    <w:p w14:paraId="589B33B3" w14:textId="77777777" w:rsidR="000102F5" w:rsidRPr="00E2572B" w:rsidRDefault="000102F5" w:rsidP="000102F5">
      <w:pPr>
        <w:rPr>
          <w:rFonts w:ascii="Arial Narrow" w:hAnsi="Arial Narrow"/>
          <w:color w:val="FF0000"/>
          <w:sz w:val="21"/>
          <w:szCs w:val="21"/>
          <w:lang w:val="en-US"/>
        </w:rPr>
        <w:sectPr w:rsidR="000102F5" w:rsidRPr="00E2572B" w:rsidSect="002E1418">
          <w:pgSz w:w="11906" w:h="16838" w:code="9"/>
          <w:pgMar w:top="720" w:right="1134" w:bottom="720" w:left="1134" w:header="709" w:footer="709" w:gutter="0"/>
          <w:cols w:space="708"/>
        </w:sectPr>
      </w:pPr>
    </w:p>
    <w:p w14:paraId="551B4DF1" w14:textId="77777777" w:rsidR="00197FB7" w:rsidRPr="00E2572B" w:rsidRDefault="00197FB7" w:rsidP="00951691">
      <w:pPr>
        <w:rPr>
          <w:rFonts w:ascii="Arial Narrow" w:hAnsi="Arial Narrow"/>
          <w:sz w:val="21"/>
          <w:szCs w:val="21"/>
          <w:lang w:val="en-US"/>
        </w:rPr>
      </w:pPr>
    </w:p>
    <w:p w14:paraId="1389F051" w14:textId="77777777" w:rsidR="00197FB7" w:rsidRPr="00E2572B" w:rsidRDefault="00197FB7" w:rsidP="00951691">
      <w:pPr>
        <w:rPr>
          <w:rFonts w:ascii="Arial Narrow" w:hAnsi="Arial Narrow"/>
          <w:sz w:val="21"/>
          <w:szCs w:val="21"/>
          <w:lang w:val="en-US"/>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650"/>
      </w:tblGrid>
      <w:tr w:rsidR="00197FB7" w:rsidRPr="00E2572B" w14:paraId="63F1B57F" w14:textId="77777777" w:rsidTr="001132B2">
        <w:trPr>
          <w:trHeight w:val="20"/>
        </w:trPr>
        <w:tc>
          <w:tcPr>
            <w:tcW w:w="5000" w:type="pct"/>
            <w:gridSpan w:val="2"/>
            <w:tcBorders>
              <w:top w:val="single" w:sz="12" w:space="0" w:color="auto"/>
            </w:tcBorders>
            <w:vAlign w:val="center"/>
          </w:tcPr>
          <w:p w14:paraId="2DD51E21" w14:textId="77777777" w:rsidR="00197FB7" w:rsidRPr="00E2572B" w:rsidRDefault="00197FB7" w:rsidP="001132B2">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402AAEAD" w14:textId="77777777" w:rsidTr="001132B2">
        <w:trPr>
          <w:trHeight w:val="20"/>
        </w:trPr>
        <w:tc>
          <w:tcPr>
            <w:tcW w:w="579" w:type="pct"/>
          </w:tcPr>
          <w:p w14:paraId="4ACCBD5A" w14:textId="77777777" w:rsidR="00197FB7" w:rsidRPr="00E2572B" w:rsidRDefault="00197FB7" w:rsidP="001132B2">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1" w:type="pct"/>
          </w:tcPr>
          <w:p w14:paraId="2B88F4F9" w14:textId="77777777" w:rsidR="00197FB7" w:rsidRPr="00E2572B" w:rsidRDefault="00197FB7" w:rsidP="001132B2">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7B0842" w:rsidRPr="00E2572B" w14:paraId="31066D85" w14:textId="77777777" w:rsidTr="001132B2">
        <w:trPr>
          <w:trHeight w:val="20"/>
        </w:trPr>
        <w:tc>
          <w:tcPr>
            <w:tcW w:w="579" w:type="pct"/>
            <w:vAlign w:val="center"/>
          </w:tcPr>
          <w:p w14:paraId="407C01DB" w14:textId="734165DA"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w:t>
            </w:r>
          </w:p>
        </w:tc>
        <w:tc>
          <w:tcPr>
            <w:tcW w:w="4421" w:type="pct"/>
          </w:tcPr>
          <w:p w14:paraId="706014AF" w14:textId="77777777" w:rsidR="007B0842" w:rsidRPr="00FC2C6E" w:rsidRDefault="007B0842" w:rsidP="007B0842">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Concept of leadership</w:t>
            </w:r>
          </w:p>
        </w:tc>
      </w:tr>
      <w:tr w:rsidR="007B0842" w:rsidRPr="00E2572B" w14:paraId="6D730044" w14:textId="77777777" w:rsidTr="001132B2">
        <w:trPr>
          <w:trHeight w:val="20"/>
        </w:trPr>
        <w:tc>
          <w:tcPr>
            <w:tcW w:w="579" w:type="pct"/>
            <w:vAlign w:val="center"/>
          </w:tcPr>
          <w:p w14:paraId="5EA4492D" w14:textId="5F9A6DDB"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2</w:t>
            </w:r>
          </w:p>
        </w:tc>
        <w:tc>
          <w:tcPr>
            <w:tcW w:w="4421" w:type="pct"/>
          </w:tcPr>
          <w:p w14:paraId="5F983696" w14:textId="77777777" w:rsidR="007B0842" w:rsidRPr="00FC2C6E" w:rsidRDefault="007B0842" w:rsidP="007B0842">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Leadership approaches (Trait Approach, Skills Approach)</w:t>
            </w:r>
          </w:p>
        </w:tc>
      </w:tr>
      <w:tr w:rsidR="007B0842" w:rsidRPr="00E2572B" w14:paraId="643FA50C" w14:textId="77777777" w:rsidTr="001132B2">
        <w:trPr>
          <w:trHeight w:val="20"/>
        </w:trPr>
        <w:tc>
          <w:tcPr>
            <w:tcW w:w="579" w:type="pct"/>
            <w:vAlign w:val="center"/>
          </w:tcPr>
          <w:p w14:paraId="6FDE207E" w14:textId="2B518640"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3</w:t>
            </w:r>
          </w:p>
        </w:tc>
        <w:tc>
          <w:tcPr>
            <w:tcW w:w="4421" w:type="pct"/>
          </w:tcPr>
          <w:p w14:paraId="37918247" w14:textId="77777777" w:rsidR="007B0842" w:rsidRPr="00FC2C6E" w:rsidRDefault="007B0842" w:rsidP="007B0842">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Leadership approaches (Sytle Approach, Situational Approach)</w:t>
            </w:r>
          </w:p>
        </w:tc>
      </w:tr>
      <w:tr w:rsidR="007B0842" w:rsidRPr="00E2572B" w14:paraId="537AAF8D" w14:textId="77777777" w:rsidTr="001132B2">
        <w:trPr>
          <w:trHeight w:val="20"/>
        </w:trPr>
        <w:tc>
          <w:tcPr>
            <w:tcW w:w="579" w:type="pct"/>
            <w:vAlign w:val="center"/>
          </w:tcPr>
          <w:p w14:paraId="78ABB398" w14:textId="7047510E"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4</w:t>
            </w:r>
          </w:p>
        </w:tc>
        <w:tc>
          <w:tcPr>
            <w:tcW w:w="4421" w:type="pct"/>
          </w:tcPr>
          <w:p w14:paraId="6E15C02F" w14:textId="77777777" w:rsidR="007B0842" w:rsidRPr="00FC2C6E" w:rsidRDefault="007B0842" w:rsidP="007B0842">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Leadership approaches (Contingency Theory, Path-Goal Theory, Exchange Theory)</w:t>
            </w:r>
          </w:p>
        </w:tc>
      </w:tr>
      <w:tr w:rsidR="007B0842" w:rsidRPr="00E2572B" w14:paraId="6FE22ADA" w14:textId="77777777" w:rsidTr="001132B2">
        <w:trPr>
          <w:trHeight w:val="20"/>
        </w:trPr>
        <w:tc>
          <w:tcPr>
            <w:tcW w:w="579" w:type="pct"/>
            <w:vAlign w:val="center"/>
          </w:tcPr>
          <w:p w14:paraId="24ADA464" w14:textId="6A85DD18"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5</w:t>
            </w:r>
          </w:p>
        </w:tc>
        <w:tc>
          <w:tcPr>
            <w:tcW w:w="4421" w:type="pct"/>
          </w:tcPr>
          <w:p w14:paraId="348866F2" w14:textId="77777777" w:rsidR="007B0842" w:rsidRPr="007B0842" w:rsidRDefault="007B0842" w:rsidP="007B0842">
            <w:pPr>
              <w:rPr>
                <w:rFonts w:ascii="Arial Narrow" w:hAnsi="Arial Narrow"/>
                <w:color w:val="000000"/>
                <w:sz w:val="21"/>
                <w:szCs w:val="21"/>
                <w:highlight w:val="lightGray"/>
                <w:lang w:val="en-US"/>
              </w:rPr>
            </w:pPr>
            <w:r w:rsidRPr="007B0842">
              <w:rPr>
                <w:rFonts w:ascii="Arial Narrow" w:hAnsi="Arial Narrow"/>
                <w:color w:val="000000"/>
                <w:sz w:val="21"/>
                <w:szCs w:val="21"/>
                <w:highlight w:val="lightGray"/>
                <w:lang w:val="en-US"/>
              </w:rPr>
              <w:t>Academic leadership</w:t>
            </w:r>
          </w:p>
        </w:tc>
      </w:tr>
      <w:tr w:rsidR="007B0842" w:rsidRPr="00E2572B" w14:paraId="2C4BDBAE" w14:textId="77777777" w:rsidTr="001132B2">
        <w:trPr>
          <w:trHeight w:val="20"/>
        </w:trPr>
        <w:tc>
          <w:tcPr>
            <w:tcW w:w="579" w:type="pct"/>
            <w:vAlign w:val="center"/>
          </w:tcPr>
          <w:p w14:paraId="5292DE56" w14:textId="3E6A4AAB"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6</w:t>
            </w:r>
          </w:p>
        </w:tc>
        <w:tc>
          <w:tcPr>
            <w:tcW w:w="4421" w:type="pct"/>
          </w:tcPr>
          <w:p w14:paraId="67686DDE" w14:textId="77777777" w:rsidR="007B0842" w:rsidRPr="007B0842" w:rsidRDefault="007B0842" w:rsidP="007B0842">
            <w:pPr>
              <w:rPr>
                <w:rFonts w:ascii="Arial Narrow" w:hAnsi="Arial Narrow"/>
                <w:color w:val="000000"/>
                <w:sz w:val="21"/>
                <w:szCs w:val="21"/>
                <w:highlight w:val="lightGray"/>
                <w:lang w:val="en-US"/>
              </w:rPr>
            </w:pPr>
            <w:r w:rsidRPr="007B0842">
              <w:rPr>
                <w:rFonts w:ascii="Arial Narrow" w:hAnsi="Arial Narrow"/>
                <w:color w:val="000000"/>
                <w:sz w:val="21"/>
                <w:szCs w:val="21"/>
                <w:highlight w:val="lightGray"/>
                <w:lang w:val="en-US"/>
              </w:rPr>
              <w:t>Academic leadership approaches</w:t>
            </w:r>
          </w:p>
        </w:tc>
      </w:tr>
      <w:tr w:rsidR="007B0842" w:rsidRPr="00E2572B" w14:paraId="067C1E8D" w14:textId="77777777" w:rsidTr="007B0842">
        <w:trPr>
          <w:trHeight w:val="20"/>
        </w:trPr>
        <w:tc>
          <w:tcPr>
            <w:tcW w:w="579" w:type="pct"/>
            <w:shd w:val="clear" w:color="auto" w:fill="auto"/>
            <w:vAlign w:val="center"/>
          </w:tcPr>
          <w:p w14:paraId="32F53D32" w14:textId="0EBF60C2"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7</w:t>
            </w:r>
          </w:p>
        </w:tc>
        <w:tc>
          <w:tcPr>
            <w:tcW w:w="4421" w:type="pct"/>
            <w:shd w:val="clear" w:color="auto" w:fill="auto"/>
          </w:tcPr>
          <w:p w14:paraId="053968F4" w14:textId="4D88B556" w:rsidR="007B0842" w:rsidRPr="007B0842" w:rsidRDefault="007B0842" w:rsidP="007B0842">
            <w:pPr>
              <w:tabs>
                <w:tab w:val="left" w:pos="1260"/>
              </w:tabs>
              <w:jc w:val="both"/>
              <w:rPr>
                <w:rFonts w:ascii="Arial Narrow" w:hAnsi="Arial Narrow"/>
                <w:sz w:val="21"/>
                <w:szCs w:val="21"/>
                <w:highlight w:val="lightGray"/>
                <w:lang w:val="en-US"/>
              </w:rPr>
            </w:pPr>
            <w:r w:rsidRPr="007B0842">
              <w:rPr>
                <w:rFonts w:ascii="Arial Narrow" w:hAnsi="Arial Narrow"/>
                <w:sz w:val="21"/>
                <w:szCs w:val="21"/>
                <w:highlight w:val="lightGray"/>
                <w:lang w:val="en-US"/>
              </w:rPr>
              <w:t>Examples to academic leaders</w:t>
            </w:r>
          </w:p>
        </w:tc>
      </w:tr>
      <w:tr w:rsidR="007B0842" w:rsidRPr="00E2572B" w14:paraId="2C03CAFB" w14:textId="77777777" w:rsidTr="001132B2">
        <w:trPr>
          <w:trHeight w:val="20"/>
        </w:trPr>
        <w:tc>
          <w:tcPr>
            <w:tcW w:w="579" w:type="pct"/>
            <w:shd w:val="clear" w:color="auto" w:fill="D9D9D9"/>
            <w:vAlign w:val="center"/>
          </w:tcPr>
          <w:p w14:paraId="7537699D" w14:textId="2D1CD807" w:rsidR="007B0842" w:rsidRPr="00E2572B" w:rsidRDefault="007B0842" w:rsidP="007B0842">
            <w:pPr>
              <w:jc w:val="center"/>
              <w:rPr>
                <w:rFonts w:ascii="Arial Narrow" w:hAnsi="Arial Narrow"/>
                <w:sz w:val="21"/>
                <w:szCs w:val="21"/>
                <w:lang w:val="en-US"/>
              </w:rPr>
            </w:pPr>
            <w:r>
              <w:rPr>
                <w:rFonts w:ascii="Arial Narrow" w:hAnsi="Arial Narrow"/>
                <w:sz w:val="20"/>
                <w:szCs w:val="20"/>
              </w:rPr>
              <w:t>8</w:t>
            </w:r>
          </w:p>
        </w:tc>
        <w:tc>
          <w:tcPr>
            <w:tcW w:w="4421" w:type="pct"/>
            <w:shd w:val="clear" w:color="auto" w:fill="D9D9D9"/>
          </w:tcPr>
          <w:p w14:paraId="69DBB035" w14:textId="77777777" w:rsidR="007B0842" w:rsidRPr="007B0842" w:rsidRDefault="007B0842" w:rsidP="007B0842">
            <w:pPr>
              <w:jc w:val="both"/>
              <w:rPr>
                <w:rFonts w:ascii="Arial Narrow" w:hAnsi="Arial Narrow"/>
                <w:sz w:val="21"/>
                <w:szCs w:val="21"/>
                <w:highlight w:val="lightGray"/>
                <w:lang w:val="en-US"/>
              </w:rPr>
            </w:pPr>
            <w:r w:rsidRPr="007B0842">
              <w:rPr>
                <w:rFonts w:ascii="Arial Narrow" w:hAnsi="Arial Narrow"/>
                <w:sz w:val="21"/>
                <w:szCs w:val="21"/>
                <w:highlight w:val="lightGray"/>
                <w:lang w:val="en-US"/>
              </w:rPr>
              <w:t xml:space="preserve">MID-TERM EXAM </w:t>
            </w:r>
          </w:p>
        </w:tc>
      </w:tr>
      <w:tr w:rsidR="007B0842" w:rsidRPr="00E2572B" w14:paraId="2C650E0F" w14:textId="77777777" w:rsidTr="001132B2">
        <w:trPr>
          <w:trHeight w:val="20"/>
        </w:trPr>
        <w:tc>
          <w:tcPr>
            <w:tcW w:w="579" w:type="pct"/>
            <w:vAlign w:val="center"/>
          </w:tcPr>
          <w:p w14:paraId="288EBDFA" w14:textId="5A843426"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9</w:t>
            </w:r>
          </w:p>
        </w:tc>
        <w:tc>
          <w:tcPr>
            <w:tcW w:w="4421" w:type="pct"/>
          </w:tcPr>
          <w:p w14:paraId="071ADB8B" w14:textId="77777777" w:rsidR="007B0842" w:rsidRPr="007B0842" w:rsidRDefault="007B0842" w:rsidP="007B0842">
            <w:pPr>
              <w:rPr>
                <w:rFonts w:ascii="Arial Narrow" w:hAnsi="Arial Narrow"/>
                <w:color w:val="000000"/>
                <w:sz w:val="21"/>
                <w:szCs w:val="21"/>
                <w:highlight w:val="lightGray"/>
                <w:lang w:val="en-US"/>
              </w:rPr>
            </w:pPr>
            <w:r w:rsidRPr="007B0842">
              <w:rPr>
                <w:rFonts w:ascii="Arial Narrow" w:hAnsi="Arial Narrow"/>
                <w:color w:val="000000"/>
                <w:sz w:val="21"/>
                <w:szCs w:val="21"/>
                <w:highlight w:val="lightGray"/>
                <w:lang w:val="en-US"/>
              </w:rPr>
              <w:t>Transformational leadership</w:t>
            </w:r>
          </w:p>
        </w:tc>
      </w:tr>
      <w:tr w:rsidR="007B0842" w:rsidRPr="00E2572B" w14:paraId="40DAEE56" w14:textId="77777777" w:rsidTr="001132B2">
        <w:trPr>
          <w:trHeight w:val="20"/>
        </w:trPr>
        <w:tc>
          <w:tcPr>
            <w:tcW w:w="579" w:type="pct"/>
            <w:vAlign w:val="center"/>
          </w:tcPr>
          <w:p w14:paraId="3BD90F85" w14:textId="2B38ED28"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10</w:t>
            </w:r>
          </w:p>
        </w:tc>
        <w:tc>
          <w:tcPr>
            <w:tcW w:w="4421" w:type="pct"/>
          </w:tcPr>
          <w:p w14:paraId="11353264" w14:textId="77777777" w:rsidR="007B0842" w:rsidRPr="007B0842" w:rsidRDefault="007B0842" w:rsidP="007B0842">
            <w:pPr>
              <w:rPr>
                <w:rFonts w:ascii="Arial Narrow" w:hAnsi="Arial Narrow"/>
                <w:color w:val="000000"/>
                <w:sz w:val="21"/>
                <w:szCs w:val="21"/>
                <w:highlight w:val="lightGray"/>
                <w:lang w:val="en-US"/>
              </w:rPr>
            </w:pPr>
            <w:r w:rsidRPr="007B0842">
              <w:rPr>
                <w:rFonts w:ascii="Arial Narrow" w:hAnsi="Arial Narrow"/>
                <w:color w:val="000000"/>
                <w:sz w:val="21"/>
                <w:szCs w:val="21"/>
                <w:highlight w:val="lightGray"/>
                <w:lang w:val="en-US"/>
              </w:rPr>
              <w:t>charismatic leadership</w:t>
            </w:r>
          </w:p>
        </w:tc>
      </w:tr>
      <w:tr w:rsidR="007B0842" w:rsidRPr="00E2572B" w14:paraId="4914442E" w14:textId="77777777" w:rsidTr="001132B2">
        <w:trPr>
          <w:trHeight w:val="20"/>
        </w:trPr>
        <w:tc>
          <w:tcPr>
            <w:tcW w:w="579" w:type="pct"/>
            <w:vAlign w:val="center"/>
          </w:tcPr>
          <w:p w14:paraId="29F62213" w14:textId="03BA9D33"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11</w:t>
            </w:r>
          </w:p>
        </w:tc>
        <w:tc>
          <w:tcPr>
            <w:tcW w:w="4421" w:type="pct"/>
          </w:tcPr>
          <w:p w14:paraId="6285FBA8" w14:textId="77777777" w:rsidR="007B0842" w:rsidRPr="007B0842" w:rsidRDefault="007B0842" w:rsidP="007B0842">
            <w:pPr>
              <w:rPr>
                <w:rFonts w:ascii="Arial Narrow" w:hAnsi="Arial Narrow"/>
                <w:color w:val="000000"/>
                <w:sz w:val="21"/>
                <w:szCs w:val="21"/>
                <w:highlight w:val="lightGray"/>
                <w:lang w:val="en-US"/>
              </w:rPr>
            </w:pPr>
            <w:r w:rsidRPr="007B0842">
              <w:rPr>
                <w:rFonts w:ascii="Arial Narrow" w:hAnsi="Arial Narrow"/>
                <w:color w:val="000000"/>
                <w:sz w:val="21"/>
                <w:szCs w:val="21"/>
                <w:highlight w:val="lightGray"/>
                <w:lang w:val="en-US"/>
              </w:rPr>
              <w:t>instructional leadership</w:t>
            </w:r>
          </w:p>
        </w:tc>
      </w:tr>
      <w:tr w:rsidR="007B0842" w:rsidRPr="00E2572B" w14:paraId="5E6557AF" w14:textId="77777777" w:rsidTr="001132B2">
        <w:trPr>
          <w:trHeight w:val="20"/>
        </w:trPr>
        <w:tc>
          <w:tcPr>
            <w:tcW w:w="579" w:type="pct"/>
            <w:vAlign w:val="center"/>
          </w:tcPr>
          <w:p w14:paraId="298884FC" w14:textId="4E50C521"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12</w:t>
            </w:r>
          </w:p>
        </w:tc>
        <w:tc>
          <w:tcPr>
            <w:tcW w:w="4421" w:type="pct"/>
          </w:tcPr>
          <w:p w14:paraId="75627D14" w14:textId="77777777" w:rsidR="007B0842" w:rsidRPr="007B0842" w:rsidRDefault="007B0842" w:rsidP="007B0842">
            <w:pPr>
              <w:rPr>
                <w:rFonts w:ascii="Arial Narrow" w:hAnsi="Arial Narrow"/>
                <w:color w:val="000000"/>
                <w:sz w:val="21"/>
                <w:szCs w:val="21"/>
                <w:highlight w:val="lightGray"/>
                <w:lang w:val="en-US"/>
              </w:rPr>
            </w:pPr>
            <w:r w:rsidRPr="007B0842">
              <w:rPr>
                <w:rFonts w:ascii="Arial Narrow" w:hAnsi="Arial Narrow"/>
                <w:color w:val="000000"/>
                <w:sz w:val="21"/>
                <w:szCs w:val="21"/>
                <w:highlight w:val="lightGray"/>
                <w:lang w:val="en-US"/>
              </w:rPr>
              <w:t>Academic Leadership and Ethics</w:t>
            </w:r>
          </w:p>
        </w:tc>
      </w:tr>
      <w:tr w:rsidR="007B0842" w:rsidRPr="00E2572B" w14:paraId="2E2E4291" w14:textId="77777777" w:rsidTr="001132B2">
        <w:trPr>
          <w:trHeight w:val="20"/>
        </w:trPr>
        <w:tc>
          <w:tcPr>
            <w:tcW w:w="579" w:type="pct"/>
            <w:vAlign w:val="center"/>
          </w:tcPr>
          <w:p w14:paraId="70E1B24F" w14:textId="2D567190"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13</w:t>
            </w:r>
          </w:p>
        </w:tc>
        <w:tc>
          <w:tcPr>
            <w:tcW w:w="4421" w:type="pct"/>
          </w:tcPr>
          <w:p w14:paraId="1D826375" w14:textId="77777777" w:rsidR="007B0842" w:rsidRPr="007B0842" w:rsidRDefault="007B0842" w:rsidP="007B0842">
            <w:pPr>
              <w:rPr>
                <w:rFonts w:ascii="Arial Narrow" w:hAnsi="Arial Narrow"/>
                <w:color w:val="000000"/>
                <w:sz w:val="21"/>
                <w:szCs w:val="21"/>
                <w:highlight w:val="lightGray"/>
                <w:lang w:val="en-US"/>
              </w:rPr>
            </w:pPr>
            <w:r w:rsidRPr="007B0842">
              <w:rPr>
                <w:rFonts w:ascii="Arial Narrow" w:hAnsi="Arial Narrow"/>
                <w:color w:val="000000"/>
                <w:sz w:val="21"/>
                <w:szCs w:val="21"/>
                <w:highlight w:val="lightGray"/>
                <w:lang w:val="en-US"/>
              </w:rPr>
              <w:t>Academic leadership and gender studies</w:t>
            </w:r>
          </w:p>
        </w:tc>
      </w:tr>
      <w:tr w:rsidR="007B0842" w:rsidRPr="00E2572B" w14:paraId="4BCA7CAD" w14:textId="77777777" w:rsidTr="001132B2">
        <w:trPr>
          <w:trHeight w:val="20"/>
        </w:trPr>
        <w:tc>
          <w:tcPr>
            <w:tcW w:w="579" w:type="pct"/>
            <w:vAlign w:val="center"/>
          </w:tcPr>
          <w:p w14:paraId="3FBC7DF5" w14:textId="486BA46C"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14</w:t>
            </w:r>
          </w:p>
        </w:tc>
        <w:tc>
          <w:tcPr>
            <w:tcW w:w="4421" w:type="pct"/>
          </w:tcPr>
          <w:p w14:paraId="3D38EC35" w14:textId="77777777" w:rsidR="007B0842" w:rsidRPr="007B0842" w:rsidRDefault="007B0842" w:rsidP="007B0842">
            <w:pPr>
              <w:rPr>
                <w:rFonts w:ascii="Arial Narrow" w:hAnsi="Arial Narrow"/>
                <w:color w:val="000000"/>
                <w:sz w:val="21"/>
                <w:szCs w:val="21"/>
                <w:highlight w:val="lightGray"/>
                <w:lang w:val="en-US"/>
              </w:rPr>
            </w:pPr>
            <w:r w:rsidRPr="007B0842">
              <w:rPr>
                <w:rFonts w:ascii="Arial Narrow" w:hAnsi="Arial Narrow"/>
                <w:color w:val="000000"/>
                <w:sz w:val="21"/>
                <w:szCs w:val="21"/>
                <w:highlight w:val="lightGray"/>
                <w:lang w:val="en-US"/>
              </w:rPr>
              <w:t>Barriers to Academic Leadership</w:t>
            </w:r>
          </w:p>
        </w:tc>
      </w:tr>
      <w:tr w:rsidR="007B0842" w:rsidRPr="00E2572B" w14:paraId="63C17FD6" w14:textId="77777777" w:rsidTr="007B0842">
        <w:trPr>
          <w:trHeight w:val="20"/>
        </w:trPr>
        <w:tc>
          <w:tcPr>
            <w:tcW w:w="579" w:type="pct"/>
            <w:tcBorders>
              <w:bottom w:val="single" w:sz="12" w:space="0" w:color="auto"/>
            </w:tcBorders>
            <w:shd w:val="clear" w:color="auto" w:fill="auto"/>
            <w:vAlign w:val="center"/>
          </w:tcPr>
          <w:p w14:paraId="701FFA10" w14:textId="648FA457"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15</w:t>
            </w:r>
          </w:p>
        </w:tc>
        <w:tc>
          <w:tcPr>
            <w:tcW w:w="4421" w:type="pct"/>
            <w:tcBorders>
              <w:bottom w:val="single" w:sz="12" w:space="0" w:color="auto"/>
            </w:tcBorders>
            <w:shd w:val="clear" w:color="auto" w:fill="auto"/>
            <w:vAlign w:val="center"/>
          </w:tcPr>
          <w:p w14:paraId="15C939F7" w14:textId="08DC22F6" w:rsidR="007B0842" w:rsidRPr="007B0842" w:rsidRDefault="007B0842" w:rsidP="007B0842">
            <w:pPr>
              <w:rPr>
                <w:rFonts w:ascii="Arial Narrow" w:hAnsi="Arial Narrow"/>
                <w:sz w:val="21"/>
                <w:szCs w:val="21"/>
                <w:highlight w:val="lightGray"/>
                <w:lang w:val="en-US"/>
              </w:rPr>
            </w:pPr>
            <w:r w:rsidRPr="007B0842">
              <w:rPr>
                <w:rFonts w:ascii="Arial Narrow" w:hAnsi="Arial Narrow"/>
                <w:sz w:val="21"/>
                <w:szCs w:val="21"/>
                <w:highlight w:val="lightGray"/>
                <w:lang w:val="en-US"/>
              </w:rPr>
              <w:t>Academic leadership and quality</w:t>
            </w:r>
          </w:p>
        </w:tc>
      </w:tr>
      <w:tr w:rsidR="007B0842" w:rsidRPr="00E2572B" w14:paraId="390512E3" w14:textId="77777777" w:rsidTr="001132B2">
        <w:trPr>
          <w:trHeight w:val="20"/>
        </w:trPr>
        <w:tc>
          <w:tcPr>
            <w:tcW w:w="579" w:type="pct"/>
            <w:tcBorders>
              <w:bottom w:val="single" w:sz="12" w:space="0" w:color="auto"/>
            </w:tcBorders>
            <w:shd w:val="clear" w:color="auto" w:fill="D9D9D9"/>
            <w:vAlign w:val="center"/>
          </w:tcPr>
          <w:p w14:paraId="321DE75E" w14:textId="2A690730" w:rsidR="007B0842" w:rsidRPr="00E2572B" w:rsidRDefault="007B0842" w:rsidP="007B0842">
            <w:pPr>
              <w:jc w:val="center"/>
              <w:rPr>
                <w:rFonts w:ascii="Arial Narrow" w:hAnsi="Arial Narrow"/>
                <w:sz w:val="21"/>
                <w:szCs w:val="21"/>
                <w:lang w:val="en-US"/>
              </w:rPr>
            </w:pPr>
            <w:r>
              <w:rPr>
                <w:rFonts w:ascii="Arial Narrow" w:hAnsi="Arial Narrow"/>
                <w:sz w:val="20"/>
                <w:szCs w:val="20"/>
              </w:rPr>
              <w:t>16-17</w:t>
            </w:r>
          </w:p>
        </w:tc>
        <w:tc>
          <w:tcPr>
            <w:tcW w:w="4421" w:type="pct"/>
            <w:tcBorders>
              <w:bottom w:val="single" w:sz="12" w:space="0" w:color="auto"/>
            </w:tcBorders>
            <w:shd w:val="clear" w:color="auto" w:fill="D9D9D9"/>
            <w:vAlign w:val="center"/>
          </w:tcPr>
          <w:p w14:paraId="4041D7EA" w14:textId="77777777" w:rsidR="007B0842" w:rsidRPr="007B0842" w:rsidRDefault="007B0842" w:rsidP="007B0842">
            <w:pPr>
              <w:rPr>
                <w:rFonts w:ascii="Arial Narrow" w:hAnsi="Arial Narrow"/>
                <w:sz w:val="21"/>
                <w:szCs w:val="21"/>
                <w:highlight w:val="lightGray"/>
                <w:lang w:val="en-US"/>
              </w:rPr>
            </w:pPr>
            <w:r w:rsidRPr="007B0842">
              <w:rPr>
                <w:rFonts w:ascii="Arial Narrow" w:hAnsi="Arial Narrow"/>
                <w:sz w:val="21"/>
                <w:szCs w:val="21"/>
                <w:highlight w:val="lightGray"/>
                <w:lang w:val="en-US"/>
              </w:rPr>
              <w:t xml:space="preserve"> FINAL EXAM</w:t>
            </w:r>
          </w:p>
        </w:tc>
      </w:tr>
    </w:tbl>
    <w:p w14:paraId="12B25101" w14:textId="77777777" w:rsidR="00197FB7" w:rsidRPr="00E2572B" w:rsidRDefault="00197FB7" w:rsidP="00951691">
      <w:pPr>
        <w:rPr>
          <w:rFonts w:ascii="Arial Narrow" w:hAnsi="Arial Narrow"/>
          <w:sz w:val="21"/>
          <w:szCs w:val="21"/>
          <w:lang w:val="en-US"/>
        </w:rPr>
      </w:pPr>
    </w:p>
    <w:p w14:paraId="5DDA523A"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65B7BADE" w14:textId="77777777" w:rsidTr="001132B2">
        <w:tc>
          <w:tcPr>
            <w:tcW w:w="1008" w:type="dxa"/>
          </w:tcPr>
          <w:p w14:paraId="1B91641F" w14:textId="77777777" w:rsidR="00197FB7" w:rsidRPr="00E2572B" w:rsidRDefault="00197FB7" w:rsidP="001132B2">
            <w:pPr>
              <w:jc w:val="both"/>
              <w:rPr>
                <w:rFonts w:ascii="Arial Narrow" w:hAnsi="Arial Narrow"/>
                <w:b/>
                <w:sz w:val="21"/>
                <w:szCs w:val="21"/>
                <w:lang w:val="en-US"/>
              </w:rPr>
            </w:pPr>
            <w:r w:rsidRPr="00E2572B">
              <w:rPr>
                <w:rFonts w:ascii="Arial Narrow" w:hAnsi="Arial Narrow"/>
                <w:b/>
                <w:sz w:val="21"/>
                <w:szCs w:val="21"/>
                <w:lang w:val="en-US"/>
              </w:rPr>
              <w:t>No</w:t>
            </w:r>
          </w:p>
        </w:tc>
        <w:tc>
          <w:tcPr>
            <w:tcW w:w="8031" w:type="dxa"/>
          </w:tcPr>
          <w:p w14:paraId="33BAC610" w14:textId="77777777" w:rsidR="00197FB7" w:rsidRPr="00E2572B" w:rsidRDefault="00197FB7" w:rsidP="001132B2">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1F4D349F" w14:textId="77777777" w:rsidR="00197FB7" w:rsidRPr="00E2572B" w:rsidRDefault="00197FB7" w:rsidP="001132B2">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6FE8854F" w14:textId="77777777" w:rsidR="00197FB7" w:rsidRPr="00E2572B" w:rsidRDefault="00197FB7" w:rsidP="001132B2">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464F27D4" w14:textId="77777777" w:rsidR="00197FB7" w:rsidRPr="00E2572B" w:rsidRDefault="00197FB7" w:rsidP="001132B2">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295B6F9D" w14:textId="77777777" w:rsidTr="0048367D">
        <w:tc>
          <w:tcPr>
            <w:tcW w:w="1008" w:type="dxa"/>
          </w:tcPr>
          <w:p w14:paraId="5488C21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31" w:type="dxa"/>
          </w:tcPr>
          <w:p w14:paraId="1D8AFEB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78599C52" w14:textId="14D6A94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0CEF5B2" w14:textId="0A29917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EB4638A" w14:textId="77BD64C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0ABDEE6" w14:textId="77777777" w:rsidTr="0048367D">
        <w:tc>
          <w:tcPr>
            <w:tcW w:w="1008" w:type="dxa"/>
          </w:tcPr>
          <w:p w14:paraId="33D5A2A4"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31" w:type="dxa"/>
          </w:tcPr>
          <w:p w14:paraId="25CD47CB"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4F4804E5" w14:textId="37D11AF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8F0B057" w14:textId="1BF4FA9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4A9C9B4" w14:textId="203D4DA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F6F4DA5" w14:textId="77777777" w:rsidTr="0048367D">
        <w:tc>
          <w:tcPr>
            <w:tcW w:w="1008" w:type="dxa"/>
          </w:tcPr>
          <w:p w14:paraId="3C92F59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31" w:type="dxa"/>
          </w:tcPr>
          <w:p w14:paraId="6CE4B27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1C9F6ECD" w14:textId="6AD8528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B6A73C8" w14:textId="574B58E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DE89A2C" w14:textId="009FADD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2BC5A56" w14:textId="77777777" w:rsidTr="0048367D">
        <w:tc>
          <w:tcPr>
            <w:tcW w:w="1008" w:type="dxa"/>
          </w:tcPr>
          <w:p w14:paraId="7C028D9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31" w:type="dxa"/>
          </w:tcPr>
          <w:p w14:paraId="08FF44E9"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44034AC7" w14:textId="08DC722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D588D9B" w14:textId="05E8F2A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93D60ED" w14:textId="54B1179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7F08F39" w14:textId="77777777" w:rsidTr="0048367D">
        <w:tc>
          <w:tcPr>
            <w:tcW w:w="1008" w:type="dxa"/>
          </w:tcPr>
          <w:p w14:paraId="2EE260D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31" w:type="dxa"/>
          </w:tcPr>
          <w:p w14:paraId="3DAA22E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4308AE23" w14:textId="473BF90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F0D487C" w14:textId="62CD33F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BA299BB" w14:textId="754F944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BAA461B" w14:textId="77777777" w:rsidTr="0048367D">
        <w:tc>
          <w:tcPr>
            <w:tcW w:w="1008" w:type="dxa"/>
          </w:tcPr>
          <w:p w14:paraId="52B353F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31" w:type="dxa"/>
          </w:tcPr>
          <w:p w14:paraId="44A86DB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0C86CB0C" w14:textId="568DC9E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A28479A" w14:textId="1888B37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64FBA48" w14:textId="4F5A77D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B39DF5B" w14:textId="77777777" w:rsidTr="0048367D">
        <w:tc>
          <w:tcPr>
            <w:tcW w:w="1008" w:type="dxa"/>
          </w:tcPr>
          <w:p w14:paraId="6E504D8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31" w:type="dxa"/>
          </w:tcPr>
          <w:p w14:paraId="19BA2395"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14F3DD2E" w14:textId="0367744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A78DD37" w14:textId="32E4064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9CB66F7" w14:textId="70D2C19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0855053" w14:textId="77777777" w:rsidTr="0048367D">
        <w:tc>
          <w:tcPr>
            <w:tcW w:w="1008" w:type="dxa"/>
          </w:tcPr>
          <w:p w14:paraId="063A86C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31" w:type="dxa"/>
          </w:tcPr>
          <w:p w14:paraId="0E51E055"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7617D466" w14:textId="605A97B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B3C3DC0" w14:textId="32D4760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119A96C" w14:textId="1BC0C6E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D9C1227" w14:textId="77777777" w:rsidTr="0048367D">
        <w:tc>
          <w:tcPr>
            <w:tcW w:w="1008" w:type="dxa"/>
          </w:tcPr>
          <w:p w14:paraId="456773EB"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31" w:type="dxa"/>
          </w:tcPr>
          <w:p w14:paraId="2CD6CA46"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471AB958" w14:textId="4D9C70E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7453D9B" w14:textId="5F46486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6595EF0" w14:textId="2654AB4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EBE8FD8" w14:textId="77777777" w:rsidTr="0048367D">
        <w:tc>
          <w:tcPr>
            <w:tcW w:w="1008" w:type="dxa"/>
          </w:tcPr>
          <w:p w14:paraId="37712A6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31" w:type="dxa"/>
          </w:tcPr>
          <w:p w14:paraId="0B7468CB"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0BE4F024" w14:textId="193A9E8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8DD57FD" w14:textId="786F7ED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E85669F" w14:textId="68617B5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C8C2016" w14:textId="77777777" w:rsidTr="0048367D">
        <w:tc>
          <w:tcPr>
            <w:tcW w:w="1008" w:type="dxa"/>
          </w:tcPr>
          <w:p w14:paraId="5FA1202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31" w:type="dxa"/>
          </w:tcPr>
          <w:p w14:paraId="435AFAA4"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144E3F32" w14:textId="7EC5508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8DB1DEF" w14:textId="2714B2C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9181937" w14:textId="601A353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F407CE2" w14:textId="77777777" w:rsidTr="0048367D">
        <w:tc>
          <w:tcPr>
            <w:tcW w:w="1008" w:type="dxa"/>
          </w:tcPr>
          <w:p w14:paraId="46B79BF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31" w:type="dxa"/>
          </w:tcPr>
          <w:p w14:paraId="0CE67659"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0056E93C" w14:textId="62A54D2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13E5F6B" w14:textId="7A8E6C6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0DF3D53" w14:textId="44E14F9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B9BFA59" w14:textId="77777777" w:rsidTr="0048367D">
        <w:tc>
          <w:tcPr>
            <w:tcW w:w="1008" w:type="dxa"/>
          </w:tcPr>
          <w:p w14:paraId="2803BAF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31" w:type="dxa"/>
          </w:tcPr>
          <w:p w14:paraId="3227D5BE"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3D3FAF38" w14:textId="33989DD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F31BEF9" w14:textId="00EC7E9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278492C" w14:textId="0BC19B9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F07DA1D" w14:textId="77777777" w:rsidTr="0048367D">
        <w:tc>
          <w:tcPr>
            <w:tcW w:w="1008" w:type="dxa"/>
          </w:tcPr>
          <w:p w14:paraId="49DFE83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31" w:type="dxa"/>
          </w:tcPr>
          <w:p w14:paraId="2DDD906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27F99F41" w14:textId="7FC58B8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E5F404E" w14:textId="5885D12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732B2F3" w14:textId="20B6B6F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4033FEF" w14:textId="77777777" w:rsidTr="0048367D">
        <w:tc>
          <w:tcPr>
            <w:tcW w:w="1008" w:type="dxa"/>
          </w:tcPr>
          <w:p w14:paraId="3B47491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31" w:type="dxa"/>
          </w:tcPr>
          <w:p w14:paraId="38CC379F"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0D7EAC0D" w14:textId="1C94FE3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F9B27AB" w14:textId="264B5C2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E4DA6C3" w14:textId="341BF7E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66AED5D0" w14:textId="77777777" w:rsidTr="001132B2">
        <w:tc>
          <w:tcPr>
            <w:tcW w:w="1008" w:type="dxa"/>
          </w:tcPr>
          <w:p w14:paraId="1BB89D67" w14:textId="77777777" w:rsidR="00197FB7" w:rsidRPr="00E2572B" w:rsidRDefault="00197FB7" w:rsidP="001132B2">
            <w:pPr>
              <w:jc w:val="both"/>
              <w:rPr>
                <w:rFonts w:ascii="Arial Narrow" w:hAnsi="Arial Narrow"/>
                <w:sz w:val="21"/>
                <w:szCs w:val="21"/>
                <w:lang w:val="en-US"/>
              </w:rPr>
            </w:pPr>
          </w:p>
        </w:tc>
        <w:tc>
          <w:tcPr>
            <w:tcW w:w="8031" w:type="dxa"/>
          </w:tcPr>
          <w:p w14:paraId="147B2946" w14:textId="77777777" w:rsidR="00197FB7" w:rsidRPr="00E2572B" w:rsidRDefault="00197FB7" w:rsidP="001132B2">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53EB2664" w14:textId="77777777" w:rsidR="00197FB7" w:rsidRPr="00E2572B" w:rsidRDefault="00197FB7" w:rsidP="001132B2">
            <w:pPr>
              <w:jc w:val="both"/>
              <w:rPr>
                <w:rFonts w:ascii="Arial Narrow" w:hAnsi="Arial Narrow"/>
                <w:sz w:val="21"/>
                <w:szCs w:val="21"/>
                <w:lang w:val="en-US"/>
              </w:rPr>
            </w:pPr>
          </w:p>
        </w:tc>
        <w:tc>
          <w:tcPr>
            <w:tcW w:w="338" w:type="dxa"/>
          </w:tcPr>
          <w:p w14:paraId="7F2C9A7F" w14:textId="77777777" w:rsidR="00197FB7" w:rsidRPr="00E2572B" w:rsidRDefault="00197FB7" w:rsidP="001132B2">
            <w:pPr>
              <w:jc w:val="both"/>
              <w:rPr>
                <w:rFonts w:ascii="Arial Narrow" w:hAnsi="Arial Narrow"/>
                <w:sz w:val="21"/>
                <w:szCs w:val="21"/>
                <w:lang w:val="en-US"/>
              </w:rPr>
            </w:pPr>
          </w:p>
        </w:tc>
        <w:tc>
          <w:tcPr>
            <w:tcW w:w="360" w:type="dxa"/>
          </w:tcPr>
          <w:p w14:paraId="6D3007F9" w14:textId="77777777" w:rsidR="00197FB7" w:rsidRPr="00E2572B" w:rsidRDefault="00197FB7" w:rsidP="001132B2">
            <w:pPr>
              <w:jc w:val="both"/>
              <w:rPr>
                <w:rFonts w:ascii="Arial Narrow" w:hAnsi="Arial Narrow"/>
                <w:sz w:val="21"/>
                <w:szCs w:val="21"/>
                <w:lang w:val="en-US"/>
              </w:rPr>
            </w:pPr>
          </w:p>
        </w:tc>
      </w:tr>
    </w:tbl>
    <w:p w14:paraId="5C4D7E3A" w14:textId="77777777" w:rsidR="00197FB7" w:rsidRPr="00E2572B" w:rsidRDefault="00197FB7" w:rsidP="00951691">
      <w:pPr>
        <w:rPr>
          <w:rFonts w:ascii="Arial Narrow" w:hAnsi="Arial Narrow"/>
          <w:b/>
          <w:sz w:val="21"/>
          <w:szCs w:val="21"/>
          <w:lang w:val="en-US"/>
        </w:rPr>
      </w:pPr>
    </w:p>
    <w:p w14:paraId="49A176F8" w14:textId="4E206221"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525DF6C3"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79D07B8A"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18"/>
    <w:p w14:paraId="584082AF" w14:textId="77777777" w:rsidR="00197FB7" w:rsidRPr="00E2572B" w:rsidRDefault="00197FB7" w:rsidP="001132B2">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5E5FF623" w14:textId="77777777" w:rsidTr="0048367D">
        <w:tc>
          <w:tcPr>
            <w:tcW w:w="1800" w:type="dxa"/>
            <w:vAlign w:val="center"/>
          </w:tcPr>
          <w:p w14:paraId="53DA8F2F" w14:textId="000AB2FF" w:rsidR="009F4920" w:rsidRPr="00965B70" w:rsidRDefault="009F4920" w:rsidP="0048367D">
            <w:pPr>
              <w:outlineLvl w:val="0"/>
              <w:rPr>
                <w:rFonts w:ascii="Verdana" w:hAnsi="Verdana"/>
                <w:b/>
                <w:sz w:val="20"/>
                <w:szCs w:val="20"/>
                <w:lang w:val="en-US"/>
              </w:rPr>
            </w:pPr>
            <w:bookmarkStart w:id="19" w:name="_Hlk190038601"/>
            <w:r w:rsidRPr="0074393A">
              <w:rPr>
                <w:rFonts w:ascii="Verdana" w:hAnsi="Verdana"/>
                <w:b/>
                <w:noProof/>
                <w:sz w:val="20"/>
                <w:szCs w:val="20"/>
              </w:rPr>
              <w:lastRenderedPageBreak/>
              <w:drawing>
                <wp:inline distT="0" distB="0" distL="0" distR="0" wp14:anchorId="1D7CB28D" wp14:editId="5A0EACDE">
                  <wp:extent cx="779145" cy="779145"/>
                  <wp:effectExtent l="0" t="0" r="1905" b="1905"/>
                  <wp:docPr id="1544641149"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02B3CE40"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46FC2E5D"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538B79B5"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28C8F005" w14:textId="77777777" w:rsidR="009F4920" w:rsidRPr="00965B70" w:rsidRDefault="009F4920" w:rsidP="0048367D">
            <w:pPr>
              <w:outlineLvl w:val="0"/>
              <w:rPr>
                <w:rFonts w:ascii="Verdana" w:hAnsi="Verdana"/>
                <w:b/>
                <w:sz w:val="20"/>
                <w:szCs w:val="20"/>
                <w:lang w:val="en-US"/>
              </w:rPr>
            </w:pPr>
          </w:p>
          <w:p w14:paraId="3FACAC6F"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3A1A4959" w14:textId="77777777" w:rsidR="009F4920" w:rsidRDefault="009F4920" w:rsidP="00B45EA3">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690C5384" w14:textId="77777777" w:rsidTr="00384C18">
        <w:tc>
          <w:tcPr>
            <w:tcW w:w="1167" w:type="dxa"/>
            <w:vAlign w:val="center"/>
          </w:tcPr>
          <w:p w14:paraId="2D22944B"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229FD71E"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Spring</w:t>
            </w:r>
          </w:p>
        </w:tc>
      </w:tr>
    </w:tbl>
    <w:p w14:paraId="18ECE2F2"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60"/>
        <w:gridCol w:w="4961"/>
      </w:tblGrid>
      <w:tr w:rsidR="00197FB7" w:rsidRPr="00E2572B" w14:paraId="0C6A234A" w14:textId="77777777" w:rsidTr="00DC1F1A">
        <w:tc>
          <w:tcPr>
            <w:tcW w:w="1668" w:type="dxa"/>
            <w:vAlign w:val="center"/>
          </w:tcPr>
          <w:p w14:paraId="52CB1848"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1984" w:type="dxa"/>
            <w:vAlign w:val="center"/>
          </w:tcPr>
          <w:p w14:paraId="546F6F1A" w14:textId="77777777" w:rsidR="00197FB7" w:rsidRPr="00FC2C6E" w:rsidRDefault="00197FB7" w:rsidP="002978FB">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5418020</w:t>
            </w:r>
            <w:r w:rsidR="002978FB" w:rsidRPr="00FC2C6E">
              <w:rPr>
                <w:rFonts w:ascii="Arial Narrow" w:hAnsi="Arial Narrow"/>
                <w:sz w:val="21"/>
                <w:szCs w:val="21"/>
                <w:highlight w:val="lightGray"/>
                <w:lang w:val="en-US"/>
              </w:rPr>
              <w:t>15</w:t>
            </w:r>
          </w:p>
        </w:tc>
        <w:tc>
          <w:tcPr>
            <w:tcW w:w="1560" w:type="dxa"/>
            <w:vAlign w:val="center"/>
          </w:tcPr>
          <w:p w14:paraId="52061654"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961" w:type="dxa"/>
          </w:tcPr>
          <w:p w14:paraId="4E938535"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Financing of Higher Education and Resource Management</w:t>
            </w:r>
          </w:p>
        </w:tc>
      </w:tr>
    </w:tbl>
    <w:p w14:paraId="5ED889F9"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9"/>
        <w:gridCol w:w="552"/>
        <w:gridCol w:w="323"/>
        <w:gridCol w:w="867"/>
        <w:gridCol w:w="206"/>
        <w:gridCol w:w="540"/>
        <w:gridCol w:w="641"/>
        <w:gridCol w:w="835"/>
        <w:gridCol w:w="651"/>
        <w:gridCol w:w="581"/>
        <w:gridCol w:w="2214"/>
        <w:gridCol w:w="1242"/>
      </w:tblGrid>
      <w:tr w:rsidR="00197FB7" w:rsidRPr="00E2572B" w14:paraId="79463549" w14:textId="77777777" w:rsidTr="00070DD6">
        <w:trPr>
          <w:trHeight w:val="20"/>
        </w:trPr>
        <w:tc>
          <w:tcPr>
            <w:tcW w:w="639" w:type="pct"/>
            <w:vMerge w:val="restart"/>
            <w:tcBorders>
              <w:top w:val="single" w:sz="12" w:space="0" w:color="auto"/>
              <w:right w:val="single" w:sz="12" w:space="0" w:color="auto"/>
            </w:tcBorders>
            <w:vAlign w:val="center"/>
          </w:tcPr>
          <w:p w14:paraId="34320939"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7E989B88" w14:textId="77777777" w:rsidR="00197FB7" w:rsidRPr="00E2572B" w:rsidRDefault="00197FB7" w:rsidP="00951691">
            <w:pPr>
              <w:rPr>
                <w:rFonts w:ascii="Arial Narrow" w:hAnsi="Arial Narrow"/>
                <w:sz w:val="21"/>
                <w:szCs w:val="21"/>
                <w:lang w:val="en-US"/>
              </w:rPr>
            </w:pPr>
          </w:p>
        </w:tc>
        <w:tc>
          <w:tcPr>
            <w:tcW w:w="1577" w:type="pct"/>
            <w:gridSpan w:val="6"/>
            <w:tcBorders>
              <w:top w:val="single" w:sz="12" w:space="0" w:color="auto"/>
              <w:left w:val="single" w:sz="12" w:space="0" w:color="auto"/>
              <w:right w:val="single" w:sz="12" w:space="0" w:color="auto"/>
            </w:tcBorders>
            <w:vAlign w:val="center"/>
          </w:tcPr>
          <w:p w14:paraId="3F93A9B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784" w:type="pct"/>
            <w:gridSpan w:val="5"/>
            <w:tcBorders>
              <w:top w:val="single" w:sz="12" w:space="0" w:color="auto"/>
              <w:left w:val="single" w:sz="12" w:space="0" w:color="auto"/>
            </w:tcBorders>
            <w:vAlign w:val="center"/>
          </w:tcPr>
          <w:p w14:paraId="1EE2AE5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66DF04EF" w14:textId="77777777" w:rsidTr="00070DD6">
        <w:trPr>
          <w:trHeight w:val="20"/>
        </w:trPr>
        <w:tc>
          <w:tcPr>
            <w:tcW w:w="639" w:type="pct"/>
            <w:vMerge/>
            <w:tcBorders>
              <w:right w:val="single" w:sz="12" w:space="0" w:color="auto"/>
            </w:tcBorders>
          </w:tcPr>
          <w:p w14:paraId="157725E3" w14:textId="77777777" w:rsidR="00197FB7" w:rsidRPr="00E2572B" w:rsidRDefault="00197FB7" w:rsidP="00951691">
            <w:pPr>
              <w:rPr>
                <w:rFonts w:ascii="Arial Narrow" w:hAnsi="Arial Narrow"/>
                <w:b/>
                <w:sz w:val="21"/>
                <w:szCs w:val="21"/>
                <w:lang w:val="en-US"/>
              </w:rPr>
            </w:pPr>
          </w:p>
        </w:tc>
        <w:tc>
          <w:tcPr>
            <w:tcW w:w="441" w:type="pct"/>
            <w:gridSpan w:val="2"/>
            <w:tcBorders>
              <w:left w:val="single" w:sz="12" w:space="0" w:color="auto"/>
            </w:tcBorders>
            <w:vAlign w:val="center"/>
          </w:tcPr>
          <w:p w14:paraId="16F52C6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41" w:type="pct"/>
            <w:gridSpan w:val="2"/>
            <w:vAlign w:val="center"/>
          </w:tcPr>
          <w:p w14:paraId="56B4B14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95" w:type="pct"/>
            <w:gridSpan w:val="2"/>
            <w:tcBorders>
              <w:right w:val="single" w:sz="12" w:space="0" w:color="auto"/>
            </w:tcBorders>
            <w:vAlign w:val="center"/>
          </w:tcPr>
          <w:p w14:paraId="6D01A611"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21" w:type="pct"/>
            <w:vAlign w:val="center"/>
          </w:tcPr>
          <w:p w14:paraId="734CB9A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8" w:type="pct"/>
            <w:vAlign w:val="center"/>
          </w:tcPr>
          <w:p w14:paraId="617A6593"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09" w:type="pct"/>
            <w:gridSpan w:val="2"/>
            <w:vAlign w:val="center"/>
          </w:tcPr>
          <w:p w14:paraId="2F979DA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27" w:type="pct"/>
            <w:vAlign w:val="center"/>
          </w:tcPr>
          <w:p w14:paraId="6687128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2DC3F89D" w14:textId="77777777" w:rsidTr="00070DD6">
        <w:trPr>
          <w:trHeight w:val="20"/>
        </w:trPr>
        <w:tc>
          <w:tcPr>
            <w:tcW w:w="639" w:type="pct"/>
            <w:tcBorders>
              <w:bottom w:val="single" w:sz="12" w:space="0" w:color="auto"/>
              <w:right w:val="single" w:sz="12" w:space="0" w:color="auto"/>
            </w:tcBorders>
            <w:vAlign w:val="center"/>
          </w:tcPr>
          <w:p w14:paraId="14CD25A2"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II</w:t>
            </w:r>
          </w:p>
        </w:tc>
        <w:tc>
          <w:tcPr>
            <w:tcW w:w="441" w:type="pct"/>
            <w:gridSpan w:val="2"/>
            <w:tcBorders>
              <w:left w:val="single" w:sz="12" w:space="0" w:color="auto"/>
              <w:bottom w:val="single" w:sz="12" w:space="0" w:color="auto"/>
            </w:tcBorders>
            <w:vAlign w:val="center"/>
          </w:tcPr>
          <w:p w14:paraId="1D298568"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41" w:type="pct"/>
            <w:gridSpan w:val="2"/>
            <w:tcBorders>
              <w:bottom w:val="single" w:sz="12" w:space="0" w:color="auto"/>
            </w:tcBorders>
            <w:vAlign w:val="center"/>
          </w:tcPr>
          <w:p w14:paraId="5CEF9A2E"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95" w:type="pct"/>
            <w:gridSpan w:val="2"/>
            <w:tcBorders>
              <w:bottom w:val="single" w:sz="12" w:space="0" w:color="auto"/>
              <w:right w:val="single" w:sz="12" w:space="0" w:color="auto"/>
            </w:tcBorders>
            <w:vAlign w:val="center"/>
          </w:tcPr>
          <w:p w14:paraId="6EFAC7C6"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421" w:type="pct"/>
            <w:tcBorders>
              <w:bottom w:val="single" w:sz="12" w:space="0" w:color="auto"/>
            </w:tcBorders>
            <w:vAlign w:val="center"/>
          </w:tcPr>
          <w:p w14:paraId="25CEFACE"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28" w:type="pct"/>
            <w:tcBorders>
              <w:bottom w:val="single" w:sz="12" w:space="0" w:color="auto"/>
            </w:tcBorders>
            <w:vAlign w:val="center"/>
          </w:tcPr>
          <w:p w14:paraId="10787EB1"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09" w:type="pct"/>
            <w:gridSpan w:val="2"/>
            <w:tcBorders>
              <w:bottom w:val="single" w:sz="12" w:space="0" w:color="auto"/>
            </w:tcBorders>
            <w:vAlign w:val="center"/>
          </w:tcPr>
          <w:p w14:paraId="79A0F535" w14:textId="6F71DB33" w:rsidR="00197FB7" w:rsidRPr="00E2572B" w:rsidRDefault="00070DD6" w:rsidP="00951691">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27" w:type="pct"/>
            <w:tcBorders>
              <w:bottom w:val="single" w:sz="12" w:space="0" w:color="auto"/>
            </w:tcBorders>
          </w:tcPr>
          <w:p w14:paraId="2EEBF933"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7FBDFC05" w14:textId="77777777" w:rsidTr="00676222">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522565C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197FB7" w:rsidRPr="00E2572B" w14:paraId="3FF4A721" w14:textId="77777777" w:rsidTr="00070DD6">
        <w:tblPrEx>
          <w:tblBorders>
            <w:insideH w:val="single" w:sz="6" w:space="0" w:color="auto"/>
            <w:insideV w:val="single" w:sz="6" w:space="0" w:color="auto"/>
          </w:tblBorders>
        </w:tblPrEx>
        <w:trPr>
          <w:trHeight w:val="20"/>
        </w:trPr>
        <w:tc>
          <w:tcPr>
            <w:tcW w:w="917" w:type="pct"/>
            <w:gridSpan w:val="2"/>
            <w:tcBorders>
              <w:top w:val="single" w:sz="12" w:space="0" w:color="auto"/>
            </w:tcBorders>
            <w:vAlign w:val="center"/>
          </w:tcPr>
          <w:p w14:paraId="367A5AA1" w14:textId="77777777" w:rsidR="00197FB7" w:rsidRPr="007B0842" w:rsidRDefault="00197FB7" w:rsidP="00951691">
            <w:pPr>
              <w:jc w:val="center"/>
              <w:rPr>
                <w:rFonts w:ascii="Arial Narrow" w:hAnsi="Arial Narrow"/>
                <w:b/>
                <w:sz w:val="21"/>
                <w:szCs w:val="21"/>
                <w:highlight w:val="lightGray"/>
                <w:lang w:val="en-US"/>
              </w:rPr>
            </w:pPr>
            <w:r w:rsidRPr="007B0842">
              <w:rPr>
                <w:rFonts w:ascii="Arial Narrow" w:hAnsi="Arial Narrow"/>
                <w:b/>
                <w:sz w:val="21"/>
                <w:szCs w:val="21"/>
                <w:highlight w:val="lightGray"/>
                <w:lang w:val="en-US"/>
              </w:rPr>
              <w:t>Basic Science</w:t>
            </w:r>
          </w:p>
        </w:tc>
        <w:tc>
          <w:tcPr>
            <w:tcW w:w="976" w:type="pct"/>
            <w:gridSpan w:val="4"/>
            <w:tcBorders>
              <w:top w:val="single" w:sz="12" w:space="0" w:color="auto"/>
            </w:tcBorders>
            <w:vAlign w:val="center"/>
          </w:tcPr>
          <w:p w14:paraId="0EF3B46C" w14:textId="77777777" w:rsidR="00197FB7" w:rsidRPr="007B0842" w:rsidRDefault="00197FB7" w:rsidP="00951691">
            <w:pPr>
              <w:jc w:val="center"/>
              <w:rPr>
                <w:rFonts w:ascii="Arial Narrow" w:hAnsi="Arial Narrow"/>
                <w:b/>
                <w:sz w:val="21"/>
                <w:szCs w:val="21"/>
                <w:highlight w:val="lightGray"/>
                <w:lang w:val="en-US"/>
              </w:rPr>
            </w:pPr>
            <w:r w:rsidRPr="007B0842">
              <w:rPr>
                <w:rFonts w:ascii="Arial Narrow" w:hAnsi="Arial Narrow"/>
                <w:b/>
                <w:sz w:val="21"/>
                <w:szCs w:val="21"/>
                <w:highlight w:val="lightGray"/>
                <w:lang w:val="en-US"/>
              </w:rPr>
              <w:t>Educational Science</w:t>
            </w:r>
          </w:p>
        </w:tc>
        <w:tc>
          <w:tcPr>
            <w:tcW w:w="2481" w:type="pct"/>
            <w:gridSpan w:val="5"/>
            <w:tcBorders>
              <w:top w:val="single" w:sz="12" w:space="0" w:color="auto"/>
            </w:tcBorders>
            <w:vAlign w:val="center"/>
          </w:tcPr>
          <w:p w14:paraId="365D5639" w14:textId="77777777" w:rsidR="00197FB7" w:rsidRPr="007B0842" w:rsidRDefault="00197FB7" w:rsidP="00951691">
            <w:pPr>
              <w:jc w:val="center"/>
              <w:rPr>
                <w:rFonts w:ascii="Arial Narrow" w:hAnsi="Arial Narrow"/>
                <w:b/>
                <w:sz w:val="21"/>
                <w:szCs w:val="21"/>
                <w:highlight w:val="lightGray"/>
                <w:lang w:val="en-US"/>
              </w:rPr>
            </w:pPr>
            <w:r w:rsidRPr="007B0842">
              <w:rPr>
                <w:rFonts w:ascii="Arial Narrow" w:hAnsi="Arial Narrow"/>
                <w:b/>
                <w:sz w:val="21"/>
                <w:szCs w:val="21"/>
                <w:highlight w:val="lightGray"/>
                <w:lang w:val="en-US"/>
              </w:rPr>
              <w:t>Primary School Teaching</w:t>
            </w:r>
          </w:p>
          <w:p w14:paraId="35C18B05" w14:textId="77777777" w:rsidR="00197FB7" w:rsidRPr="007B0842" w:rsidRDefault="00197FB7" w:rsidP="00951691">
            <w:pPr>
              <w:jc w:val="center"/>
              <w:rPr>
                <w:rFonts w:ascii="Arial Narrow" w:hAnsi="Arial Narrow"/>
                <w:sz w:val="21"/>
                <w:szCs w:val="21"/>
                <w:highlight w:val="lightGray"/>
                <w:lang w:val="en-US"/>
              </w:rPr>
            </w:pPr>
            <w:r w:rsidRPr="007B0842">
              <w:rPr>
                <w:rFonts w:ascii="Arial Narrow" w:hAnsi="Arial Narrow"/>
                <w:sz w:val="21"/>
                <w:szCs w:val="21"/>
                <w:highlight w:val="lightGray"/>
                <w:lang w:val="en-US"/>
              </w:rPr>
              <w:t>[if it contains considerable design, mark with  (</w:t>
            </w:r>
            <w:r w:rsidRPr="007B0842">
              <w:rPr>
                <w:rFonts w:ascii="Arial Narrow" w:hAnsi="Arial Narrow"/>
                <w:sz w:val="21"/>
                <w:szCs w:val="21"/>
                <w:highlight w:val="lightGray"/>
                <w:lang w:val="en-US"/>
              </w:rPr>
              <w:sym w:font="Symbol" w:char="F0D6"/>
            </w:r>
            <w:r w:rsidRPr="007B0842">
              <w:rPr>
                <w:rFonts w:ascii="Arial Narrow" w:hAnsi="Arial Narrow"/>
                <w:sz w:val="21"/>
                <w:szCs w:val="21"/>
                <w:highlight w:val="lightGray"/>
                <w:lang w:val="en-US"/>
              </w:rPr>
              <w:t>) ]</w:t>
            </w:r>
          </w:p>
        </w:tc>
        <w:tc>
          <w:tcPr>
            <w:tcW w:w="627" w:type="pct"/>
            <w:tcBorders>
              <w:top w:val="single" w:sz="12" w:space="0" w:color="auto"/>
            </w:tcBorders>
            <w:vAlign w:val="center"/>
          </w:tcPr>
          <w:p w14:paraId="5CFF0F23" w14:textId="77777777" w:rsidR="00197FB7" w:rsidRPr="007B0842" w:rsidRDefault="00197FB7" w:rsidP="00951691">
            <w:pPr>
              <w:jc w:val="center"/>
              <w:rPr>
                <w:rFonts w:ascii="Arial Narrow" w:hAnsi="Arial Narrow"/>
                <w:b/>
                <w:sz w:val="21"/>
                <w:szCs w:val="21"/>
                <w:highlight w:val="lightGray"/>
                <w:lang w:val="en-US"/>
              </w:rPr>
            </w:pPr>
            <w:r w:rsidRPr="007B0842">
              <w:rPr>
                <w:rFonts w:ascii="Arial Narrow" w:hAnsi="Arial Narrow"/>
                <w:b/>
                <w:sz w:val="21"/>
                <w:szCs w:val="21"/>
                <w:highlight w:val="lightGray"/>
                <w:lang w:val="en-US"/>
              </w:rPr>
              <w:t>Social Science</w:t>
            </w:r>
          </w:p>
        </w:tc>
      </w:tr>
      <w:tr w:rsidR="00197FB7" w:rsidRPr="00E2572B" w14:paraId="24C1B40A" w14:textId="77777777" w:rsidTr="00070DD6">
        <w:tblPrEx>
          <w:tblBorders>
            <w:insideH w:val="single" w:sz="6" w:space="0" w:color="auto"/>
            <w:insideV w:val="single" w:sz="6" w:space="0" w:color="auto"/>
          </w:tblBorders>
        </w:tblPrEx>
        <w:trPr>
          <w:trHeight w:val="20"/>
        </w:trPr>
        <w:tc>
          <w:tcPr>
            <w:tcW w:w="917" w:type="pct"/>
            <w:gridSpan w:val="2"/>
            <w:tcBorders>
              <w:bottom w:val="single" w:sz="12" w:space="0" w:color="auto"/>
              <w:right w:val="single" w:sz="4" w:space="0" w:color="auto"/>
            </w:tcBorders>
          </w:tcPr>
          <w:p w14:paraId="27BC68A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%25</w:t>
            </w:r>
          </w:p>
        </w:tc>
        <w:tc>
          <w:tcPr>
            <w:tcW w:w="976" w:type="pct"/>
            <w:gridSpan w:val="4"/>
            <w:tcBorders>
              <w:left w:val="single" w:sz="4" w:space="0" w:color="auto"/>
              <w:bottom w:val="single" w:sz="12" w:space="0" w:color="auto"/>
              <w:right w:val="single" w:sz="4" w:space="0" w:color="auto"/>
            </w:tcBorders>
          </w:tcPr>
          <w:p w14:paraId="02082D22"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%50</w:t>
            </w:r>
          </w:p>
        </w:tc>
        <w:tc>
          <w:tcPr>
            <w:tcW w:w="2481" w:type="pct"/>
            <w:gridSpan w:val="5"/>
            <w:tcBorders>
              <w:left w:val="single" w:sz="4" w:space="0" w:color="auto"/>
              <w:bottom w:val="single" w:sz="12" w:space="0" w:color="auto"/>
            </w:tcBorders>
          </w:tcPr>
          <w:p w14:paraId="0EB82FFF" w14:textId="77777777" w:rsidR="00197FB7" w:rsidRPr="00FC2C6E" w:rsidRDefault="00197FB7" w:rsidP="00951691">
            <w:pPr>
              <w:jc w:val="center"/>
              <w:rPr>
                <w:rFonts w:ascii="Arial Narrow" w:hAnsi="Arial Narrow"/>
                <w:sz w:val="21"/>
                <w:szCs w:val="21"/>
                <w:highlight w:val="lightGray"/>
                <w:lang w:val="en-US"/>
              </w:rPr>
            </w:pPr>
          </w:p>
        </w:tc>
        <w:tc>
          <w:tcPr>
            <w:tcW w:w="627" w:type="pct"/>
            <w:tcBorders>
              <w:left w:val="single" w:sz="4" w:space="0" w:color="auto"/>
              <w:bottom w:val="single" w:sz="12" w:space="0" w:color="auto"/>
            </w:tcBorders>
          </w:tcPr>
          <w:p w14:paraId="4B15F76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%25</w:t>
            </w:r>
          </w:p>
        </w:tc>
      </w:tr>
      <w:tr w:rsidR="00197FB7" w:rsidRPr="00E2572B" w14:paraId="3A0A0231" w14:textId="77777777" w:rsidTr="00676222">
        <w:trPr>
          <w:trHeight w:val="20"/>
        </w:trPr>
        <w:tc>
          <w:tcPr>
            <w:tcW w:w="5000" w:type="pct"/>
            <w:gridSpan w:val="12"/>
            <w:tcBorders>
              <w:top w:val="single" w:sz="12" w:space="0" w:color="auto"/>
              <w:bottom w:val="single" w:sz="12" w:space="0" w:color="auto"/>
            </w:tcBorders>
            <w:vAlign w:val="center"/>
          </w:tcPr>
          <w:p w14:paraId="3624BA4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7EBC926B" w14:textId="77777777" w:rsidTr="000102F5">
        <w:trPr>
          <w:trHeight w:val="20"/>
        </w:trPr>
        <w:tc>
          <w:tcPr>
            <w:tcW w:w="1517" w:type="pct"/>
            <w:gridSpan w:val="4"/>
            <w:vMerge w:val="restart"/>
            <w:tcBorders>
              <w:top w:val="single" w:sz="12" w:space="0" w:color="auto"/>
              <w:bottom w:val="single" w:sz="12" w:space="0" w:color="auto"/>
              <w:right w:val="single" w:sz="12" w:space="0" w:color="auto"/>
            </w:tcBorders>
            <w:vAlign w:val="center"/>
          </w:tcPr>
          <w:p w14:paraId="2D02DC9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741" w:type="pct"/>
            <w:gridSpan w:val="6"/>
            <w:tcBorders>
              <w:top w:val="single" w:sz="12" w:space="0" w:color="auto"/>
              <w:left w:val="single" w:sz="12" w:space="0" w:color="auto"/>
              <w:bottom w:val="single" w:sz="8" w:space="0" w:color="auto"/>
            </w:tcBorders>
            <w:vAlign w:val="center"/>
          </w:tcPr>
          <w:p w14:paraId="61D4FE3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115" w:type="pct"/>
            <w:tcBorders>
              <w:top w:val="single" w:sz="12" w:space="0" w:color="auto"/>
              <w:bottom w:val="single" w:sz="8" w:space="0" w:color="auto"/>
              <w:right w:val="single" w:sz="8" w:space="0" w:color="auto"/>
            </w:tcBorders>
            <w:vAlign w:val="center"/>
          </w:tcPr>
          <w:p w14:paraId="432A809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27" w:type="pct"/>
            <w:tcBorders>
              <w:top w:val="single" w:sz="12" w:space="0" w:color="auto"/>
              <w:left w:val="single" w:sz="8" w:space="0" w:color="auto"/>
              <w:bottom w:val="single" w:sz="8" w:space="0" w:color="auto"/>
            </w:tcBorders>
            <w:vAlign w:val="center"/>
          </w:tcPr>
          <w:p w14:paraId="5094FD0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1F398867" w14:textId="77777777" w:rsidTr="000102F5">
        <w:trPr>
          <w:trHeight w:val="20"/>
        </w:trPr>
        <w:tc>
          <w:tcPr>
            <w:tcW w:w="1517" w:type="pct"/>
            <w:gridSpan w:val="4"/>
            <w:vMerge/>
            <w:tcBorders>
              <w:top w:val="single" w:sz="12" w:space="0" w:color="auto"/>
              <w:bottom w:val="single" w:sz="12" w:space="0" w:color="auto"/>
              <w:right w:val="single" w:sz="12" w:space="0" w:color="auto"/>
            </w:tcBorders>
            <w:vAlign w:val="center"/>
          </w:tcPr>
          <w:p w14:paraId="234A03A4" w14:textId="77777777" w:rsidR="00197FB7" w:rsidRPr="00E2572B" w:rsidRDefault="00197FB7" w:rsidP="00951691">
            <w:pPr>
              <w:rPr>
                <w:rFonts w:ascii="Arial Narrow" w:hAnsi="Arial Narrow"/>
                <w:b/>
                <w:sz w:val="21"/>
                <w:szCs w:val="21"/>
                <w:lang w:val="en-US"/>
              </w:rPr>
            </w:pPr>
          </w:p>
        </w:tc>
        <w:tc>
          <w:tcPr>
            <w:tcW w:w="1741" w:type="pct"/>
            <w:gridSpan w:val="6"/>
            <w:tcBorders>
              <w:top w:val="single" w:sz="8" w:space="0" w:color="auto"/>
              <w:left w:val="single" w:sz="12" w:space="0" w:color="auto"/>
            </w:tcBorders>
            <w:vAlign w:val="center"/>
          </w:tcPr>
          <w:p w14:paraId="697A6C4A"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115" w:type="pct"/>
            <w:tcBorders>
              <w:top w:val="single" w:sz="8" w:space="0" w:color="auto"/>
              <w:right w:val="single" w:sz="8" w:space="0" w:color="auto"/>
            </w:tcBorders>
          </w:tcPr>
          <w:p w14:paraId="1899383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27" w:type="pct"/>
            <w:tcBorders>
              <w:top w:val="single" w:sz="8" w:space="0" w:color="auto"/>
              <w:left w:val="single" w:sz="8" w:space="0" w:color="auto"/>
            </w:tcBorders>
          </w:tcPr>
          <w:p w14:paraId="490D5317"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070DD6" w:rsidRPr="00E2572B" w14:paraId="7D2C48D0" w14:textId="77777777" w:rsidTr="000102F5">
        <w:trPr>
          <w:trHeight w:val="20"/>
        </w:trPr>
        <w:tc>
          <w:tcPr>
            <w:tcW w:w="1517" w:type="pct"/>
            <w:gridSpan w:val="4"/>
            <w:vMerge/>
            <w:tcBorders>
              <w:top w:val="single" w:sz="12" w:space="0" w:color="auto"/>
              <w:bottom w:val="single" w:sz="12" w:space="0" w:color="auto"/>
              <w:right w:val="single" w:sz="12" w:space="0" w:color="auto"/>
            </w:tcBorders>
            <w:vAlign w:val="center"/>
          </w:tcPr>
          <w:p w14:paraId="7D32923C" w14:textId="77777777" w:rsidR="00070DD6" w:rsidRPr="00E2572B" w:rsidRDefault="00070DD6" w:rsidP="00070DD6">
            <w:pPr>
              <w:rPr>
                <w:rFonts w:ascii="Arial Narrow" w:hAnsi="Arial Narrow"/>
                <w:b/>
                <w:sz w:val="21"/>
                <w:szCs w:val="21"/>
                <w:lang w:val="en-US"/>
              </w:rPr>
            </w:pPr>
          </w:p>
        </w:tc>
        <w:tc>
          <w:tcPr>
            <w:tcW w:w="1741" w:type="pct"/>
            <w:gridSpan w:val="6"/>
            <w:tcBorders>
              <w:left w:val="single" w:sz="12" w:space="0" w:color="auto"/>
            </w:tcBorders>
            <w:vAlign w:val="center"/>
          </w:tcPr>
          <w:p w14:paraId="1820F831"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115" w:type="pct"/>
            <w:tcBorders>
              <w:right w:val="single" w:sz="8" w:space="0" w:color="auto"/>
            </w:tcBorders>
          </w:tcPr>
          <w:p w14:paraId="43DE34F6" w14:textId="4F56F96C"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c>
          <w:tcPr>
            <w:tcW w:w="627" w:type="pct"/>
            <w:tcBorders>
              <w:left w:val="single" w:sz="8" w:space="0" w:color="auto"/>
            </w:tcBorders>
          </w:tcPr>
          <w:p w14:paraId="3EA28DF2" w14:textId="70A16C1E"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r>
      <w:tr w:rsidR="00070DD6" w:rsidRPr="00E2572B" w14:paraId="2CFF6515" w14:textId="77777777" w:rsidTr="000102F5">
        <w:trPr>
          <w:trHeight w:val="20"/>
        </w:trPr>
        <w:tc>
          <w:tcPr>
            <w:tcW w:w="1517" w:type="pct"/>
            <w:gridSpan w:val="4"/>
            <w:vMerge/>
            <w:tcBorders>
              <w:top w:val="single" w:sz="12" w:space="0" w:color="auto"/>
              <w:bottom w:val="single" w:sz="12" w:space="0" w:color="auto"/>
              <w:right w:val="single" w:sz="12" w:space="0" w:color="auto"/>
            </w:tcBorders>
            <w:vAlign w:val="center"/>
          </w:tcPr>
          <w:p w14:paraId="26F253D7" w14:textId="77777777" w:rsidR="00070DD6" w:rsidRPr="00E2572B" w:rsidRDefault="00070DD6" w:rsidP="00070DD6">
            <w:pPr>
              <w:rPr>
                <w:rFonts w:ascii="Arial Narrow" w:hAnsi="Arial Narrow"/>
                <w:b/>
                <w:sz w:val="21"/>
                <w:szCs w:val="21"/>
                <w:lang w:val="en-US"/>
              </w:rPr>
            </w:pPr>
          </w:p>
        </w:tc>
        <w:tc>
          <w:tcPr>
            <w:tcW w:w="1741" w:type="pct"/>
            <w:gridSpan w:val="6"/>
            <w:tcBorders>
              <w:left w:val="single" w:sz="12" w:space="0" w:color="auto"/>
            </w:tcBorders>
            <w:vAlign w:val="center"/>
          </w:tcPr>
          <w:p w14:paraId="398737BF"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115" w:type="pct"/>
            <w:tcBorders>
              <w:right w:val="single" w:sz="8" w:space="0" w:color="auto"/>
            </w:tcBorders>
          </w:tcPr>
          <w:p w14:paraId="13726FA8" w14:textId="56AB8B09"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c>
          <w:tcPr>
            <w:tcW w:w="627" w:type="pct"/>
            <w:tcBorders>
              <w:left w:val="single" w:sz="8" w:space="0" w:color="auto"/>
            </w:tcBorders>
          </w:tcPr>
          <w:p w14:paraId="28324EA2" w14:textId="7BBDB747"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r>
      <w:tr w:rsidR="00070DD6" w:rsidRPr="00E2572B" w14:paraId="487567DB" w14:textId="77777777" w:rsidTr="000102F5">
        <w:trPr>
          <w:trHeight w:val="20"/>
        </w:trPr>
        <w:tc>
          <w:tcPr>
            <w:tcW w:w="1517" w:type="pct"/>
            <w:gridSpan w:val="4"/>
            <w:vMerge/>
            <w:tcBorders>
              <w:top w:val="single" w:sz="12" w:space="0" w:color="auto"/>
              <w:bottom w:val="single" w:sz="12" w:space="0" w:color="auto"/>
              <w:right w:val="single" w:sz="12" w:space="0" w:color="auto"/>
            </w:tcBorders>
            <w:vAlign w:val="center"/>
          </w:tcPr>
          <w:p w14:paraId="5CD5B45D" w14:textId="77777777" w:rsidR="00070DD6" w:rsidRPr="00E2572B" w:rsidRDefault="00070DD6" w:rsidP="00070DD6">
            <w:pPr>
              <w:rPr>
                <w:rFonts w:ascii="Arial Narrow" w:hAnsi="Arial Narrow"/>
                <w:b/>
                <w:sz w:val="21"/>
                <w:szCs w:val="21"/>
                <w:lang w:val="en-US"/>
              </w:rPr>
            </w:pPr>
          </w:p>
        </w:tc>
        <w:tc>
          <w:tcPr>
            <w:tcW w:w="1741" w:type="pct"/>
            <w:gridSpan w:val="6"/>
            <w:tcBorders>
              <w:left w:val="single" w:sz="12" w:space="0" w:color="auto"/>
              <w:bottom w:val="single" w:sz="8" w:space="0" w:color="auto"/>
            </w:tcBorders>
            <w:vAlign w:val="center"/>
          </w:tcPr>
          <w:p w14:paraId="0D75368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115" w:type="pct"/>
            <w:tcBorders>
              <w:bottom w:val="single" w:sz="8" w:space="0" w:color="auto"/>
              <w:right w:val="single" w:sz="8" w:space="0" w:color="auto"/>
            </w:tcBorders>
          </w:tcPr>
          <w:p w14:paraId="64BA3568" w14:textId="0E01BA34"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c>
          <w:tcPr>
            <w:tcW w:w="627" w:type="pct"/>
            <w:tcBorders>
              <w:left w:val="single" w:sz="8" w:space="0" w:color="auto"/>
              <w:bottom w:val="single" w:sz="8" w:space="0" w:color="auto"/>
            </w:tcBorders>
          </w:tcPr>
          <w:p w14:paraId="569FB87D" w14:textId="382D0CB7"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r>
      <w:tr w:rsidR="00070DD6" w:rsidRPr="00E2572B" w14:paraId="530A47FD" w14:textId="77777777" w:rsidTr="000102F5">
        <w:trPr>
          <w:trHeight w:val="20"/>
        </w:trPr>
        <w:tc>
          <w:tcPr>
            <w:tcW w:w="1517" w:type="pct"/>
            <w:gridSpan w:val="4"/>
            <w:vMerge/>
            <w:tcBorders>
              <w:top w:val="single" w:sz="12" w:space="0" w:color="auto"/>
              <w:bottom w:val="single" w:sz="12" w:space="0" w:color="auto"/>
              <w:right w:val="single" w:sz="12" w:space="0" w:color="auto"/>
            </w:tcBorders>
            <w:vAlign w:val="center"/>
          </w:tcPr>
          <w:p w14:paraId="5B1E0B3B" w14:textId="77777777" w:rsidR="00070DD6" w:rsidRPr="00E2572B" w:rsidRDefault="00070DD6" w:rsidP="00070DD6">
            <w:pPr>
              <w:rPr>
                <w:rFonts w:ascii="Arial Narrow" w:hAnsi="Arial Narrow"/>
                <w:b/>
                <w:sz w:val="21"/>
                <w:szCs w:val="21"/>
                <w:lang w:val="en-US"/>
              </w:rPr>
            </w:pPr>
          </w:p>
        </w:tc>
        <w:tc>
          <w:tcPr>
            <w:tcW w:w="1741" w:type="pct"/>
            <w:gridSpan w:val="6"/>
            <w:tcBorders>
              <w:top w:val="single" w:sz="8" w:space="0" w:color="auto"/>
              <w:left w:val="single" w:sz="12" w:space="0" w:color="auto"/>
              <w:bottom w:val="single" w:sz="8" w:space="0" w:color="auto"/>
            </w:tcBorders>
            <w:vAlign w:val="center"/>
          </w:tcPr>
          <w:p w14:paraId="2AA1CBFF"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115" w:type="pct"/>
            <w:tcBorders>
              <w:top w:val="single" w:sz="8" w:space="0" w:color="auto"/>
              <w:bottom w:val="single" w:sz="8" w:space="0" w:color="auto"/>
              <w:right w:val="single" w:sz="8" w:space="0" w:color="auto"/>
            </w:tcBorders>
          </w:tcPr>
          <w:p w14:paraId="1C1BCF41" w14:textId="73511FE0"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c>
          <w:tcPr>
            <w:tcW w:w="627" w:type="pct"/>
            <w:tcBorders>
              <w:top w:val="single" w:sz="8" w:space="0" w:color="auto"/>
              <w:left w:val="single" w:sz="8" w:space="0" w:color="auto"/>
              <w:bottom w:val="single" w:sz="8" w:space="0" w:color="auto"/>
            </w:tcBorders>
          </w:tcPr>
          <w:p w14:paraId="71EAAD61" w14:textId="334D8DF1"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r>
      <w:tr w:rsidR="00070DD6" w:rsidRPr="00E2572B" w14:paraId="30518062" w14:textId="77777777" w:rsidTr="000102F5">
        <w:trPr>
          <w:trHeight w:val="20"/>
        </w:trPr>
        <w:tc>
          <w:tcPr>
            <w:tcW w:w="1517" w:type="pct"/>
            <w:gridSpan w:val="4"/>
            <w:vMerge/>
            <w:tcBorders>
              <w:top w:val="single" w:sz="12" w:space="0" w:color="auto"/>
              <w:bottom w:val="single" w:sz="12" w:space="0" w:color="auto"/>
              <w:right w:val="single" w:sz="12" w:space="0" w:color="auto"/>
            </w:tcBorders>
            <w:vAlign w:val="center"/>
          </w:tcPr>
          <w:p w14:paraId="4C78A886" w14:textId="77777777" w:rsidR="00070DD6" w:rsidRPr="00E2572B" w:rsidRDefault="00070DD6" w:rsidP="00070DD6">
            <w:pPr>
              <w:rPr>
                <w:rFonts w:ascii="Arial Narrow" w:hAnsi="Arial Narrow"/>
                <w:b/>
                <w:sz w:val="21"/>
                <w:szCs w:val="21"/>
                <w:lang w:val="en-US"/>
              </w:rPr>
            </w:pPr>
          </w:p>
        </w:tc>
        <w:tc>
          <w:tcPr>
            <w:tcW w:w="1741" w:type="pct"/>
            <w:gridSpan w:val="6"/>
            <w:tcBorders>
              <w:top w:val="single" w:sz="8" w:space="0" w:color="auto"/>
              <w:left w:val="single" w:sz="12" w:space="0" w:color="auto"/>
              <w:bottom w:val="single" w:sz="12" w:space="0" w:color="auto"/>
            </w:tcBorders>
            <w:vAlign w:val="center"/>
          </w:tcPr>
          <w:p w14:paraId="4BE600EF"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115" w:type="pct"/>
            <w:tcBorders>
              <w:top w:val="single" w:sz="8" w:space="0" w:color="auto"/>
              <w:bottom w:val="single" w:sz="12" w:space="0" w:color="auto"/>
              <w:right w:val="single" w:sz="8" w:space="0" w:color="auto"/>
            </w:tcBorders>
          </w:tcPr>
          <w:p w14:paraId="51BEAC03" w14:textId="0A40BD0E"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c>
          <w:tcPr>
            <w:tcW w:w="627" w:type="pct"/>
            <w:tcBorders>
              <w:top w:val="single" w:sz="8" w:space="0" w:color="auto"/>
              <w:left w:val="single" w:sz="8" w:space="0" w:color="auto"/>
              <w:bottom w:val="single" w:sz="12" w:space="0" w:color="auto"/>
            </w:tcBorders>
          </w:tcPr>
          <w:p w14:paraId="1AD9CB1B" w14:textId="414B18A3" w:rsidR="00070DD6" w:rsidRPr="00FC2C6E" w:rsidRDefault="00070DD6" w:rsidP="00070DD6">
            <w:pPr>
              <w:jc w:val="center"/>
              <w:rPr>
                <w:rFonts w:ascii="Arial Narrow" w:hAnsi="Arial Narrow"/>
                <w:sz w:val="21"/>
                <w:szCs w:val="21"/>
                <w:highlight w:val="lightGray"/>
                <w:lang w:val="en-US"/>
              </w:rPr>
            </w:pPr>
            <w:r w:rsidRPr="004F6E88">
              <w:rPr>
                <w:rFonts w:ascii="Arial Narrow" w:hAnsi="Arial Narrow"/>
                <w:sz w:val="20"/>
                <w:szCs w:val="20"/>
                <w:lang w:val="en-US"/>
              </w:rPr>
              <w:fldChar w:fldCharType="begin">
                <w:ffData>
                  <w:name w:val=""/>
                  <w:enabled/>
                  <w:calcOnExit w:val="0"/>
                  <w:textInput/>
                </w:ffData>
              </w:fldChar>
            </w:r>
            <w:r w:rsidRPr="004F6E88">
              <w:rPr>
                <w:rFonts w:ascii="Arial Narrow" w:hAnsi="Arial Narrow"/>
                <w:sz w:val="20"/>
                <w:szCs w:val="20"/>
                <w:lang w:val="en-US"/>
              </w:rPr>
              <w:instrText xml:space="preserve"> FORMTEXT </w:instrText>
            </w:r>
            <w:r w:rsidRPr="004F6E88">
              <w:rPr>
                <w:rFonts w:ascii="Arial Narrow" w:hAnsi="Arial Narrow"/>
                <w:sz w:val="20"/>
                <w:szCs w:val="20"/>
                <w:lang w:val="en-US"/>
              </w:rPr>
            </w:r>
            <w:r w:rsidRPr="004F6E88">
              <w:rPr>
                <w:rFonts w:ascii="Arial Narrow" w:hAnsi="Arial Narrow"/>
                <w:sz w:val="20"/>
                <w:szCs w:val="20"/>
                <w:lang w:val="en-US"/>
              </w:rPr>
              <w:fldChar w:fldCharType="separate"/>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t> </w:t>
            </w:r>
            <w:r w:rsidRPr="004F6E88">
              <w:rPr>
                <w:rFonts w:ascii="Arial Narrow" w:hAnsi="Arial Narrow"/>
                <w:sz w:val="20"/>
                <w:szCs w:val="20"/>
                <w:lang w:val="en-US"/>
              </w:rPr>
              <w:fldChar w:fldCharType="end"/>
            </w:r>
          </w:p>
        </w:tc>
      </w:tr>
      <w:tr w:rsidR="00197FB7" w:rsidRPr="00E2572B" w14:paraId="3B58CBF8"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41B7049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741" w:type="pct"/>
            <w:gridSpan w:val="6"/>
            <w:tcBorders>
              <w:top w:val="single" w:sz="12" w:space="0" w:color="auto"/>
              <w:left w:val="single" w:sz="12" w:space="0" w:color="auto"/>
              <w:bottom w:val="single" w:sz="8" w:space="0" w:color="auto"/>
            </w:tcBorders>
          </w:tcPr>
          <w:p w14:paraId="25372E21"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115" w:type="pct"/>
            <w:tcBorders>
              <w:top w:val="single" w:sz="12" w:space="0" w:color="auto"/>
              <w:bottom w:val="single" w:sz="8" w:space="0" w:color="auto"/>
              <w:right w:val="single" w:sz="8" w:space="0" w:color="auto"/>
            </w:tcBorders>
          </w:tcPr>
          <w:p w14:paraId="50F180B4"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27" w:type="pct"/>
            <w:tcBorders>
              <w:top w:val="single" w:sz="12" w:space="0" w:color="auto"/>
              <w:left w:val="single" w:sz="8" w:space="0" w:color="auto"/>
              <w:bottom w:val="single" w:sz="8" w:space="0" w:color="auto"/>
            </w:tcBorders>
          </w:tcPr>
          <w:p w14:paraId="5BE355A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60</w:t>
            </w:r>
          </w:p>
        </w:tc>
      </w:tr>
      <w:tr w:rsidR="00197FB7" w:rsidRPr="00E2572B" w14:paraId="7C62EAAC"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5895B1B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483" w:type="pct"/>
            <w:gridSpan w:val="8"/>
            <w:tcBorders>
              <w:top w:val="single" w:sz="12" w:space="0" w:color="auto"/>
              <w:left w:val="single" w:sz="12" w:space="0" w:color="auto"/>
              <w:bottom w:val="single" w:sz="12" w:space="0" w:color="auto"/>
            </w:tcBorders>
            <w:vAlign w:val="center"/>
          </w:tcPr>
          <w:p w14:paraId="01CEFA3F"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00302C08"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79D1B3A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483" w:type="pct"/>
            <w:gridSpan w:val="8"/>
            <w:tcBorders>
              <w:top w:val="single" w:sz="12" w:space="0" w:color="auto"/>
              <w:left w:val="single" w:sz="12" w:space="0" w:color="auto"/>
              <w:bottom w:val="single" w:sz="12" w:space="0" w:color="auto"/>
            </w:tcBorders>
          </w:tcPr>
          <w:p w14:paraId="7CE53506"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In this course, an overview of financial issues applicable to higher education in the Turkey, investment in higher education, financing methods, budget concepts, the cost of higher education, identification and management of resources in higher education, efficiency, accountability, higher education financing policies, state grants and financial assistance, financial problems of higher education in Turkey, budgeting, budget  development and processing issues will be discussed.</w:t>
            </w:r>
          </w:p>
        </w:tc>
      </w:tr>
      <w:tr w:rsidR="00197FB7" w:rsidRPr="00E2572B" w14:paraId="3E6A755D"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5315E45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483" w:type="pct"/>
            <w:gridSpan w:val="8"/>
            <w:tcBorders>
              <w:top w:val="single" w:sz="12" w:space="0" w:color="auto"/>
              <w:left w:val="single" w:sz="12" w:space="0" w:color="auto"/>
              <w:bottom w:val="single" w:sz="12" w:space="0" w:color="auto"/>
            </w:tcBorders>
          </w:tcPr>
          <w:p w14:paraId="09E557EB"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Students have sufficient theoretical knowledge about the financing of higher education and gain to skills of  finding alternative source ways is aimed with this course.</w:t>
            </w:r>
          </w:p>
        </w:tc>
      </w:tr>
      <w:tr w:rsidR="00197FB7" w:rsidRPr="00E2572B" w14:paraId="6F19743A"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152543F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483" w:type="pct"/>
            <w:gridSpan w:val="8"/>
            <w:tcBorders>
              <w:top w:val="single" w:sz="12" w:space="0" w:color="auto"/>
              <w:left w:val="single" w:sz="12" w:space="0" w:color="auto"/>
              <w:bottom w:val="single" w:sz="12" w:space="0" w:color="auto"/>
            </w:tcBorders>
            <w:vAlign w:val="center"/>
          </w:tcPr>
          <w:p w14:paraId="51ACD94E"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45399D8E"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3E8CCEA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483" w:type="pct"/>
            <w:gridSpan w:val="8"/>
            <w:tcBorders>
              <w:top w:val="single" w:sz="12" w:space="0" w:color="auto"/>
              <w:left w:val="single" w:sz="12" w:space="0" w:color="auto"/>
              <w:bottom w:val="single" w:sz="12" w:space="0" w:color="auto"/>
            </w:tcBorders>
          </w:tcPr>
          <w:p w14:paraId="3AE1BB8F"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should be able to:</w:t>
            </w:r>
          </w:p>
          <w:p w14:paraId="00E52855" w14:textId="77777777" w:rsidR="00197FB7" w:rsidRPr="00FC2C6E" w:rsidRDefault="00197FB7" w:rsidP="00951691">
            <w:pPr>
              <w:pStyle w:val="ListParagraph1"/>
              <w:numPr>
                <w:ilvl w:val="0"/>
                <w:numId w:val="14"/>
              </w:num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Know general information and the calculations on the financing of higher education </w:t>
            </w:r>
          </w:p>
          <w:p w14:paraId="7248EE03" w14:textId="77777777" w:rsidR="00197FB7" w:rsidRPr="00FC2C6E" w:rsidRDefault="00197FB7" w:rsidP="00951691">
            <w:pPr>
              <w:pStyle w:val="ListParagraph1"/>
              <w:numPr>
                <w:ilvl w:val="0"/>
                <w:numId w:val="14"/>
              </w:numPr>
              <w:rPr>
                <w:rFonts w:ascii="Arial Narrow" w:hAnsi="Arial Narrow"/>
                <w:sz w:val="21"/>
                <w:szCs w:val="21"/>
                <w:highlight w:val="lightGray"/>
                <w:lang w:val="en-US"/>
              </w:rPr>
            </w:pPr>
            <w:r w:rsidRPr="00FC2C6E">
              <w:rPr>
                <w:rFonts w:ascii="Arial Narrow" w:hAnsi="Arial Narrow"/>
                <w:sz w:val="21"/>
                <w:szCs w:val="21"/>
                <w:highlight w:val="lightGray"/>
                <w:lang w:val="en-US"/>
              </w:rPr>
              <w:t>Compare in terms of efficiency and benefits of various financing methods</w:t>
            </w:r>
          </w:p>
          <w:p w14:paraId="72DFDE93" w14:textId="77777777" w:rsidR="00197FB7" w:rsidRPr="00FC2C6E" w:rsidRDefault="00197FB7" w:rsidP="00951691">
            <w:pPr>
              <w:pStyle w:val="ListParagraph1"/>
              <w:numPr>
                <w:ilvl w:val="0"/>
                <w:numId w:val="14"/>
              </w:numPr>
              <w:rPr>
                <w:rFonts w:ascii="Arial Narrow" w:hAnsi="Arial Narrow"/>
                <w:sz w:val="21"/>
                <w:szCs w:val="21"/>
                <w:highlight w:val="lightGray"/>
                <w:lang w:val="en-US"/>
              </w:rPr>
            </w:pPr>
            <w:r w:rsidRPr="00FC2C6E">
              <w:rPr>
                <w:rFonts w:ascii="Arial Narrow" w:hAnsi="Arial Narrow"/>
                <w:sz w:val="21"/>
                <w:szCs w:val="21"/>
                <w:highlight w:val="lightGray"/>
                <w:lang w:val="en-US"/>
              </w:rPr>
              <w:t>Determine the financial problems of higher education in Turkey</w:t>
            </w:r>
          </w:p>
          <w:p w14:paraId="116AB1F4" w14:textId="77777777" w:rsidR="00197FB7" w:rsidRPr="00FC2C6E" w:rsidRDefault="00197FB7" w:rsidP="00951691">
            <w:pPr>
              <w:pStyle w:val="ListParagraph1"/>
              <w:numPr>
                <w:ilvl w:val="0"/>
                <w:numId w:val="14"/>
              </w:numPr>
              <w:rPr>
                <w:rFonts w:ascii="Arial Narrow" w:hAnsi="Arial Narrow"/>
                <w:sz w:val="21"/>
                <w:szCs w:val="21"/>
                <w:highlight w:val="lightGray"/>
                <w:lang w:val="en-US"/>
              </w:rPr>
            </w:pPr>
            <w:r w:rsidRPr="00FC2C6E">
              <w:rPr>
                <w:rFonts w:ascii="Arial Narrow" w:hAnsi="Arial Narrow"/>
                <w:sz w:val="21"/>
                <w:szCs w:val="21"/>
                <w:highlight w:val="lightGray"/>
                <w:lang w:val="en-US"/>
              </w:rPr>
              <w:t>Develop an effective model for resource management in higher education</w:t>
            </w:r>
          </w:p>
        </w:tc>
      </w:tr>
      <w:tr w:rsidR="00197FB7" w:rsidRPr="00E2572B" w14:paraId="70675170"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4E5E281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483" w:type="pct"/>
            <w:gridSpan w:val="8"/>
            <w:tcBorders>
              <w:top w:val="single" w:sz="12" w:space="0" w:color="auto"/>
              <w:left w:val="single" w:sz="12" w:space="0" w:color="auto"/>
              <w:bottom w:val="single" w:sz="12" w:space="0" w:color="auto"/>
            </w:tcBorders>
          </w:tcPr>
          <w:p w14:paraId="0D354D48"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Fulton, O., Gordon, A. &amp; Williams, G. (1982). </w:t>
            </w:r>
            <w:r w:rsidRPr="00FC2C6E">
              <w:rPr>
                <w:rFonts w:ascii="Arial Narrow" w:hAnsi="Arial Narrow"/>
                <w:i/>
                <w:color w:val="000000"/>
                <w:sz w:val="21"/>
                <w:szCs w:val="21"/>
                <w:highlight w:val="lightGray"/>
                <w:lang w:val="en-US"/>
              </w:rPr>
              <w:t>Higher education and manpower planning : a comparative study of planned and market economies.</w:t>
            </w:r>
            <w:r w:rsidRPr="00FC2C6E">
              <w:rPr>
                <w:rFonts w:ascii="Arial Narrow" w:hAnsi="Arial Narrow"/>
                <w:color w:val="000000"/>
                <w:sz w:val="21"/>
                <w:szCs w:val="21"/>
                <w:highlight w:val="lightGray"/>
                <w:lang w:val="en-US"/>
              </w:rPr>
              <w:t xml:space="preserve"> Geneva : International Labour Office.</w:t>
            </w:r>
          </w:p>
          <w:p w14:paraId="50E282D8"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Pillay, P. (2010). </w:t>
            </w:r>
            <w:r w:rsidRPr="00FC2C6E">
              <w:rPr>
                <w:rFonts w:ascii="Arial Narrow" w:hAnsi="Arial Narrow"/>
                <w:i/>
                <w:color w:val="000000"/>
                <w:sz w:val="21"/>
                <w:szCs w:val="21"/>
                <w:highlight w:val="lightGray"/>
                <w:lang w:val="en-US"/>
              </w:rPr>
              <w:t xml:space="preserve">Higher education financing in East and Southern Africa. </w:t>
            </w:r>
            <w:r w:rsidRPr="00FC2C6E">
              <w:rPr>
                <w:rFonts w:ascii="Arial Narrow" w:hAnsi="Arial Narrow"/>
                <w:color w:val="000000"/>
                <w:sz w:val="21"/>
                <w:szCs w:val="21"/>
                <w:highlight w:val="lightGray"/>
                <w:lang w:val="en-US"/>
              </w:rPr>
              <w:t>Dar es Salaam: Centre for Higher Education Transformation.</w:t>
            </w:r>
          </w:p>
          <w:p w14:paraId="1CC28172"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Anning, M. (2007). </w:t>
            </w:r>
            <w:r w:rsidRPr="00FC2C6E">
              <w:rPr>
                <w:rFonts w:ascii="Arial Narrow" w:hAnsi="Arial Narrow"/>
                <w:i/>
                <w:color w:val="000000"/>
                <w:sz w:val="21"/>
                <w:szCs w:val="21"/>
                <w:highlight w:val="lightGray"/>
                <w:lang w:val="en-US"/>
              </w:rPr>
              <w:t xml:space="preserve">Higher education financing in the new EU member states. </w:t>
            </w:r>
            <w:r w:rsidRPr="00FC2C6E">
              <w:rPr>
                <w:rFonts w:ascii="Arial Narrow" w:hAnsi="Arial Narrow"/>
                <w:color w:val="000000"/>
                <w:sz w:val="21"/>
                <w:szCs w:val="21"/>
                <w:highlight w:val="lightGray"/>
                <w:lang w:val="en-US"/>
              </w:rPr>
              <w:t>Washington, D.C. : World Bank</w:t>
            </w:r>
          </w:p>
          <w:p w14:paraId="6CECB83F"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Köksoy, M. (1998). </w:t>
            </w:r>
            <w:r w:rsidRPr="00FC2C6E">
              <w:rPr>
                <w:rFonts w:ascii="Arial Narrow" w:hAnsi="Arial Narrow"/>
                <w:i/>
                <w:color w:val="000000"/>
                <w:sz w:val="21"/>
                <w:szCs w:val="21"/>
                <w:highlight w:val="lightGray"/>
                <w:lang w:val="en-US"/>
              </w:rPr>
              <w:t>Yükseköğretimde kalite ve Türk yükseköğretimi için öneriler</w:t>
            </w:r>
            <w:r w:rsidRPr="00FC2C6E">
              <w:rPr>
                <w:rFonts w:ascii="Arial Narrow" w:hAnsi="Arial Narrow"/>
                <w:color w:val="000000"/>
                <w:sz w:val="21"/>
                <w:szCs w:val="21"/>
                <w:highlight w:val="lightGray"/>
                <w:lang w:val="en-US"/>
              </w:rPr>
              <w:t>. İstanbul: İstanbul Kültür Üniversitesi Yayınları.</w:t>
            </w:r>
          </w:p>
          <w:p w14:paraId="50652DD1"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Türkmen, F. (2009). </w:t>
            </w:r>
            <w:r w:rsidRPr="00FC2C6E">
              <w:rPr>
                <w:rFonts w:ascii="Arial Narrow" w:hAnsi="Arial Narrow"/>
                <w:i/>
                <w:color w:val="000000"/>
                <w:sz w:val="21"/>
                <w:szCs w:val="21"/>
                <w:highlight w:val="lightGray"/>
                <w:lang w:val="en-US"/>
              </w:rPr>
              <w:t xml:space="preserve">Yükseköğretim sistemi için bir finansman modeli önerisi. </w:t>
            </w:r>
            <w:r w:rsidRPr="00FC2C6E">
              <w:rPr>
                <w:rFonts w:ascii="Arial Narrow" w:hAnsi="Arial Narrow"/>
                <w:color w:val="000000"/>
                <w:sz w:val="21"/>
                <w:szCs w:val="21"/>
                <w:highlight w:val="lightGray"/>
                <w:lang w:val="en-US"/>
              </w:rPr>
              <w:t>Ankara: Devlet Planlama Teşkilatı Yayını.</w:t>
            </w:r>
          </w:p>
          <w:p w14:paraId="549B782D" w14:textId="77777777" w:rsidR="00197FB7" w:rsidRPr="00FC2C6E" w:rsidRDefault="00197FB7" w:rsidP="00951691">
            <w:pPr>
              <w:rPr>
                <w:rFonts w:ascii="Arial Narrow" w:hAnsi="Arial Narrow"/>
                <w:color w:val="000000"/>
                <w:sz w:val="21"/>
                <w:szCs w:val="21"/>
                <w:highlight w:val="lightGray"/>
                <w:lang w:val="sv-SE"/>
              </w:rPr>
            </w:pPr>
            <w:r w:rsidRPr="00FC2C6E">
              <w:rPr>
                <w:rFonts w:ascii="Arial Narrow" w:hAnsi="Arial Narrow"/>
                <w:color w:val="000000"/>
                <w:sz w:val="21"/>
                <w:szCs w:val="21"/>
                <w:highlight w:val="lightGray"/>
                <w:lang w:val="en-US"/>
              </w:rPr>
              <w:t xml:space="preserve">Özer, M. (2010). </w:t>
            </w:r>
            <w:r w:rsidRPr="00FC2C6E">
              <w:rPr>
                <w:rFonts w:ascii="Arial Narrow" w:hAnsi="Arial Narrow"/>
                <w:i/>
                <w:color w:val="000000"/>
                <w:sz w:val="21"/>
                <w:szCs w:val="21"/>
                <w:highlight w:val="lightGray"/>
                <w:lang w:val="en-US"/>
              </w:rPr>
              <w:t>Yükseköğretimde kalite güvencesi.</w:t>
            </w:r>
            <w:r w:rsidRPr="00FC2C6E">
              <w:rPr>
                <w:rFonts w:ascii="Arial Narrow" w:hAnsi="Arial Narrow"/>
                <w:color w:val="000000"/>
                <w:sz w:val="21"/>
                <w:szCs w:val="21"/>
                <w:highlight w:val="lightGray"/>
                <w:lang w:val="en-US"/>
              </w:rPr>
              <w:t xml:space="preserve"> </w:t>
            </w:r>
            <w:r w:rsidRPr="00FC2C6E">
              <w:rPr>
                <w:rFonts w:ascii="Arial Narrow" w:hAnsi="Arial Narrow"/>
                <w:color w:val="000000"/>
                <w:sz w:val="21"/>
                <w:szCs w:val="21"/>
                <w:highlight w:val="lightGray"/>
                <w:lang w:val="sv-SE"/>
              </w:rPr>
              <w:t>Ankara: Siyaset, Ekonomi ve Toplum Araştırmaları Vakfı.</w:t>
            </w:r>
          </w:p>
          <w:p w14:paraId="18FB0123" w14:textId="47A3D71E" w:rsidR="009479FF" w:rsidRPr="00FC2C6E" w:rsidRDefault="00197FB7" w:rsidP="0035256F">
            <w:pPr>
              <w:rPr>
                <w:rFonts w:ascii="Arial Narrow" w:hAnsi="Arial Narrow"/>
                <w:sz w:val="21"/>
                <w:szCs w:val="21"/>
                <w:highlight w:val="lightGray"/>
                <w:lang w:val="en-US"/>
              </w:rPr>
            </w:pPr>
            <w:r w:rsidRPr="00FC2C6E">
              <w:rPr>
                <w:rFonts w:ascii="Arial Narrow" w:hAnsi="Arial Narrow"/>
                <w:color w:val="000000"/>
                <w:sz w:val="21"/>
                <w:szCs w:val="21"/>
                <w:highlight w:val="lightGray"/>
                <w:lang w:val="sv-SE"/>
              </w:rPr>
              <w:t xml:space="preserve">Tosun, H. (2004). </w:t>
            </w:r>
            <w:r w:rsidRPr="00FC2C6E">
              <w:rPr>
                <w:rFonts w:ascii="Arial Narrow" w:hAnsi="Arial Narrow"/>
                <w:i/>
                <w:color w:val="000000"/>
                <w:sz w:val="21"/>
                <w:szCs w:val="21"/>
                <w:highlight w:val="lightGray"/>
                <w:lang w:val="sv-SE"/>
              </w:rPr>
              <w:t>Yükseköğretimde mevcut durum performans değerlendirme ve yeniden yapılanma.</w:t>
            </w:r>
            <w:r w:rsidRPr="00FC2C6E">
              <w:rPr>
                <w:rFonts w:ascii="Arial Narrow" w:hAnsi="Arial Narrow"/>
                <w:color w:val="000000"/>
                <w:sz w:val="21"/>
                <w:szCs w:val="21"/>
                <w:highlight w:val="lightGray"/>
                <w:lang w:val="sv-SE"/>
              </w:rPr>
              <w:t xml:space="preserve"> </w:t>
            </w:r>
            <w:r w:rsidRPr="00FC2C6E">
              <w:rPr>
                <w:rFonts w:ascii="Arial Narrow" w:hAnsi="Arial Narrow"/>
                <w:color w:val="000000"/>
                <w:sz w:val="21"/>
                <w:szCs w:val="21"/>
                <w:highlight w:val="lightGray"/>
                <w:lang w:val="en-US"/>
              </w:rPr>
              <w:t>Ankara: Ankara Ticaret Odası Yayınları</w:t>
            </w:r>
          </w:p>
        </w:tc>
      </w:tr>
      <w:tr w:rsidR="00197FB7" w:rsidRPr="00E2572B" w14:paraId="5301E9C5"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46AC189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483" w:type="pct"/>
            <w:gridSpan w:val="8"/>
            <w:tcBorders>
              <w:top w:val="single" w:sz="12" w:space="0" w:color="auto"/>
              <w:left w:val="single" w:sz="12" w:space="0" w:color="auto"/>
              <w:bottom w:val="single" w:sz="12" w:space="0" w:color="auto"/>
            </w:tcBorders>
          </w:tcPr>
          <w:p w14:paraId="5338501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YÖK. (2007), </w:t>
            </w:r>
            <w:r w:rsidRPr="00FC2C6E">
              <w:rPr>
                <w:rFonts w:ascii="Arial Narrow" w:hAnsi="Arial Narrow"/>
                <w:i/>
                <w:sz w:val="21"/>
                <w:szCs w:val="21"/>
                <w:highlight w:val="lightGray"/>
                <w:lang w:val="en-US"/>
              </w:rPr>
              <w:t>Türkiye’nin yükseköğretim stratejisi.</w:t>
            </w:r>
            <w:r w:rsidRPr="00FC2C6E">
              <w:rPr>
                <w:rFonts w:ascii="Arial Narrow" w:hAnsi="Arial Narrow"/>
                <w:sz w:val="21"/>
                <w:szCs w:val="21"/>
                <w:highlight w:val="lightGray"/>
                <w:lang w:val="en-US"/>
              </w:rPr>
              <w:t xml:space="preserve"> Ankara: YÖK Yayınları. </w:t>
            </w:r>
          </w:p>
          <w:p w14:paraId="326475A4"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lastRenderedPageBreak/>
              <w:t xml:space="preserve">TÜSİAD. (2000). </w:t>
            </w:r>
            <w:r w:rsidRPr="00FC2C6E">
              <w:rPr>
                <w:rFonts w:ascii="Arial Narrow" w:hAnsi="Arial Narrow"/>
                <w:i/>
                <w:sz w:val="21"/>
                <w:szCs w:val="21"/>
                <w:highlight w:val="lightGray"/>
                <w:lang w:val="en-US"/>
              </w:rPr>
              <w:t>Yükseköğretimin finansmanı.</w:t>
            </w:r>
            <w:r w:rsidRPr="00FC2C6E">
              <w:rPr>
                <w:rFonts w:ascii="Arial Narrow" w:hAnsi="Arial Narrow"/>
                <w:sz w:val="21"/>
                <w:szCs w:val="21"/>
                <w:highlight w:val="lightGray"/>
                <w:lang w:val="en-US"/>
              </w:rPr>
              <w:t xml:space="preserve"> İstanbul: Lebib Yalkın Yayımlar I ve Basım İşleri A.Ş.</w:t>
            </w:r>
          </w:p>
        </w:tc>
      </w:tr>
      <w:tr w:rsidR="00197FB7" w:rsidRPr="00E2572B" w14:paraId="31300F1F" w14:textId="77777777" w:rsidTr="000102F5">
        <w:trPr>
          <w:trHeight w:val="20"/>
        </w:trPr>
        <w:tc>
          <w:tcPr>
            <w:tcW w:w="1517" w:type="pct"/>
            <w:gridSpan w:val="4"/>
            <w:tcBorders>
              <w:top w:val="single" w:sz="12" w:space="0" w:color="auto"/>
              <w:bottom w:val="single" w:sz="12" w:space="0" w:color="auto"/>
              <w:right w:val="single" w:sz="12" w:space="0" w:color="auto"/>
            </w:tcBorders>
            <w:vAlign w:val="center"/>
          </w:tcPr>
          <w:p w14:paraId="0B72189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TOOLS AND EQUIPMENTS REQUIRED</w:t>
            </w:r>
          </w:p>
        </w:tc>
        <w:tc>
          <w:tcPr>
            <w:tcW w:w="3483" w:type="pct"/>
            <w:gridSpan w:val="8"/>
            <w:tcBorders>
              <w:top w:val="single" w:sz="12" w:space="0" w:color="auto"/>
              <w:left w:val="single" w:sz="12" w:space="0" w:color="auto"/>
              <w:bottom w:val="single" w:sz="12" w:space="0" w:color="auto"/>
            </w:tcBorders>
          </w:tcPr>
          <w:p w14:paraId="332518A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Computer </w:t>
            </w:r>
          </w:p>
        </w:tc>
      </w:tr>
    </w:tbl>
    <w:p w14:paraId="1BC0D82E" w14:textId="77777777" w:rsidR="00197FB7" w:rsidRPr="00E2572B" w:rsidRDefault="00197FB7" w:rsidP="00951691">
      <w:pPr>
        <w:rPr>
          <w:rFonts w:ascii="Arial Narrow" w:hAnsi="Arial Narrow"/>
          <w:sz w:val="21"/>
          <w:szCs w:val="21"/>
          <w:lang w:val="en-US"/>
        </w:rPr>
      </w:pPr>
    </w:p>
    <w:p w14:paraId="50320DDD" w14:textId="77777777" w:rsidR="00197FB7" w:rsidRPr="00E2572B" w:rsidRDefault="00197FB7" w:rsidP="00951691">
      <w:pPr>
        <w:rPr>
          <w:rFonts w:ascii="Arial Narrow" w:hAnsi="Arial Narrow"/>
          <w:sz w:val="21"/>
          <w:szCs w:val="21"/>
          <w:lang w:val="en-US"/>
        </w:rPr>
      </w:pPr>
    </w:p>
    <w:tbl>
      <w:tblPr>
        <w:tblW w:w="5163"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788"/>
      </w:tblGrid>
      <w:tr w:rsidR="00197FB7" w:rsidRPr="00E2572B" w14:paraId="6C5FDFF3" w14:textId="77777777" w:rsidTr="00676222">
        <w:trPr>
          <w:trHeight w:val="20"/>
        </w:trPr>
        <w:tc>
          <w:tcPr>
            <w:tcW w:w="5000" w:type="pct"/>
            <w:gridSpan w:val="2"/>
            <w:tcBorders>
              <w:top w:val="single" w:sz="12" w:space="0" w:color="auto"/>
            </w:tcBorders>
            <w:vAlign w:val="center"/>
          </w:tcPr>
          <w:p w14:paraId="2B4AB71F" w14:textId="77777777" w:rsidR="00197FB7" w:rsidRPr="00E2572B" w:rsidRDefault="00197FB7" w:rsidP="00F539FF">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4BD8F736" w14:textId="77777777" w:rsidTr="00676222">
        <w:trPr>
          <w:trHeight w:val="20"/>
        </w:trPr>
        <w:tc>
          <w:tcPr>
            <w:tcW w:w="571" w:type="pct"/>
          </w:tcPr>
          <w:p w14:paraId="351F5641" w14:textId="77777777" w:rsidR="00197FB7" w:rsidRPr="00E2572B" w:rsidRDefault="00197FB7" w:rsidP="00F539FF">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9" w:type="pct"/>
          </w:tcPr>
          <w:p w14:paraId="0E3CC186" w14:textId="77777777" w:rsidR="00197FB7" w:rsidRPr="00E2572B" w:rsidRDefault="00197FB7" w:rsidP="00F539FF">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7B0842" w:rsidRPr="00E2572B" w14:paraId="1F407640" w14:textId="77777777" w:rsidTr="00676222">
        <w:trPr>
          <w:trHeight w:val="20"/>
        </w:trPr>
        <w:tc>
          <w:tcPr>
            <w:tcW w:w="571" w:type="pct"/>
            <w:vAlign w:val="center"/>
          </w:tcPr>
          <w:p w14:paraId="5D90C209" w14:textId="7E43FFCA"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w:t>
            </w:r>
          </w:p>
        </w:tc>
        <w:tc>
          <w:tcPr>
            <w:tcW w:w="4429" w:type="pct"/>
          </w:tcPr>
          <w:p w14:paraId="1570B0EF" w14:textId="77777777"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Basic concepts of financing </w:t>
            </w:r>
          </w:p>
        </w:tc>
      </w:tr>
      <w:tr w:rsidR="007B0842" w:rsidRPr="00E2572B" w14:paraId="1A82CE61" w14:textId="77777777" w:rsidTr="00676222">
        <w:trPr>
          <w:trHeight w:val="20"/>
        </w:trPr>
        <w:tc>
          <w:tcPr>
            <w:tcW w:w="571" w:type="pct"/>
            <w:vAlign w:val="center"/>
          </w:tcPr>
          <w:p w14:paraId="07053C49" w14:textId="7EBC88DB"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2</w:t>
            </w:r>
          </w:p>
        </w:tc>
        <w:tc>
          <w:tcPr>
            <w:tcW w:w="4429" w:type="pct"/>
          </w:tcPr>
          <w:p w14:paraId="6EE6777C" w14:textId="77777777"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Methods of financing </w:t>
            </w:r>
          </w:p>
        </w:tc>
      </w:tr>
      <w:tr w:rsidR="007B0842" w:rsidRPr="00E2572B" w14:paraId="3C464B90" w14:textId="77777777" w:rsidTr="00676222">
        <w:trPr>
          <w:trHeight w:val="20"/>
        </w:trPr>
        <w:tc>
          <w:tcPr>
            <w:tcW w:w="571" w:type="pct"/>
            <w:vAlign w:val="center"/>
          </w:tcPr>
          <w:p w14:paraId="27341C4F" w14:textId="70A2F269"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3</w:t>
            </w:r>
          </w:p>
        </w:tc>
        <w:tc>
          <w:tcPr>
            <w:tcW w:w="4429" w:type="pct"/>
          </w:tcPr>
          <w:p w14:paraId="152EB79A" w14:textId="77777777"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Identification of resources in higher education</w:t>
            </w:r>
          </w:p>
        </w:tc>
      </w:tr>
      <w:tr w:rsidR="007B0842" w:rsidRPr="00E2572B" w14:paraId="48D32086" w14:textId="77777777" w:rsidTr="00676222">
        <w:trPr>
          <w:trHeight w:val="20"/>
        </w:trPr>
        <w:tc>
          <w:tcPr>
            <w:tcW w:w="571" w:type="pct"/>
            <w:vAlign w:val="center"/>
          </w:tcPr>
          <w:p w14:paraId="6FCDAB20" w14:textId="02A21AF1"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4</w:t>
            </w:r>
          </w:p>
        </w:tc>
        <w:tc>
          <w:tcPr>
            <w:tcW w:w="4429" w:type="pct"/>
          </w:tcPr>
          <w:p w14:paraId="402AE655" w14:textId="77777777"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Management of resources in higher education</w:t>
            </w:r>
          </w:p>
        </w:tc>
      </w:tr>
      <w:tr w:rsidR="007B0842" w:rsidRPr="00E2572B" w14:paraId="61F327D6" w14:textId="77777777" w:rsidTr="00676222">
        <w:trPr>
          <w:trHeight w:val="20"/>
        </w:trPr>
        <w:tc>
          <w:tcPr>
            <w:tcW w:w="571" w:type="pct"/>
            <w:vAlign w:val="center"/>
          </w:tcPr>
          <w:p w14:paraId="66937FC1" w14:textId="61283F9E"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5</w:t>
            </w:r>
          </w:p>
        </w:tc>
        <w:tc>
          <w:tcPr>
            <w:tcW w:w="4429" w:type="pct"/>
          </w:tcPr>
          <w:p w14:paraId="43990F77" w14:textId="77777777"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Financing policies</w:t>
            </w:r>
          </w:p>
        </w:tc>
      </w:tr>
      <w:tr w:rsidR="007B0842" w:rsidRPr="00E2572B" w14:paraId="1D551591" w14:textId="77777777" w:rsidTr="00676222">
        <w:trPr>
          <w:trHeight w:val="20"/>
        </w:trPr>
        <w:tc>
          <w:tcPr>
            <w:tcW w:w="571" w:type="pct"/>
            <w:vAlign w:val="center"/>
          </w:tcPr>
          <w:p w14:paraId="484C3441" w14:textId="673BCCE5"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6</w:t>
            </w:r>
          </w:p>
        </w:tc>
        <w:tc>
          <w:tcPr>
            <w:tcW w:w="4429" w:type="pct"/>
          </w:tcPr>
          <w:p w14:paraId="2E7D7097" w14:textId="77777777"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Accountability</w:t>
            </w:r>
          </w:p>
        </w:tc>
      </w:tr>
      <w:tr w:rsidR="007B0842" w:rsidRPr="00E2572B" w14:paraId="31B47F38" w14:textId="77777777" w:rsidTr="007B0842">
        <w:trPr>
          <w:trHeight w:val="20"/>
        </w:trPr>
        <w:tc>
          <w:tcPr>
            <w:tcW w:w="571" w:type="pct"/>
            <w:shd w:val="clear" w:color="auto" w:fill="auto"/>
            <w:vAlign w:val="center"/>
          </w:tcPr>
          <w:p w14:paraId="1C080336" w14:textId="7C305377"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7</w:t>
            </w:r>
          </w:p>
        </w:tc>
        <w:tc>
          <w:tcPr>
            <w:tcW w:w="4429" w:type="pct"/>
            <w:shd w:val="clear" w:color="auto" w:fill="auto"/>
          </w:tcPr>
          <w:p w14:paraId="7A6FE516" w14:textId="5617D15D" w:rsidR="007B0842" w:rsidRPr="00FC2C6E" w:rsidRDefault="007B0842" w:rsidP="007B0842">
            <w:pPr>
              <w:jc w:val="both"/>
              <w:rPr>
                <w:rFonts w:ascii="Arial Narrow" w:hAnsi="Arial Narrow"/>
                <w:sz w:val="21"/>
                <w:szCs w:val="21"/>
                <w:highlight w:val="lightGray"/>
                <w:lang w:val="en-US"/>
              </w:rPr>
            </w:pPr>
            <w:r>
              <w:rPr>
                <w:rFonts w:ascii="Arial Narrow" w:hAnsi="Arial Narrow"/>
                <w:sz w:val="21"/>
                <w:szCs w:val="21"/>
                <w:highlight w:val="lightGray"/>
                <w:lang w:val="en-US"/>
              </w:rPr>
              <w:t>Tax supports</w:t>
            </w:r>
          </w:p>
        </w:tc>
      </w:tr>
      <w:tr w:rsidR="007B0842" w:rsidRPr="00E2572B" w14:paraId="58D7C7E5" w14:textId="77777777" w:rsidTr="00676222">
        <w:trPr>
          <w:trHeight w:val="20"/>
        </w:trPr>
        <w:tc>
          <w:tcPr>
            <w:tcW w:w="571" w:type="pct"/>
            <w:shd w:val="clear" w:color="auto" w:fill="D9D9D9"/>
            <w:vAlign w:val="center"/>
          </w:tcPr>
          <w:p w14:paraId="642924CE" w14:textId="24CDE402" w:rsidR="007B0842" w:rsidRPr="00E2572B" w:rsidRDefault="007B0842" w:rsidP="007B0842">
            <w:pPr>
              <w:jc w:val="center"/>
              <w:rPr>
                <w:rFonts w:ascii="Arial Narrow" w:hAnsi="Arial Narrow"/>
                <w:sz w:val="21"/>
                <w:szCs w:val="21"/>
                <w:lang w:val="en-US"/>
              </w:rPr>
            </w:pPr>
            <w:r>
              <w:rPr>
                <w:rFonts w:ascii="Arial Narrow" w:hAnsi="Arial Narrow"/>
                <w:sz w:val="20"/>
                <w:szCs w:val="20"/>
              </w:rPr>
              <w:t>8</w:t>
            </w:r>
          </w:p>
        </w:tc>
        <w:tc>
          <w:tcPr>
            <w:tcW w:w="4429" w:type="pct"/>
            <w:shd w:val="clear" w:color="auto" w:fill="D9D9D9"/>
          </w:tcPr>
          <w:p w14:paraId="1975D778" w14:textId="77777777" w:rsidR="007B0842" w:rsidRPr="00FC2C6E" w:rsidRDefault="007B0842" w:rsidP="007B0842">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MID-TERM EXAM </w:t>
            </w:r>
          </w:p>
        </w:tc>
      </w:tr>
      <w:tr w:rsidR="007B0842" w:rsidRPr="00E2572B" w14:paraId="2D732813" w14:textId="77777777" w:rsidTr="00676222">
        <w:trPr>
          <w:trHeight w:val="20"/>
        </w:trPr>
        <w:tc>
          <w:tcPr>
            <w:tcW w:w="571" w:type="pct"/>
            <w:vAlign w:val="center"/>
          </w:tcPr>
          <w:p w14:paraId="691C89F6" w14:textId="619E2B7B"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9</w:t>
            </w:r>
          </w:p>
        </w:tc>
        <w:tc>
          <w:tcPr>
            <w:tcW w:w="4429" w:type="pct"/>
          </w:tcPr>
          <w:p w14:paraId="06E5802E" w14:textId="14CF373C" w:rsidR="007B0842" w:rsidRPr="00FC2C6E" w:rsidRDefault="007B0842" w:rsidP="007B0842">
            <w:pPr>
              <w:rPr>
                <w:rFonts w:ascii="Arial Narrow" w:hAnsi="Arial Narrow"/>
                <w:sz w:val="21"/>
                <w:szCs w:val="21"/>
                <w:highlight w:val="lightGray"/>
                <w:lang w:val="en-US"/>
              </w:rPr>
            </w:pPr>
            <w:r>
              <w:rPr>
                <w:rFonts w:ascii="Arial Narrow" w:hAnsi="Arial Narrow"/>
                <w:sz w:val="21"/>
                <w:szCs w:val="21"/>
                <w:highlight w:val="lightGray"/>
                <w:lang w:val="en-US"/>
              </w:rPr>
              <w:t>Sponsorships in higher education</w:t>
            </w:r>
          </w:p>
        </w:tc>
      </w:tr>
      <w:tr w:rsidR="007B0842" w:rsidRPr="00E2572B" w14:paraId="0F149F87" w14:textId="77777777" w:rsidTr="00676222">
        <w:trPr>
          <w:trHeight w:val="20"/>
        </w:trPr>
        <w:tc>
          <w:tcPr>
            <w:tcW w:w="571" w:type="pct"/>
            <w:vAlign w:val="center"/>
          </w:tcPr>
          <w:p w14:paraId="35D51FB1" w14:textId="1CDD11AB"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10</w:t>
            </w:r>
          </w:p>
        </w:tc>
        <w:tc>
          <w:tcPr>
            <w:tcW w:w="4429" w:type="pct"/>
          </w:tcPr>
          <w:p w14:paraId="4C2DAB62" w14:textId="31A3FC70"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State appropriations in higher education</w:t>
            </w:r>
          </w:p>
        </w:tc>
      </w:tr>
      <w:tr w:rsidR="007B0842" w:rsidRPr="00E2572B" w14:paraId="5DD685AD" w14:textId="77777777" w:rsidTr="00676222">
        <w:trPr>
          <w:trHeight w:val="20"/>
        </w:trPr>
        <w:tc>
          <w:tcPr>
            <w:tcW w:w="571" w:type="pct"/>
            <w:vAlign w:val="center"/>
          </w:tcPr>
          <w:p w14:paraId="2538B81D" w14:textId="3A5B32E5"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11</w:t>
            </w:r>
          </w:p>
        </w:tc>
        <w:tc>
          <w:tcPr>
            <w:tcW w:w="4429" w:type="pct"/>
          </w:tcPr>
          <w:p w14:paraId="0BFC019C" w14:textId="7B183125"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Higher education and economic development</w:t>
            </w:r>
          </w:p>
        </w:tc>
      </w:tr>
      <w:tr w:rsidR="007B0842" w:rsidRPr="00E2572B" w14:paraId="45C2F8E6" w14:textId="77777777" w:rsidTr="00676222">
        <w:trPr>
          <w:trHeight w:val="20"/>
        </w:trPr>
        <w:tc>
          <w:tcPr>
            <w:tcW w:w="571" w:type="pct"/>
            <w:vAlign w:val="center"/>
          </w:tcPr>
          <w:p w14:paraId="09D32D0B" w14:textId="6FE8BC22"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12</w:t>
            </w:r>
          </w:p>
        </w:tc>
        <w:tc>
          <w:tcPr>
            <w:tcW w:w="4429" w:type="pct"/>
          </w:tcPr>
          <w:p w14:paraId="0573C7C1" w14:textId="6A225E30"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Access to higher education and social justice</w:t>
            </w:r>
          </w:p>
        </w:tc>
      </w:tr>
      <w:tr w:rsidR="007B0842" w:rsidRPr="00E2572B" w14:paraId="5EA69F47" w14:textId="77777777" w:rsidTr="00676222">
        <w:trPr>
          <w:trHeight w:val="20"/>
        </w:trPr>
        <w:tc>
          <w:tcPr>
            <w:tcW w:w="571" w:type="pct"/>
            <w:vAlign w:val="center"/>
          </w:tcPr>
          <w:p w14:paraId="63D37BD3" w14:textId="15A403B6"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13</w:t>
            </w:r>
          </w:p>
        </w:tc>
        <w:tc>
          <w:tcPr>
            <w:tcW w:w="4429" w:type="pct"/>
          </w:tcPr>
          <w:p w14:paraId="4342398D" w14:textId="43843A1E"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Developments in the financing of higher education in Turkey and the World</w:t>
            </w:r>
          </w:p>
        </w:tc>
      </w:tr>
      <w:tr w:rsidR="007B0842" w:rsidRPr="00E2572B" w14:paraId="6364FE7E" w14:textId="77777777" w:rsidTr="00676222">
        <w:trPr>
          <w:trHeight w:val="20"/>
        </w:trPr>
        <w:tc>
          <w:tcPr>
            <w:tcW w:w="571" w:type="pct"/>
            <w:vAlign w:val="center"/>
          </w:tcPr>
          <w:p w14:paraId="39394474" w14:textId="3A4E755D"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14</w:t>
            </w:r>
          </w:p>
        </w:tc>
        <w:tc>
          <w:tcPr>
            <w:tcW w:w="4429" w:type="pct"/>
          </w:tcPr>
          <w:p w14:paraId="6503F1ED" w14:textId="42B67334"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Financial problems of higher education in Turkey</w:t>
            </w:r>
          </w:p>
        </w:tc>
      </w:tr>
      <w:tr w:rsidR="007B0842" w:rsidRPr="00E2572B" w14:paraId="43F82549" w14:textId="77777777" w:rsidTr="007B0842">
        <w:trPr>
          <w:trHeight w:val="20"/>
        </w:trPr>
        <w:tc>
          <w:tcPr>
            <w:tcW w:w="571" w:type="pct"/>
            <w:tcBorders>
              <w:bottom w:val="single" w:sz="12" w:space="0" w:color="auto"/>
            </w:tcBorders>
            <w:shd w:val="clear" w:color="auto" w:fill="auto"/>
            <w:vAlign w:val="center"/>
          </w:tcPr>
          <w:p w14:paraId="0E5206FC" w14:textId="6EF941B5" w:rsidR="007B0842" w:rsidRPr="00E2572B" w:rsidRDefault="007B0842" w:rsidP="007B0842">
            <w:pPr>
              <w:jc w:val="center"/>
              <w:rPr>
                <w:rFonts w:ascii="Arial Narrow" w:hAnsi="Arial Narrow"/>
                <w:sz w:val="21"/>
                <w:szCs w:val="21"/>
                <w:lang w:val="en-US"/>
              </w:rPr>
            </w:pPr>
            <w:r w:rsidRPr="00FA5FC2">
              <w:rPr>
                <w:rFonts w:ascii="Arial Narrow" w:hAnsi="Arial Narrow"/>
                <w:sz w:val="20"/>
                <w:szCs w:val="20"/>
              </w:rPr>
              <w:t>15</w:t>
            </w:r>
          </w:p>
        </w:tc>
        <w:tc>
          <w:tcPr>
            <w:tcW w:w="4429" w:type="pct"/>
            <w:tcBorders>
              <w:bottom w:val="single" w:sz="12" w:space="0" w:color="auto"/>
            </w:tcBorders>
            <w:shd w:val="clear" w:color="auto" w:fill="auto"/>
          </w:tcPr>
          <w:p w14:paraId="7BE2B9A0" w14:textId="6C6E77B7"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Development of an alternative funding model for universities in Turkey</w:t>
            </w:r>
          </w:p>
        </w:tc>
      </w:tr>
      <w:tr w:rsidR="007B0842" w:rsidRPr="00E2572B" w14:paraId="5F4F1735" w14:textId="77777777" w:rsidTr="00676222">
        <w:trPr>
          <w:trHeight w:val="20"/>
        </w:trPr>
        <w:tc>
          <w:tcPr>
            <w:tcW w:w="571" w:type="pct"/>
            <w:tcBorders>
              <w:bottom w:val="single" w:sz="12" w:space="0" w:color="auto"/>
            </w:tcBorders>
            <w:shd w:val="clear" w:color="auto" w:fill="D9D9D9"/>
            <w:vAlign w:val="center"/>
          </w:tcPr>
          <w:p w14:paraId="3484091B" w14:textId="0E4D0B97" w:rsidR="007B0842" w:rsidRPr="00E2572B" w:rsidRDefault="007B0842" w:rsidP="007B0842">
            <w:pPr>
              <w:jc w:val="center"/>
              <w:rPr>
                <w:rFonts w:ascii="Arial Narrow" w:hAnsi="Arial Narrow"/>
                <w:sz w:val="21"/>
                <w:szCs w:val="21"/>
                <w:lang w:val="en-US"/>
              </w:rPr>
            </w:pPr>
            <w:r>
              <w:rPr>
                <w:rFonts w:ascii="Arial Narrow" w:hAnsi="Arial Narrow"/>
                <w:sz w:val="20"/>
                <w:szCs w:val="20"/>
              </w:rPr>
              <w:t>16-17</w:t>
            </w:r>
          </w:p>
        </w:tc>
        <w:tc>
          <w:tcPr>
            <w:tcW w:w="4429" w:type="pct"/>
            <w:tcBorders>
              <w:bottom w:val="single" w:sz="12" w:space="0" w:color="auto"/>
            </w:tcBorders>
            <w:shd w:val="clear" w:color="auto" w:fill="D9D9D9"/>
            <w:vAlign w:val="center"/>
          </w:tcPr>
          <w:p w14:paraId="485E28C6" w14:textId="77777777" w:rsidR="007B0842" w:rsidRPr="00FC2C6E" w:rsidRDefault="007B0842" w:rsidP="007B0842">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783A3FF1"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039DDA20" w14:textId="77777777" w:rsidTr="0035256F">
        <w:tc>
          <w:tcPr>
            <w:tcW w:w="939" w:type="dxa"/>
          </w:tcPr>
          <w:p w14:paraId="2A68E213" w14:textId="77777777" w:rsidR="00197FB7" w:rsidRPr="00E2572B" w:rsidRDefault="00197FB7" w:rsidP="00B67EBA">
            <w:pPr>
              <w:jc w:val="both"/>
              <w:rPr>
                <w:rFonts w:ascii="Arial Narrow" w:hAnsi="Arial Narrow"/>
                <w:b/>
                <w:sz w:val="21"/>
                <w:szCs w:val="21"/>
                <w:lang w:val="en-US"/>
              </w:rPr>
            </w:pPr>
            <w:r w:rsidRPr="00E2572B">
              <w:rPr>
                <w:rFonts w:ascii="Arial Narrow" w:hAnsi="Arial Narrow"/>
                <w:b/>
                <w:sz w:val="21"/>
                <w:szCs w:val="21"/>
                <w:lang w:val="en-US"/>
              </w:rPr>
              <w:t>No</w:t>
            </w:r>
          </w:p>
        </w:tc>
        <w:tc>
          <w:tcPr>
            <w:tcW w:w="7729" w:type="dxa"/>
          </w:tcPr>
          <w:p w14:paraId="14B5AFF9" w14:textId="77777777" w:rsidR="00197FB7" w:rsidRPr="00E2572B" w:rsidRDefault="00197FB7" w:rsidP="00B67EBA">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469" w:type="dxa"/>
          </w:tcPr>
          <w:p w14:paraId="192C985C" w14:textId="77777777" w:rsidR="00197FB7" w:rsidRPr="00E2572B" w:rsidRDefault="00197FB7" w:rsidP="00B67EBA">
            <w:pPr>
              <w:jc w:val="both"/>
              <w:rPr>
                <w:rFonts w:ascii="Arial Narrow" w:hAnsi="Arial Narrow"/>
                <w:b/>
                <w:sz w:val="21"/>
                <w:szCs w:val="21"/>
                <w:lang w:val="en-US"/>
              </w:rPr>
            </w:pPr>
            <w:r w:rsidRPr="00E2572B">
              <w:rPr>
                <w:rFonts w:ascii="Arial Narrow" w:hAnsi="Arial Narrow"/>
                <w:b/>
                <w:sz w:val="21"/>
                <w:szCs w:val="21"/>
                <w:lang w:val="en-US"/>
              </w:rPr>
              <w:t>3</w:t>
            </w:r>
          </w:p>
        </w:tc>
        <w:tc>
          <w:tcPr>
            <w:tcW w:w="469" w:type="dxa"/>
          </w:tcPr>
          <w:p w14:paraId="5EDDBE0A" w14:textId="77777777" w:rsidR="00197FB7" w:rsidRPr="00E2572B" w:rsidRDefault="00197FB7" w:rsidP="00B67EBA">
            <w:pPr>
              <w:jc w:val="both"/>
              <w:rPr>
                <w:rFonts w:ascii="Arial Narrow" w:hAnsi="Arial Narrow"/>
                <w:b/>
                <w:sz w:val="21"/>
                <w:szCs w:val="21"/>
                <w:lang w:val="en-US"/>
              </w:rPr>
            </w:pPr>
            <w:r w:rsidRPr="00E2572B">
              <w:rPr>
                <w:rFonts w:ascii="Arial Narrow" w:hAnsi="Arial Narrow"/>
                <w:b/>
                <w:sz w:val="21"/>
                <w:szCs w:val="21"/>
                <w:lang w:val="en-US"/>
              </w:rPr>
              <w:t>2</w:t>
            </w:r>
          </w:p>
        </w:tc>
        <w:tc>
          <w:tcPr>
            <w:tcW w:w="469" w:type="dxa"/>
          </w:tcPr>
          <w:p w14:paraId="7BD05D72" w14:textId="77777777" w:rsidR="00197FB7" w:rsidRPr="00E2572B" w:rsidRDefault="00197FB7" w:rsidP="00B67EBA">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4ABD5F51" w14:textId="77777777" w:rsidTr="0035256F">
        <w:tc>
          <w:tcPr>
            <w:tcW w:w="939" w:type="dxa"/>
          </w:tcPr>
          <w:p w14:paraId="59C5ACE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7729" w:type="dxa"/>
          </w:tcPr>
          <w:p w14:paraId="0F870B5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469" w:type="dxa"/>
            <w:vAlign w:val="center"/>
          </w:tcPr>
          <w:p w14:paraId="4ACBA269" w14:textId="02DAE20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12275C2" w14:textId="5FC2CA7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20C3E43" w14:textId="4EDD81F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65E7A2A" w14:textId="77777777" w:rsidTr="0035256F">
        <w:tc>
          <w:tcPr>
            <w:tcW w:w="939" w:type="dxa"/>
          </w:tcPr>
          <w:p w14:paraId="5DFE76A3"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7729" w:type="dxa"/>
          </w:tcPr>
          <w:p w14:paraId="061A2309"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469" w:type="dxa"/>
            <w:vAlign w:val="center"/>
          </w:tcPr>
          <w:p w14:paraId="33BEBF40" w14:textId="22CF683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7BBCFD2" w14:textId="2C513DA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B206F66" w14:textId="43B7A19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CB4CE4D" w14:textId="77777777" w:rsidTr="0035256F">
        <w:tc>
          <w:tcPr>
            <w:tcW w:w="939" w:type="dxa"/>
          </w:tcPr>
          <w:p w14:paraId="51817C7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7729" w:type="dxa"/>
          </w:tcPr>
          <w:p w14:paraId="6F91C271"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469" w:type="dxa"/>
            <w:vAlign w:val="center"/>
          </w:tcPr>
          <w:p w14:paraId="45DD4CA1" w14:textId="36E9ABF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5D1A5C3" w14:textId="3D77F6D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6D10B8B" w14:textId="3E450EC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4EAA836" w14:textId="77777777" w:rsidTr="0035256F">
        <w:tc>
          <w:tcPr>
            <w:tcW w:w="939" w:type="dxa"/>
          </w:tcPr>
          <w:p w14:paraId="3F5B550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7729" w:type="dxa"/>
          </w:tcPr>
          <w:p w14:paraId="2DD92371"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469" w:type="dxa"/>
            <w:vAlign w:val="center"/>
          </w:tcPr>
          <w:p w14:paraId="7E31673C" w14:textId="7A54305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48526A0C" w14:textId="33D1245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CBB34F0" w14:textId="796BEBA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39B0B85" w14:textId="77777777" w:rsidTr="0035256F">
        <w:tc>
          <w:tcPr>
            <w:tcW w:w="939" w:type="dxa"/>
          </w:tcPr>
          <w:p w14:paraId="4944155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7729" w:type="dxa"/>
          </w:tcPr>
          <w:p w14:paraId="53F31F1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469" w:type="dxa"/>
            <w:vAlign w:val="center"/>
          </w:tcPr>
          <w:p w14:paraId="30FBAA11" w14:textId="3C3D566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41B80E51" w14:textId="53C5D0D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4D09FF7C" w14:textId="66EA85B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58B6A48" w14:textId="77777777" w:rsidTr="0035256F">
        <w:tc>
          <w:tcPr>
            <w:tcW w:w="939" w:type="dxa"/>
          </w:tcPr>
          <w:p w14:paraId="3E15AE2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7729" w:type="dxa"/>
          </w:tcPr>
          <w:p w14:paraId="60C60665"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469" w:type="dxa"/>
            <w:vAlign w:val="center"/>
          </w:tcPr>
          <w:p w14:paraId="27F04BCD" w14:textId="4E19096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4898BBA8" w14:textId="5BF0DDB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664011D" w14:textId="4277650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AB27C3C" w14:textId="77777777" w:rsidTr="0035256F">
        <w:tc>
          <w:tcPr>
            <w:tcW w:w="939" w:type="dxa"/>
          </w:tcPr>
          <w:p w14:paraId="3079479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7729" w:type="dxa"/>
          </w:tcPr>
          <w:p w14:paraId="37BB3F5F"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469" w:type="dxa"/>
            <w:vAlign w:val="center"/>
          </w:tcPr>
          <w:p w14:paraId="257AF41C" w14:textId="796B1D9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78F38C6B" w14:textId="79399A9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325ED231" w14:textId="31EB86E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DD20B3B" w14:textId="77777777" w:rsidTr="0035256F">
        <w:tc>
          <w:tcPr>
            <w:tcW w:w="939" w:type="dxa"/>
          </w:tcPr>
          <w:p w14:paraId="2C55133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7729" w:type="dxa"/>
          </w:tcPr>
          <w:p w14:paraId="56CF03EA"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469" w:type="dxa"/>
            <w:vAlign w:val="center"/>
          </w:tcPr>
          <w:p w14:paraId="5ED6072A" w14:textId="33A2A6F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3DDCA52" w14:textId="70278D3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7EA7937C" w14:textId="3860715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A1233DE" w14:textId="77777777" w:rsidTr="0035256F">
        <w:tc>
          <w:tcPr>
            <w:tcW w:w="939" w:type="dxa"/>
          </w:tcPr>
          <w:p w14:paraId="7E05DB21"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7729" w:type="dxa"/>
          </w:tcPr>
          <w:p w14:paraId="41B47534"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469" w:type="dxa"/>
            <w:vAlign w:val="center"/>
          </w:tcPr>
          <w:p w14:paraId="43011B3D" w14:textId="668F841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C7EDAB7" w14:textId="2ACAB92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49995301" w14:textId="3E2EB8E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629F681" w14:textId="77777777" w:rsidTr="0035256F">
        <w:tc>
          <w:tcPr>
            <w:tcW w:w="939" w:type="dxa"/>
          </w:tcPr>
          <w:p w14:paraId="475C91B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7729" w:type="dxa"/>
          </w:tcPr>
          <w:p w14:paraId="454EA039"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469" w:type="dxa"/>
            <w:vAlign w:val="center"/>
          </w:tcPr>
          <w:p w14:paraId="746591E1" w14:textId="21777F2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779A6982" w14:textId="7E2BD69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79CE9B55" w14:textId="72D425E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3B65CB8" w14:textId="77777777" w:rsidTr="0035256F">
        <w:tc>
          <w:tcPr>
            <w:tcW w:w="939" w:type="dxa"/>
          </w:tcPr>
          <w:p w14:paraId="12E278A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7729" w:type="dxa"/>
          </w:tcPr>
          <w:p w14:paraId="153A49BA"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469" w:type="dxa"/>
            <w:vAlign w:val="center"/>
          </w:tcPr>
          <w:p w14:paraId="782B0F80" w14:textId="563C8F5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26FEA4C7" w14:textId="6C530F0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20422C3" w14:textId="49759D3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7132457" w14:textId="77777777" w:rsidTr="0035256F">
        <w:tc>
          <w:tcPr>
            <w:tcW w:w="939" w:type="dxa"/>
          </w:tcPr>
          <w:p w14:paraId="460FDC6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7729" w:type="dxa"/>
          </w:tcPr>
          <w:p w14:paraId="69883CC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469" w:type="dxa"/>
            <w:vAlign w:val="center"/>
          </w:tcPr>
          <w:p w14:paraId="2A908FD0" w14:textId="4314B02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06E9D929" w14:textId="0BB600C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43CAF05" w14:textId="60480EB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CDC33E9" w14:textId="77777777" w:rsidTr="0035256F">
        <w:tc>
          <w:tcPr>
            <w:tcW w:w="939" w:type="dxa"/>
          </w:tcPr>
          <w:p w14:paraId="7465E90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7729" w:type="dxa"/>
          </w:tcPr>
          <w:p w14:paraId="04AABAE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469" w:type="dxa"/>
            <w:vAlign w:val="center"/>
          </w:tcPr>
          <w:p w14:paraId="24D19487" w14:textId="2573C14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73BB9A4" w14:textId="64CAEE4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694D7DB3" w14:textId="5822FA3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EEC88DD" w14:textId="77777777" w:rsidTr="0035256F">
        <w:tc>
          <w:tcPr>
            <w:tcW w:w="939" w:type="dxa"/>
          </w:tcPr>
          <w:p w14:paraId="06C0637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7729" w:type="dxa"/>
          </w:tcPr>
          <w:p w14:paraId="1DB47C56"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469" w:type="dxa"/>
            <w:vAlign w:val="center"/>
          </w:tcPr>
          <w:p w14:paraId="3012BA3F" w14:textId="50E52E0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597FD5E8" w14:textId="285E9AC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83E0903" w14:textId="5063C09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355D5E0" w14:textId="77777777" w:rsidTr="0035256F">
        <w:tc>
          <w:tcPr>
            <w:tcW w:w="939" w:type="dxa"/>
          </w:tcPr>
          <w:p w14:paraId="734B58C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7729" w:type="dxa"/>
          </w:tcPr>
          <w:p w14:paraId="2C99C9F9"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469" w:type="dxa"/>
            <w:vAlign w:val="center"/>
          </w:tcPr>
          <w:p w14:paraId="22E61CB7" w14:textId="1DDF857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70E8685A" w14:textId="17AB771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69" w:type="dxa"/>
            <w:vAlign w:val="center"/>
          </w:tcPr>
          <w:p w14:paraId="1EF836AA" w14:textId="2805969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0195F123" w14:textId="77777777" w:rsidTr="0035256F">
        <w:tc>
          <w:tcPr>
            <w:tcW w:w="939" w:type="dxa"/>
          </w:tcPr>
          <w:p w14:paraId="7EFABC1A" w14:textId="77777777" w:rsidR="00197FB7" w:rsidRPr="00E2572B" w:rsidRDefault="00197FB7" w:rsidP="00B67EBA">
            <w:pPr>
              <w:jc w:val="both"/>
              <w:rPr>
                <w:rFonts w:ascii="Arial Narrow" w:hAnsi="Arial Narrow"/>
                <w:sz w:val="21"/>
                <w:szCs w:val="21"/>
                <w:lang w:val="en-US"/>
              </w:rPr>
            </w:pPr>
          </w:p>
        </w:tc>
        <w:tc>
          <w:tcPr>
            <w:tcW w:w="7729" w:type="dxa"/>
          </w:tcPr>
          <w:p w14:paraId="740F2774" w14:textId="77777777" w:rsidR="00197FB7" w:rsidRPr="00E2572B" w:rsidRDefault="00197FB7" w:rsidP="00B67EBA">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469" w:type="dxa"/>
          </w:tcPr>
          <w:p w14:paraId="046990A5" w14:textId="77777777" w:rsidR="00197FB7" w:rsidRPr="00E2572B" w:rsidRDefault="00197FB7" w:rsidP="00B67EBA">
            <w:pPr>
              <w:jc w:val="both"/>
              <w:rPr>
                <w:rFonts w:ascii="Arial Narrow" w:hAnsi="Arial Narrow"/>
                <w:sz w:val="21"/>
                <w:szCs w:val="21"/>
                <w:lang w:val="en-US"/>
              </w:rPr>
            </w:pPr>
          </w:p>
        </w:tc>
        <w:tc>
          <w:tcPr>
            <w:tcW w:w="469" w:type="dxa"/>
          </w:tcPr>
          <w:p w14:paraId="60DEB506" w14:textId="77777777" w:rsidR="00197FB7" w:rsidRPr="00E2572B" w:rsidRDefault="00197FB7" w:rsidP="00B67EBA">
            <w:pPr>
              <w:jc w:val="both"/>
              <w:rPr>
                <w:rFonts w:ascii="Arial Narrow" w:hAnsi="Arial Narrow"/>
                <w:sz w:val="21"/>
                <w:szCs w:val="21"/>
                <w:lang w:val="en-US"/>
              </w:rPr>
            </w:pPr>
          </w:p>
        </w:tc>
        <w:tc>
          <w:tcPr>
            <w:tcW w:w="469" w:type="dxa"/>
          </w:tcPr>
          <w:p w14:paraId="5AD39207" w14:textId="77777777" w:rsidR="00197FB7" w:rsidRPr="00E2572B" w:rsidRDefault="00197FB7" w:rsidP="00B67EBA">
            <w:pPr>
              <w:jc w:val="both"/>
              <w:rPr>
                <w:rFonts w:ascii="Arial Narrow" w:hAnsi="Arial Narrow"/>
                <w:sz w:val="21"/>
                <w:szCs w:val="21"/>
                <w:lang w:val="en-US"/>
              </w:rPr>
            </w:pPr>
          </w:p>
        </w:tc>
      </w:tr>
    </w:tbl>
    <w:p w14:paraId="70506FFA" w14:textId="77777777" w:rsidR="00197FB7" w:rsidRPr="00E2572B" w:rsidRDefault="00197FB7" w:rsidP="00951691">
      <w:pPr>
        <w:rPr>
          <w:rFonts w:ascii="Arial Narrow" w:hAnsi="Arial Narrow"/>
          <w:sz w:val="21"/>
          <w:szCs w:val="21"/>
          <w:lang w:val="en-US"/>
        </w:rPr>
      </w:pPr>
    </w:p>
    <w:p w14:paraId="4B6175B6" w14:textId="7F9043CC"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74EDAC44"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5CF6B525"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14:paraId="4EF031D9" w14:textId="77777777" w:rsidR="00197FB7" w:rsidRPr="00E2572B" w:rsidRDefault="00197FB7" w:rsidP="00951691">
      <w:pPr>
        <w:rPr>
          <w:rFonts w:ascii="Arial Narrow" w:hAnsi="Arial Narrow"/>
          <w:sz w:val="21"/>
          <w:szCs w:val="21"/>
          <w:lang w:val="en-US"/>
        </w:rPr>
      </w:pPr>
    </w:p>
    <w:bookmarkEnd w:id="19"/>
    <w:p w14:paraId="180D8894" w14:textId="77777777" w:rsidR="00197FB7" w:rsidRPr="00E2572B" w:rsidRDefault="00197FB7" w:rsidP="00B67EBA">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2524488F" w14:textId="77777777" w:rsidTr="0048367D">
        <w:tc>
          <w:tcPr>
            <w:tcW w:w="1800" w:type="dxa"/>
            <w:vAlign w:val="center"/>
          </w:tcPr>
          <w:p w14:paraId="45663CC4" w14:textId="703C6C20" w:rsidR="009F4920" w:rsidRPr="00965B70" w:rsidRDefault="009F4920" w:rsidP="0048367D">
            <w:pPr>
              <w:outlineLvl w:val="0"/>
              <w:rPr>
                <w:rFonts w:ascii="Verdana" w:hAnsi="Verdana"/>
                <w:b/>
                <w:sz w:val="20"/>
                <w:szCs w:val="20"/>
                <w:lang w:val="en-US"/>
              </w:rPr>
            </w:pPr>
            <w:bookmarkStart w:id="20" w:name="_Hlk190038488"/>
            <w:r w:rsidRPr="0074393A">
              <w:rPr>
                <w:rFonts w:ascii="Verdana" w:hAnsi="Verdana"/>
                <w:b/>
                <w:noProof/>
                <w:sz w:val="20"/>
                <w:szCs w:val="20"/>
              </w:rPr>
              <w:lastRenderedPageBreak/>
              <w:drawing>
                <wp:inline distT="0" distB="0" distL="0" distR="0" wp14:anchorId="255EEAE6" wp14:editId="5E8D5D2D">
                  <wp:extent cx="779145" cy="779145"/>
                  <wp:effectExtent l="0" t="0" r="1905" b="1905"/>
                  <wp:docPr id="759698510"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E36026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7907AD31"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368C276A"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39D0D5AA" w14:textId="77777777" w:rsidR="009F4920" w:rsidRPr="00965B70" w:rsidRDefault="009F4920" w:rsidP="0048367D">
            <w:pPr>
              <w:outlineLvl w:val="0"/>
              <w:rPr>
                <w:rFonts w:ascii="Verdana" w:hAnsi="Verdana"/>
                <w:b/>
                <w:sz w:val="20"/>
                <w:szCs w:val="20"/>
                <w:lang w:val="en-US"/>
              </w:rPr>
            </w:pPr>
          </w:p>
          <w:p w14:paraId="1BA1B187"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6EAAB141" w14:textId="77777777" w:rsidR="009F4920" w:rsidRDefault="009F4920" w:rsidP="00B45EA3">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3D65C99C" w14:textId="77777777" w:rsidTr="002F5CF9">
        <w:tc>
          <w:tcPr>
            <w:tcW w:w="1167" w:type="dxa"/>
            <w:vAlign w:val="center"/>
          </w:tcPr>
          <w:p w14:paraId="7C2CC152"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5C016AA9"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Spring</w:t>
            </w:r>
          </w:p>
        </w:tc>
      </w:tr>
    </w:tbl>
    <w:p w14:paraId="04F434F3"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842"/>
        <w:gridCol w:w="1560"/>
        <w:gridCol w:w="5103"/>
      </w:tblGrid>
      <w:tr w:rsidR="00197FB7" w:rsidRPr="00E2572B" w14:paraId="5FD61B9F" w14:textId="77777777" w:rsidTr="00676222">
        <w:tc>
          <w:tcPr>
            <w:tcW w:w="1668" w:type="dxa"/>
            <w:vAlign w:val="center"/>
          </w:tcPr>
          <w:p w14:paraId="27A00880"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1842" w:type="dxa"/>
            <w:vAlign w:val="center"/>
          </w:tcPr>
          <w:p w14:paraId="4172CF25" w14:textId="77777777" w:rsidR="00197FB7" w:rsidRPr="00FC2C6E" w:rsidRDefault="00197FB7" w:rsidP="002978FB">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5418020</w:t>
            </w:r>
            <w:r w:rsidR="002978FB" w:rsidRPr="00FC2C6E">
              <w:rPr>
                <w:rFonts w:ascii="Arial Narrow" w:hAnsi="Arial Narrow"/>
                <w:sz w:val="21"/>
                <w:szCs w:val="21"/>
                <w:highlight w:val="lightGray"/>
                <w:lang w:val="en-US"/>
              </w:rPr>
              <w:t>16</w:t>
            </w:r>
          </w:p>
        </w:tc>
        <w:tc>
          <w:tcPr>
            <w:tcW w:w="1560" w:type="dxa"/>
            <w:vAlign w:val="center"/>
          </w:tcPr>
          <w:p w14:paraId="6C81A491"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5103" w:type="dxa"/>
          </w:tcPr>
          <w:p w14:paraId="44933E9E" w14:textId="77777777" w:rsidR="00197FB7" w:rsidRPr="00FC2C6E" w:rsidRDefault="00197FB7" w:rsidP="00951691">
            <w:pPr>
              <w:rPr>
                <w:rFonts w:ascii="Arial Narrow" w:hAnsi="Arial Narrow"/>
                <w:b/>
                <w:sz w:val="21"/>
                <w:szCs w:val="21"/>
                <w:highlight w:val="lightGray"/>
                <w:lang w:val="en-US"/>
              </w:rPr>
            </w:pPr>
            <w:r w:rsidRPr="00FC2C6E">
              <w:rPr>
                <w:rFonts w:ascii="Arial Narrow" w:hAnsi="Arial Narrow"/>
                <w:sz w:val="21"/>
                <w:szCs w:val="21"/>
                <w:highlight w:val="lightGray"/>
                <w:lang w:val="en-US"/>
              </w:rPr>
              <w:t>Globalization and Internationalization in Higher Education</w:t>
            </w:r>
          </w:p>
        </w:tc>
      </w:tr>
    </w:tbl>
    <w:p w14:paraId="33EE9601"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9"/>
        <w:gridCol w:w="555"/>
        <w:gridCol w:w="321"/>
        <w:gridCol w:w="1071"/>
        <w:gridCol w:w="347"/>
        <w:gridCol w:w="63"/>
        <w:gridCol w:w="637"/>
        <w:gridCol w:w="831"/>
        <w:gridCol w:w="647"/>
        <w:gridCol w:w="448"/>
        <w:gridCol w:w="2353"/>
        <w:gridCol w:w="1379"/>
      </w:tblGrid>
      <w:tr w:rsidR="00197FB7" w:rsidRPr="00E2572B" w14:paraId="3EBD0102" w14:textId="77777777" w:rsidTr="00070DD6">
        <w:trPr>
          <w:trHeight w:val="20"/>
        </w:trPr>
        <w:tc>
          <w:tcPr>
            <w:tcW w:w="639" w:type="pct"/>
            <w:vMerge w:val="restart"/>
            <w:tcBorders>
              <w:top w:val="single" w:sz="12" w:space="0" w:color="auto"/>
              <w:right w:val="single" w:sz="12" w:space="0" w:color="auto"/>
            </w:tcBorders>
            <w:vAlign w:val="center"/>
          </w:tcPr>
          <w:p w14:paraId="62FD65C6"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2E364CB9" w14:textId="77777777" w:rsidR="00197FB7" w:rsidRPr="00E2572B" w:rsidRDefault="00197FB7" w:rsidP="00951691">
            <w:pPr>
              <w:rPr>
                <w:rFonts w:ascii="Arial Narrow" w:hAnsi="Arial Narrow"/>
                <w:sz w:val="21"/>
                <w:szCs w:val="21"/>
                <w:lang w:val="en-US"/>
              </w:rPr>
            </w:pPr>
          </w:p>
        </w:tc>
        <w:tc>
          <w:tcPr>
            <w:tcW w:w="1509" w:type="pct"/>
            <w:gridSpan w:val="6"/>
            <w:tcBorders>
              <w:top w:val="single" w:sz="12" w:space="0" w:color="auto"/>
              <w:left w:val="single" w:sz="12" w:space="0" w:color="auto"/>
              <w:right w:val="single" w:sz="12" w:space="0" w:color="auto"/>
            </w:tcBorders>
            <w:vAlign w:val="center"/>
          </w:tcPr>
          <w:p w14:paraId="742A2F5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53" w:type="pct"/>
            <w:gridSpan w:val="5"/>
            <w:tcBorders>
              <w:top w:val="single" w:sz="12" w:space="0" w:color="auto"/>
              <w:left w:val="single" w:sz="12" w:space="0" w:color="auto"/>
            </w:tcBorders>
            <w:vAlign w:val="center"/>
          </w:tcPr>
          <w:p w14:paraId="1167308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48941DAA" w14:textId="77777777" w:rsidTr="00070DD6">
        <w:trPr>
          <w:trHeight w:val="20"/>
        </w:trPr>
        <w:tc>
          <w:tcPr>
            <w:tcW w:w="639" w:type="pct"/>
            <w:vMerge/>
            <w:tcBorders>
              <w:right w:val="single" w:sz="12" w:space="0" w:color="auto"/>
            </w:tcBorders>
          </w:tcPr>
          <w:p w14:paraId="73DC8762" w14:textId="77777777" w:rsidR="00197FB7" w:rsidRPr="00E2572B" w:rsidRDefault="00197FB7" w:rsidP="00951691">
            <w:pPr>
              <w:rPr>
                <w:rFonts w:ascii="Arial Narrow" w:hAnsi="Arial Narrow"/>
                <w:b/>
                <w:sz w:val="21"/>
                <w:szCs w:val="21"/>
                <w:lang w:val="en-US"/>
              </w:rPr>
            </w:pPr>
          </w:p>
        </w:tc>
        <w:tc>
          <w:tcPr>
            <w:tcW w:w="441" w:type="pct"/>
            <w:gridSpan w:val="2"/>
            <w:tcBorders>
              <w:left w:val="single" w:sz="12" w:space="0" w:color="auto"/>
            </w:tcBorders>
            <w:vAlign w:val="center"/>
          </w:tcPr>
          <w:p w14:paraId="6E42BCC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40" w:type="pct"/>
            <w:vAlign w:val="center"/>
          </w:tcPr>
          <w:p w14:paraId="114FFF3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28" w:type="pct"/>
            <w:gridSpan w:val="3"/>
            <w:tcBorders>
              <w:right w:val="single" w:sz="12" w:space="0" w:color="auto"/>
            </w:tcBorders>
            <w:vAlign w:val="center"/>
          </w:tcPr>
          <w:p w14:paraId="44FEEFB8"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19" w:type="pct"/>
            <w:vAlign w:val="center"/>
          </w:tcPr>
          <w:p w14:paraId="033F40A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6" w:type="pct"/>
            <w:vAlign w:val="center"/>
          </w:tcPr>
          <w:p w14:paraId="2CA04C91"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12" w:type="pct"/>
            <w:gridSpan w:val="2"/>
            <w:vAlign w:val="center"/>
          </w:tcPr>
          <w:p w14:paraId="1CA620D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96" w:type="pct"/>
            <w:vAlign w:val="center"/>
          </w:tcPr>
          <w:p w14:paraId="2C475BA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169E3C2A" w14:textId="77777777" w:rsidTr="00070DD6">
        <w:trPr>
          <w:trHeight w:val="20"/>
        </w:trPr>
        <w:tc>
          <w:tcPr>
            <w:tcW w:w="639" w:type="pct"/>
            <w:tcBorders>
              <w:bottom w:val="single" w:sz="12" w:space="0" w:color="auto"/>
              <w:right w:val="single" w:sz="12" w:space="0" w:color="auto"/>
            </w:tcBorders>
            <w:vAlign w:val="center"/>
          </w:tcPr>
          <w:p w14:paraId="7542D03B"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II</w:t>
            </w:r>
          </w:p>
        </w:tc>
        <w:tc>
          <w:tcPr>
            <w:tcW w:w="441" w:type="pct"/>
            <w:gridSpan w:val="2"/>
            <w:tcBorders>
              <w:left w:val="single" w:sz="12" w:space="0" w:color="auto"/>
              <w:bottom w:val="single" w:sz="12" w:space="0" w:color="auto"/>
            </w:tcBorders>
            <w:vAlign w:val="center"/>
          </w:tcPr>
          <w:p w14:paraId="1F3B6098"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40" w:type="pct"/>
            <w:tcBorders>
              <w:bottom w:val="single" w:sz="12" w:space="0" w:color="auto"/>
            </w:tcBorders>
            <w:vAlign w:val="center"/>
          </w:tcPr>
          <w:p w14:paraId="43F5761E"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28" w:type="pct"/>
            <w:gridSpan w:val="3"/>
            <w:tcBorders>
              <w:bottom w:val="single" w:sz="12" w:space="0" w:color="auto"/>
              <w:right w:val="single" w:sz="12" w:space="0" w:color="auto"/>
            </w:tcBorders>
            <w:vAlign w:val="center"/>
          </w:tcPr>
          <w:p w14:paraId="3AC14101"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19" w:type="pct"/>
            <w:tcBorders>
              <w:bottom w:val="single" w:sz="12" w:space="0" w:color="auto"/>
            </w:tcBorders>
            <w:vAlign w:val="center"/>
          </w:tcPr>
          <w:p w14:paraId="22E7909E"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26" w:type="pct"/>
            <w:tcBorders>
              <w:bottom w:val="single" w:sz="12" w:space="0" w:color="auto"/>
            </w:tcBorders>
            <w:vAlign w:val="center"/>
          </w:tcPr>
          <w:p w14:paraId="28A3BB4A"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12" w:type="pct"/>
            <w:gridSpan w:val="2"/>
            <w:tcBorders>
              <w:bottom w:val="single" w:sz="12" w:space="0" w:color="auto"/>
            </w:tcBorders>
            <w:vAlign w:val="center"/>
          </w:tcPr>
          <w:p w14:paraId="2C54E112" w14:textId="76B8373B" w:rsidR="00197FB7" w:rsidRPr="00E2572B" w:rsidRDefault="00070DD6" w:rsidP="00951691">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96" w:type="pct"/>
            <w:tcBorders>
              <w:bottom w:val="single" w:sz="12" w:space="0" w:color="auto"/>
            </w:tcBorders>
          </w:tcPr>
          <w:p w14:paraId="4F4B4B8D"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1A918861" w14:textId="77777777" w:rsidTr="00676222">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F76C5D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197FB7" w:rsidRPr="00E2572B" w14:paraId="7246CAB2" w14:textId="77777777" w:rsidTr="00070DD6">
        <w:tblPrEx>
          <w:tblBorders>
            <w:insideH w:val="single" w:sz="6" w:space="0" w:color="auto"/>
            <w:insideV w:val="single" w:sz="6" w:space="0" w:color="auto"/>
          </w:tblBorders>
        </w:tblPrEx>
        <w:trPr>
          <w:trHeight w:val="20"/>
        </w:trPr>
        <w:tc>
          <w:tcPr>
            <w:tcW w:w="918" w:type="pct"/>
            <w:gridSpan w:val="2"/>
            <w:tcBorders>
              <w:top w:val="single" w:sz="12" w:space="0" w:color="auto"/>
            </w:tcBorders>
            <w:vAlign w:val="center"/>
          </w:tcPr>
          <w:p w14:paraId="5C29A397" w14:textId="77777777" w:rsidR="00197FB7" w:rsidRPr="00926C27" w:rsidRDefault="00197FB7" w:rsidP="00951691">
            <w:pPr>
              <w:jc w:val="center"/>
              <w:rPr>
                <w:rFonts w:ascii="Arial Narrow" w:hAnsi="Arial Narrow"/>
                <w:b/>
                <w:sz w:val="21"/>
                <w:szCs w:val="21"/>
                <w:highlight w:val="lightGray"/>
                <w:lang w:val="en-US"/>
              </w:rPr>
            </w:pPr>
            <w:r w:rsidRPr="00926C27">
              <w:rPr>
                <w:rFonts w:ascii="Arial Narrow" w:hAnsi="Arial Narrow"/>
                <w:b/>
                <w:sz w:val="21"/>
                <w:szCs w:val="21"/>
                <w:highlight w:val="lightGray"/>
                <w:lang w:val="en-US"/>
              </w:rPr>
              <w:t>Basic Science</w:t>
            </w:r>
          </w:p>
        </w:tc>
        <w:tc>
          <w:tcPr>
            <w:tcW w:w="909" w:type="pct"/>
            <w:gridSpan w:val="4"/>
            <w:tcBorders>
              <w:top w:val="single" w:sz="12" w:space="0" w:color="auto"/>
            </w:tcBorders>
            <w:vAlign w:val="center"/>
          </w:tcPr>
          <w:p w14:paraId="4475B418" w14:textId="77777777" w:rsidR="00197FB7" w:rsidRPr="00926C27" w:rsidRDefault="00197FB7" w:rsidP="00951691">
            <w:pPr>
              <w:jc w:val="center"/>
              <w:rPr>
                <w:rFonts w:ascii="Arial Narrow" w:hAnsi="Arial Narrow"/>
                <w:b/>
                <w:sz w:val="21"/>
                <w:szCs w:val="21"/>
                <w:highlight w:val="lightGray"/>
                <w:lang w:val="en-US"/>
              </w:rPr>
            </w:pPr>
            <w:r w:rsidRPr="00926C27">
              <w:rPr>
                <w:rFonts w:ascii="Arial Narrow" w:hAnsi="Arial Narrow"/>
                <w:b/>
                <w:sz w:val="21"/>
                <w:szCs w:val="21"/>
                <w:highlight w:val="lightGray"/>
                <w:lang w:val="en-US"/>
              </w:rPr>
              <w:t>Educational Science</w:t>
            </w:r>
          </w:p>
        </w:tc>
        <w:tc>
          <w:tcPr>
            <w:tcW w:w="2478" w:type="pct"/>
            <w:gridSpan w:val="5"/>
            <w:tcBorders>
              <w:top w:val="single" w:sz="12" w:space="0" w:color="auto"/>
            </w:tcBorders>
            <w:vAlign w:val="center"/>
          </w:tcPr>
          <w:p w14:paraId="728AC732" w14:textId="77777777" w:rsidR="00197FB7" w:rsidRPr="00926C27" w:rsidRDefault="00197FB7" w:rsidP="00951691">
            <w:pPr>
              <w:jc w:val="center"/>
              <w:rPr>
                <w:rFonts w:ascii="Arial Narrow" w:hAnsi="Arial Narrow"/>
                <w:b/>
                <w:sz w:val="21"/>
                <w:szCs w:val="21"/>
                <w:highlight w:val="lightGray"/>
                <w:lang w:val="en-US"/>
              </w:rPr>
            </w:pPr>
            <w:r w:rsidRPr="00926C27">
              <w:rPr>
                <w:rFonts w:ascii="Arial Narrow" w:hAnsi="Arial Narrow"/>
                <w:b/>
                <w:sz w:val="21"/>
                <w:szCs w:val="21"/>
                <w:highlight w:val="lightGray"/>
                <w:lang w:val="en-US"/>
              </w:rPr>
              <w:t>Primary School Teaching</w:t>
            </w:r>
          </w:p>
          <w:p w14:paraId="5108B822" w14:textId="77777777" w:rsidR="00197FB7" w:rsidRPr="00926C27" w:rsidRDefault="00197FB7" w:rsidP="00951691">
            <w:pPr>
              <w:jc w:val="center"/>
              <w:rPr>
                <w:rFonts w:ascii="Arial Narrow" w:hAnsi="Arial Narrow"/>
                <w:sz w:val="21"/>
                <w:szCs w:val="21"/>
                <w:highlight w:val="lightGray"/>
                <w:lang w:val="en-US"/>
              </w:rPr>
            </w:pPr>
            <w:r w:rsidRPr="00926C27">
              <w:rPr>
                <w:rFonts w:ascii="Arial Narrow" w:hAnsi="Arial Narrow"/>
                <w:sz w:val="21"/>
                <w:szCs w:val="21"/>
                <w:highlight w:val="lightGray"/>
                <w:lang w:val="en-US"/>
              </w:rPr>
              <w:t>[if it contains considerable design, mark with  (</w:t>
            </w:r>
            <w:r w:rsidRPr="00926C27">
              <w:rPr>
                <w:rFonts w:ascii="Arial Narrow" w:hAnsi="Arial Narrow"/>
                <w:sz w:val="21"/>
                <w:szCs w:val="21"/>
                <w:highlight w:val="lightGray"/>
                <w:lang w:val="en-US"/>
              </w:rPr>
              <w:sym w:font="Symbol" w:char="F0D6"/>
            </w:r>
            <w:r w:rsidRPr="00926C27">
              <w:rPr>
                <w:rFonts w:ascii="Arial Narrow" w:hAnsi="Arial Narrow"/>
                <w:sz w:val="21"/>
                <w:szCs w:val="21"/>
                <w:highlight w:val="lightGray"/>
                <w:lang w:val="en-US"/>
              </w:rPr>
              <w:t>) ]</w:t>
            </w:r>
          </w:p>
        </w:tc>
        <w:tc>
          <w:tcPr>
            <w:tcW w:w="696" w:type="pct"/>
            <w:tcBorders>
              <w:top w:val="single" w:sz="12" w:space="0" w:color="auto"/>
            </w:tcBorders>
            <w:vAlign w:val="center"/>
          </w:tcPr>
          <w:p w14:paraId="568CCAA4" w14:textId="77777777" w:rsidR="00197FB7" w:rsidRPr="00926C27" w:rsidRDefault="00197FB7" w:rsidP="00951691">
            <w:pPr>
              <w:jc w:val="center"/>
              <w:rPr>
                <w:rFonts w:ascii="Arial Narrow" w:hAnsi="Arial Narrow"/>
                <w:b/>
                <w:sz w:val="21"/>
                <w:szCs w:val="21"/>
                <w:highlight w:val="lightGray"/>
                <w:lang w:val="en-US"/>
              </w:rPr>
            </w:pPr>
            <w:r w:rsidRPr="00926C27">
              <w:rPr>
                <w:rFonts w:ascii="Arial Narrow" w:hAnsi="Arial Narrow"/>
                <w:b/>
                <w:sz w:val="21"/>
                <w:szCs w:val="21"/>
                <w:highlight w:val="lightGray"/>
                <w:lang w:val="en-US"/>
              </w:rPr>
              <w:t>Social Science</w:t>
            </w:r>
          </w:p>
        </w:tc>
      </w:tr>
      <w:tr w:rsidR="00197FB7" w:rsidRPr="00E2572B" w14:paraId="0118682A" w14:textId="77777777" w:rsidTr="00070DD6">
        <w:tblPrEx>
          <w:tblBorders>
            <w:insideH w:val="single" w:sz="6" w:space="0" w:color="auto"/>
            <w:insideV w:val="single" w:sz="6" w:space="0" w:color="auto"/>
          </w:tblBorders>
        </w:tblPrEx>
        <w:trPr>
          <w:trHeight w:val="20"/>
        </w:trPr>
        <w:tc>
          <w:tcPr>
            <w:tcW w:w="918" w:type="pct"/>
            <w:gridSpan w:val="2"/>
            <w:tcBorders>
              <w:bottom w:val="single" w:sz="12" w:space="0" w:color="auto"/>
              <w:right w:val="single" w:sz="4" w:space="0" w:color="auto"/>
            </w:tcBorders>
          </w:tcPr>
          <w:p w14:paraId="20DAF5B1" w14:textId="77777777" w:rsidR="00197FB7" w:rsidRPr="00FC2C6E" w:rsidRDefault="00197FB7" w:rsidP="00951691">
            <w:pPr>
              <w:rPr>
                <w:rFonts w:ascii="Arial Narrow" w:hAnsi="Arial Narrow"/>
                <w:sz w:val="21"/>
                <w:szCs w:val="21"/>
                <w:highlight w:val="lightGray"/>
                <w:lang w:val="en-US"/>
              </w:rPr>
            </w:pPr>
          </w:p>
        </w:tc>
        <w:tc>
          <w:tcPr>
            <w:tcW w:w="909" w:type="pct"/>
            <w:gridSpan w:val="4"/>
            <w:tcBorders>
              <w:left w:val="single" w:sz="4" w:space="0" w:color="auto"/>
              <w:bottom w:val="single" w:sz="12" w:space="0" w:color="auto"/>
              <w:right w:val="single" w:sz="4" w:space="0" w:color="auto"/>
            </w:tcBorders>
          </w:tcPr>
          <w:p w14:paraId="0B1057D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75</w:t>
            </w:r>
          </w:p>
        </w:tc>
        <w:tc>
          <w:tcPr>
            <w:tcW w:w="2478" w:type="pct"/>
            <w:gridSpan w:val="5"/>
            <w:tcBorders>
              <w:left w:val="single" w:sz="4" w:space="0" w:color="auto"/>
              <w:bottom w:val="single" w:sz="12" w:space="0" w:color="auto"/>
            </w:tcBorders>
          </w:tcPr>
          <w:p w14:paraId="0D0703CA" w14:textId="77777777" w:rsidR="00197FB7" w:rsidRPr="00FC2C6E" w:rsidRDefault="00197FB7" w:rsidP="00951691">
            <w:pPr>
              <w:rPr>
                <w:rFonts w:ascii="Arial Narrow" w:hAnsi="Arial Narrow"/>
                <w:sz w:val="21"/>
                <w:szCs w:val="21"/>
                <w:highlight w:val="lightGray"/>
                <w:lang w:val="en-US"/>
              </w:rPr>
            </w:pPr>
          </w:p>
        </w:tc>
        <w:tc>
          <w:tcPr>
            <w:tcW w:w="696" w:type="pct"/>
            <w:tcBorders>
              <w:left w:val="single" w:sz="4" w:space="0" w:color="auto"/>
              <w:bottom w:val="single" w:sz="12" w:space="0" w:color="auto"/>
            </w:tcBorders>
          </w:tcPr>
          <w:p w14:paraId="61291BB2"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r>
      <w:tr w:rsidR="00197FB7" w:rsidRPr="00E2572B" w14:paraId="3BCBEAF0" w14:textId="77777777" w:rsidTr="00676222">
        <w:trPr>
          <w:trHeight w:val="20"/>
        </w:trPr>
        <w:tc>
          <w:tcPr>
            <w:tcW w:w="5000" w:type="pct"/>
            <w:gridSpan w:val="12"/>
            <w:tcBorders>
              <w:top w:val="single" w:sz="12" w:space="0" w:color="auto"/>
              <w:bottom w:val="single" w:sz="12" w:space="0" w:color="auto"/>
            </w:tcBorders>
            <w:vAlign w:val="center"/>
          </w:tcPr>
          <w:p w14:paraId="2060C75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1A287D16" w14:textId="77777777" w:rsidTr="00070DD6">
        <w:trPr>
          <w:trHeight w:val="20"/>
        </w:trPr>
        <w:tc>
          <w:tcPr>
            <w:tcW w:w="1795" w:type="pct"/>
            <w:gridSpan w:val="5"/>
            <w:vMerge w:val="restart"/>
            <w:tcBorders>
              <w:top w:val="single" w:sz="12" w:space="0" w:color="auto"/>
              <w:bottom w:val="single" w:sz="12" w:space="0" w:color="auto"/>
              <w:right w:val="single" w:sz="12" w:space="0" w:color="auto"/>
            </w:tcBorders>
            <w:vAlign w:val="center"/>
          </w:tcPr>
          <w:p w14:paraId="1900BD1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324" w:type="pct"/>
            <w:gridSpan w:val="5"/>
            <w:tcBorders>
              <w:top w:val="single" w:sz="12" w:space="0" w:color="auto"/>
              <w:left w:val="single" w:sz="12" w:space="0" w:color="auto"/>
              <w:bottom w:val="single" w:sz="8" w:space="0" w:color="auto"/>
            </w:tcBorders>
            <w:vAlign w:val="center"/>
          </w:tcPr>
          <w:p w14:paraId="4C63BB1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185" w:type="pct"/>
            <w:tcBorders>
              <w:top w:val="single" w:sz="12" w:space="0" w:color="auto"/>
              <w:bottom w:val="single" w:sz="8" w:space="0" w:color="auto"/>
              <w:right w:val="single" w:sz="8" w:space="0" w:color="auto"/>
            </w:tcBorders>
            <w:vAlign w:val="center"/>
          </w:tcPr>
          <w:p w14:paraId="290CDB4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96" w:type="pct"/>
            <w:tcBorders>
              <w:top w:val="single" w:sz="12" w:space="0" w:color="auto"/>
              <w:left w:val="single" w:sz="8" w:space="0" w:color="auto"/>
              <w:bottom w:val="single" w:sz="8" w:space="0" w:color="auto"/>
            </w:tcBorders>
            <w:vAlign w:val="center"/>
          </w:tcPr>
          <w:p w14:paraId="6D45645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208AC762" w14:textId="77777777" w:rsidTr="00070DD6">
        <w:trPr>
          <w:trHeight w:val="20"/>
        </w:trPr>
        <w:tc>
          <w:tcPr>
            <w:tcW w:w="1795" w:type="pct"/>
            <w:gridSpan w:val="5"/>
            <w:vMerge/>
            <w:tcBorders>
              <w:top w:val="single" w:sz="12" w:space="0" w:color="auto"/>
              <w:bottom w:val="single" w:sz="12" w:space="0" w:color="auto"/>
              <w:right w:val="single" w:sz="12" w:space="0" w:color="auto"/>
            </w:tcBorders>
            <w:vAlign w:val="center"/>
          </w:tcPr>
          <w:p w14:paraId="1E53701D" w14:textId="77777777" w:rsidR="00197FB7" w:rsidRPr="00E2572B" w:rsidRDefault="00197FB7" w:rsidP="00951691">
            <w:pPr>
              <w:rPr>
                <w:rFonts w:ascii="Arial Narrow" w:hAnsi="Arial Narrow"/>
                <w:b/>
                <w:sz w:val="21"/>
                <w:szCs w:val="21"/>
                <w:lang w:val="en-US"/>
              </w:rPr>
            </w:pPr>
          </w:p>
        </w:tc>
        <w:tc>
          <w:tcPr>
            <w:tcW w:w="1324" w:type="pct"/>
            <w:gridSpan w:val="5"/>
            <w:tcBorders>
              <w:top w:val="single" w:sz="8" w:space="0" w:color="auto"/>
              <w:left w:val="single" w:sz="12" w:space="0" w:color="auto"/>
            </w:tcBorders>
            <w:vAlign w:val="center"/>
          </w:tcPr>
          <w:p w14:paraId="0200C814"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185" w:type="pct"/>
            <w:tcBorders>
              <w:top w:val="single" w:sz="8" w:space="0" w:color="auto"/>
              <w:right w:val="single" w:sz="8" w:space="0" w:color="auto"/>
            </w:tcBorders>
          </w:tcPr>
          <w:p w14:paraId="73085BF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96" w:type="pct"/>
            <w:tcBorders>
              <w:top w:val="single" w:sz="8" w:space="0" w:color="auto"/>
              <w:left w:val="single" w:sz="8" w:space="0" w:color="auto"/>
            </w:tcBorders>
          </w:tcPr>
          <w:p w14:paraId="22BBFAA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76A38EF1" w14:textId="77777777" w:rsidTr="00070DD6">
        <w:trPr>
          <w:trHeight w:val="20"/>
        </w:trPr>
        <w:tc>
          <w:tcPr>
            <w:tcW w:w="1795" w:type="pct"/>
            <w:gridSpan w:val="5"/>
            <w:vMerge/>
            <w:tcBorders>
              <w:top w:val="single" w:sz="12" w:space="0" w:color="auto"/>
              <w:bottom w:val="single" w:sz="12" w:space="0" w:color="auto"/>
              <w:right w:val="single" w:sz="12" w:space="0" w:color="auto"/>
            </w:tcBorders>
            <w:vAlign w:val="center"/>
          </w:tcPr>
          <w:p w14:paraId="070FCCBA" w14:textId="77777777" w:rsidR="00070DD6" w:rsidRPr="00E2572B" w:rsidRDefault="00070DD6" w:rsidP="00070DD6">
            <w:pPr>
              <w:rPr>
                <w:rFonts w:ascii="Arial Narrow" w:hAnsi="Arial Narrow"/>
                <w:b/>
                <w:sz w:val="21"/>
                <w:szCs w:val="21"/>
                <w:lang w:val="en-US"/>
              </w:rPr>
            </w:pPr>
          </w:p>
        </w:tc>
        <w:tc>
          <w:tcPr>
            <w:tcW w:w="1324" w:type="pct"/>
            <w:gridSpan w:val="5"/>
            <w:tcBorders>
              <w:left w:val="single" w:sz="12" w:space="0" w:color="auto"/>
            </w:tcBorders>
            <w:vAlign w:val="center"/>
          </w:tcPr>
          <w:p w14:paraId="042DB20C"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185" w:type="pct"/>
            <w:tcBorders>
              <w:right w:val="single" w:sz="8" w:space="0" w:color="auto"/>
            </w:tcBorders>
          </w:tcPr>
          <w:p w14:paraId="68142BDB" w14:textId="1EAE916F" w:rsidR="00070DD6" w:rsidRPr="00FC2C6E" w:rsidRDefault="00070DD6" w:rsidP="00070DD6">
            <w:pPr>
              <w:jc w:val="center"/>
              <w:rPr>
                <w:rFonts w:ascii="Arial Narrow" w:hAnsi="Arial Narrow"/>
                <w:sz w:val="21"/>
                <w:szCs w:val="21"/>
                <w:highlight w:val="lightGray"/>
                <w:lang w:val="en-US"/>
              </w:rPr>
            </w:pPr>
            <w:r w:rsidRPr="008428D8">
              <w:rPr>
                <w:rFonts w:ascii="Arial Narrow" w:hAnsi="Arial Narrow"/>
                <w:sz w:val="20"/>
                <w:szCs w:val="20"/>
                <w:lang w:val="en-US"/>
              </w:rPr>
              <w:fldChar w:fldCharType="begin">
                <w:ffData>
                  <w:name w:val=""/>
                  <w:enabled/>
                  <w:calcOnExit w:val="0"/>
                  <w:textInput/>
                </w:ffData>
              </w:fldChar>
            </w:r>
            <w:r w:rsidRPr="008428D8">
              <w:rPr>
                <w:rFonts w:ascii="Arial Narrow" w:hAnsi="Arial Narrow"/>
                <w:sz w:val="20"/>
                <w:szCs w:val="20"/>
                <w:lang w:val="en-US"/>
              </w:rPr>
              <w:instrText xml:space="preserve"> FORMTEXT </w:instrText>
            </w:r>
            <w:r w:rsidRPr="008428D8">
              <w:rPr>
                <w:rFonts w:ascii="Arial Narrow" w:hAnsi="Arial Narrow"/>
                <w:sz w:val="20"/>
                <w:szCs w:val="20"/>
                <w:lang w:val="en-US"/>
              </w:rPr>
            </w:r>
            <w:r w:rsidRPr="008428D8">
              <w:rPr>
                <w:rFonts w:ascii="Arial Narrow" w:hAnsi="Arial Narrow"/>
                <w:sz w:val="20"/>
                <w:szCs w:val="20"/>
                <w:lang w:val="en-US"/>
              </w:rPr>
              <w:fldChar w:fldCharType="separate"/>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fldChar w:fldCharType="end"/>
            </w:r>
          </w:p>
        </w:tc>
        <w:tc>
          <w:tcPr>
            <w:tcW w:w="696" w:type="pct"/>
            <w:tcBorders>
              <w:left w:val="single" w:sz="8" w:space="0" w:color="auto"/>
            </w:tcBorders>
          </w:tcPr>
          <w:p w14:paraId="68E364EC" w14:textId="7B2BAEFD" w:rsidR="00070DD6" w:rsidRPr="00FC2C6E" w:rsidRDefault="00070DD6" w:rsidP="00070DD6">
            <w:pPr>
              <w:jc w:val="center"/>
              <w:rPr>
                <w:rFonts w:ascii="Arial Narrow" w:hAnsi="Arial Narrow"/>
                <w:sz w:val="21"/>
                <w:szCs w:val="21"/>
                <w:highlight w:val="lightGray"/>
                <w:lang w:val="en-US"/>
              </w:rPr>
            </w:pPr>
            <w:r w:rsidRPr="008428D8">
              <w:rPr>
                <w:rFonts w:ascii="Arial Narrow" w:hAnsi="Arial Narrow"/>
                <w:sz w:val="20"/>
                <w:szCs w:val="20"/>
                <w:lang w:val="en-US"/>
              </w:rPr>
              <w:fldChar w:fldCharType="begin">
                <w:ffData>
                  <w:name w:val=""/>
                  <w:enabled/>
                  <w:calcOnExit w:val="0"/>
                  <w:textInput/>
                </w:ffData>
              </w:fldChar>
            </w:r>
            <w:r w:rsidRPr="008428D8">
              <w:rPr>
                <w:rFonts w:ascii="Arial Narrow" w:hAnsi="Arial Narrow"/>
                <w:sz w:val="20"/>
                <w:szCs w:val="20"/>
                <w:lang w:val="en-US"/>
              </w:rPr>
              <w:instrText xml:space="preserve"> FORMTEXT </w:instrText>
            </w:r>
            <w:r w:rsidRPr="008428D8">
              <w:rPr>
                <w:rFonts w:ascii="Arial Narrow" w:hAnsi="Arial Narrow"/>
                <w:sz w:val="20"/>
                <w:szCs w:val="20"/>
                <w:lang w:val="en-US"/>
              </w:rPr>
            </w:r>
            <w:r w:rsidRPr="008428D8">
              <w:rPr>
                <w:rFonts w:ascii="Arial Narrow" w:hAnsi="Arial Narrow"/>
                <w:sz w:val="20"/>
                <w:szCs w:val="20"/>
                <w:lang w:val="en-US"/>
              </w:rPr>
              <w:fldChar w:fldCharType="separate"/>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fldChar w:fldCharType="end"/>
            </w:r>
          </w:p>
        </w:tc>
      </w:tr>
      <w:tr w:rsidR="00070DD6" w:rsidRPr="00E2572B" w14:paraId="29BA9D21" w14:textId="77777777" w:rsidTr="00070DD6">
        <w:trPr>
          <w:trHeight w:val="20"/>
        </w:trPr>
        <w:tc>
          <w:tcPr>
            <w:tcW w:w="1795" w:type="pct"/>
            <w:gridSpan w:val="5"/>
            <w:vMerge/>
            <w:tcBorders>
              <w:top w:val="single" w:sz="12" w:space="0" w:color="auto"/>
              <w:bottom w:val="single" w:sz="12" w:space="0" w:color="auto"/>
              <w:right w:val="single" w:sz="12" w:space="0" w:color="auto"/>
            </w:tcBorders>
            <w:vAlign w:val="center"/>
          </w:tcPr>
          <w:p w14:paraId="7BAFB240" w14:textId="77777777" w:rsidR="00070DD6" w:rsidRPr="00E2572B" w:rsidRDefault="00070DD6" w:rsidP="00070DD6">
            <w:pPr>
              <w:rPr>
                <w:rFonts w:ascii="Arial Narrow" w:hAnsi="Arial Narrow"/>
                <w:b/>
                <w:sz w:val="21"/>
                <w:szCs w:val="21"/>
                <w:lang w:val="en-US"/>
              </w:rPr>
            </w:pPr>
          </w:p>
        </w:tc>
        <w:tc>
          <w:tcPr>
            <w:tcW w:w="1324" w:type="pct"/>
            <w:gridSpan w:val="5"/>
            <w:tcBorders>
              <w:left w:val="single" w:sz="12" w:space="0" w:color="auto"/>
            </w:tcBorders>
            <w:vAlign w:val="center"/>
          </w:tcPr>
          <w:p w14:paraId="1E564773"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185" w:type="pct"/>
            <w:tcBorders>
              <w:right w:val="single" w:sz="8" w:space="0" w:color="auto"/>
            </w:tcBorders>
          </w:tcPr>
          <w:p w14:paraId="6EFFC68A" w14:textId="2A0E2199" w:rsidR="00070DD6" w:rsidRPr="00FC2C6E" w:rsidRDefault="00070DD6" w:rsidP="00070DD6">
            <w:pPr>
              <w:jc w:val="center"/>
              <w:rPr>
                <w:rFonts w:ascii="Arial Narrow" w:hAnsi="Arial Narrow"/>
                <w:sz w:val="21"/>
                <w:szCs w:val="21"/>
                <w:highlight w:val="lightGray"/>
                <w:lang w:val="en-US"/>
              </w:rPr>
            </w:pPr>
            <w:r w:rsidRPr="008428D8">
              <w:rPr>
                <w:rFonts w:ascii="Arial Narrow" w:hAnsi="Arial Narrow"/>
                <w:sz w:val="20"/>
                <w:szCs w:val="20"/>
                <w:lang w:val="en-US"/>
              </w:rPr>
              <w:fldChar w:fldCharType="begin">
                <w:ffData>
                  <w:name w:val=""/>
                  <w:enabled/>
                  <w:calcOnExit w:val="0"/>
                  <w:textInput/>
                </w:ffData>
              </w:fldChar>
            </w:r>
            <w:r w:rsidRPr="008428D8">
              <w:rPr>
                <w:rFonts w:ascii="Arial Narrow" w:hAnsi="Arial Narrow"/>
                <w:sz w:val="20"/>
                <w:szCs w:val="20"/>
                <w:lang w:val="en-US"/>
              </w:rPr>
              <w:instrText xml:space="preserve"> FORMTEXT </w:instrText>
            </w:r>
            <w:r w:rsidRPr="008428D8">
              <w:rPr>
                <w:rFonts w:ascii="Arial Narrow" w:hAnsi="Arial Narrow"/>
                <w:sz w:val="20"/>
                <w:szCs w:val="20"/>
                <w:lang w:val="en-US"/>
              </w:rPr>
            </w:r>
            <w:r w:rsidRPr="008428D8">
              <w:rPr>
                <w:rFonts w:ascii="Arial Narrow" w:hAnsi="Arial Narrow"/>
                <w:sz w:val="20"/>
                <w:szCs w:val="20"/>
                <w:lang w:val="en-US"/>
              </w:rPr>
              <w:fldChar w:fldCharType="separate"/>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fldChar w:fldCharType="end"/>
            </w:r>
          </w:p>
        </w:tc>
        <w:tc>
          <w:tcPr>
            <w:tcW w:w="696" w:type="pct"/>
            <w:tcBorders>
              <w:left w:val="single" w:sz="8" w:space="0" w:color="auto"/>
            </w:tcBorders>
          </w:tcPr>
          <w:p w14:paraId="65708C13" w14:textId="55E519E4" w:rsidR="00070DD6" w:rsidRPr="00FC2C6E" w:rsidRDefault="00070DD6" w:rsidP="00070DD6">
            <w:pPr>
              <w:jc w:val="center"/>
              <w:rPr>
                <w:rFonts w:ascii="Arial Narrow" w:hAnsi="Arial Narrow"/>
                <w:sz w:val="21"/>
                <w:szCs w:val="21"/>
                <w:highlight w:val="lightGray"/>
                <w:lang w:val="en-US"/>
              </w:rPr>
            </w:pPr>
            <w:r w:rsidRPr="008428D8">
              <w:rPr>
                <w:rFonts w:ascii="Arial Narrow" w:hAnsi="Arial Narrow"/>
                <w:sz w:val="20"/>
                <w:szCs w:val="20"/>
                <w:lang w:val="en-US"/>
              </w:rPr>
              <w:fldChar w:fldCharType="begin">
                <w:ffData>
                  <w:name w:val=""/>
                  <w:enabled/>
                  <w:calcOnExit w:val="0"/>
                  <w:textInput/>
                </w:ffData>
              </w:fldChar>
            </w:r>
            <w:r w:rsidRPr="008428D8">
              <w:rPr>
                <w:rFonts w:ascii="Arial Narrow" w:hAnsi="Arial Narrow"/>
                <w:sz w:val="20"/>
                <w:szCs w:val="20"/>
                <w:lang w:val="en-US"/>
              </w:rPr>
              <w:instrText xml:space="preserve"> FORMTEXT </w:instrText>
            </w:r>
            <w:r w:rsidRPr="008428D8">
              <w:rPr>
                <w:rFonts w:ascii="Arial Narrow" w:hAnsi="Arial Narrow"/>
                <w:sz w:val="20"/>
                <w:szCs w:val="20"/>
                <w:lang w:val="en-US"/>
              </w:rPr>
            </w:r>
            <w:r w:rsidRPr="008428D8">
              <w:rPr>
                <w:rFonts w:ascii="Arial Narrow" w:hAnsi="Arial Narrow"/>
                <w:sz w:val="20"/>
                <w:szCs w:val="20"/>
                <w:lang w:val="en-US"/>
              </w:rPr>
              <w:fldChar w:fldCharType="separate"/>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t> </w:t>
            </w:r>
            <w:r w:rsidRPr="008428D8">
              <w:rPr>
                <w:rFonts w:ascii="Arial Narrow" w:hAnsi="Arial Narrow"/>
                <w:sz w:val="20"/>
                <w:szCs w:val="20"/>
                <w:lang w:val="en-US"/>
              </w:rPr>
              <w:fldChar w:fldCharType="end"/>
            </w:r>
          </w:p>
        </w:tc>
      </w:tr>
      <w:tr w:rsidR="00197FB7" w:rsidRPr="00E2572B" w14:paraId="7E023AD4" w14:textId="77777777" w:rsidTr="00070DD6">
        <w:trPr>
          <w:trHeight w:val="20"/>
        </w:trPr>
        <w:tc>
          <w:tcPr>
            <w:tcW w:w="1795" w:type="pct"/>
            <w:gridSpan w:val="5"/>
            <w:vMerge/>
            <w:tcBorders>
              <w:top w:val="single" w:sz="12" w:space="0" w:color="auto"/>
              <w:bottom w:val="single" w:sz="12" w:space="0" w:color="auto"/>
              <w:right w:val="single" w:sz="12" w:space="0" w:color="auto"/>
            </w:tcBorders>
            <w:vAlign w:val="center"/>
          </w:tcPr>
          <w:p w14:paraId="772AC7DD" w14:textId="77777777" w:rsidR="00197FB7" w:rsidRPr="00E2572B" w:rsidRDefault="00197FB7" w:rsidP="00951691">
            <w:pPr>
              <w:rPr>
                <w:rFonts w:ascii="Arial Narrow" w:hAnsi="Arial Narrow"/>
                <w:b/>
                <w:sz w:val="21"/>
                <w:szCs w:val="21"/>
                <w:lang w:val="en-US"/>
              </w:rPr>
            </w:pPr>
          </w:p>
        </w:tc>
        <w:tc>
          <w:tcPr>
            <w:tcW w:w="1324" w:type="pct"/>
            <w:gridSpan w:val="5"/>
            <w:tcBorders>
              <w:left w:val="single" w:sz="12" w:space="0" w:color="auto"/>
              <w:bottom w:val="single" w:sz="8" w:space="0" w:color="auto"/>
            </w:tcBorders>
            <w:vAlign w:val="center"/>
          </w:tcPr>
          <w:p w14:paraId="3F425110"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Project</w:t>
            </w:r>
          </w:p>
        </w:tc>
        <w:tc>
          <w:tcPr>
            <w:tcW w:w="1185" w:type="pct"/>
            <w:tcBorders>
              <w:bottom w:val="single" w:sz="8" w:space="0" w:color="auto"/>
              <w:right w:val="single" w:sz="8" w:space="0" w:color="auto"/>
            </w:tcBorders>
          </w:tcPr>
          <w:p w14:paraId="6E2C9C5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96" w:type="pct"/>
            <w:tcBorders>
              <w:left w:val="single" w:sz="8" w:space="0" w:color="auto"/>
              <w:bottom w:val="single" w:sz="8" w:space="0" w:color="auto"/>
            </w:tcBorders>
          </w:tcPr>
          <w:p w14:paraId="4075B088"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5AA6FF04" w14:textId="77777777" w:rsidTr="00070DD6">
        <w:trPr>
          <w:trHeight w:val="20"/>
        </w:trPr>
        <w:tc>
          <w:tcPr>
            <w:tcW w:w="1795" w:type="pct"/>
            <w:gridSpan w:val="5"/>
            <w:vMerge/>
            <w:tcBorders>
              <w:top w:val="single" w:sz="12" w:space="0" w:color="auto"/>
              <w:bottom w:val="single" w:sz="12" w:space="0" w:color="auto"/>
              <w:right w:val="single" w:sz="12" w:space="0" w:color="auto"/>
            </w:tcBorders>
            <w:vAlign w:val="center"/>
          </w:tcPr>
          <w:p w14:paraId="3697C6A9" w14:textId="77777777" w:rsidR="00070DD6" w:rsidRPr="00E2572B" w:rsidRDefault="00070DD6" w:rsidP="00070DD6">
            <w:pPr>
              <w:rPr>
                <w:rFonts w:ascii="Arial Narrow" w:hAnsi="Arial Narrow"/>
                <w:b/>
                <w:sz w:val="21"/>
                <w:szCs w:val="21"/>
                <w:lang w:val="en-US"/>
              </w:rPr>
            </w:pPr>
          </w:p>
        </w:tc>
        <w:tc>
          <w:tcPr>
            <w:tcW w:w="1324" w:type="pct"/>
            <w:gridSpan w:val="5"/>
            <w:tcBorders>
              <w:top w:val="single" w:sz="8" w:space="0" w:color="auto"/>
              <w:left w:val="single" w:sz="12" w:space="0" w:color="auto"/>
              <w:bottom w:val="single" w:sz="8" w:space="0" w:color="auto"/>
            </w:tcBorders>
            <w:vAlign w:val="center"/>
          </w:tcPr>
          <w:p w14:paraId="77AD0DBE"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185" w:type="pct"/>
            <w:tcBorders>
              <w:top w:val="single" w:sz="8" w:space="0" w:color="auto"/>
              <w:bottom w:val="single" w:sz="8" w:space="0" w:color="auto"/>
              <w:right w:val="single" w:sz="8" w:space="0" w:color="auto"/>
            </w:tcBorders>
          </w:tcPr>
          <w:p w14:paraId="44F535BF" w14:textId="35ED4C4C" w:rsidR="00070DD6" w:rsidRPr="00FC2C6E" w:rsidRDefault="00070DD6" w:rsidP="00070DD6">
            <w:pPr>
              <w:jc w:val="center"/>
              <w:rPr>
                <w:rFonts w:ascii="Arial Narrow" w:hAnsi="Arial Narrow"/>
                <w:sz w:val="21"/>
                <w:szCs w:val="21"/>
                <w:highlight w:val="lightGray"/>
                <w:lang w:val="en-US"/>
              </w:rPr>
            </w:pPr>
            <w:r w:rsidRPr="00495D9D">
              <w:rPr>
                <w:rFonts w:ascii="Arial Narrow" w:hAnsi="Arial Narrow"/>
                <w:sz w:val="20"/>
                <w:szCs w:val="20"/>
                <w:lang w:val="en-US"/>
              </w:rPr>
              <w:fldChar w:fldCharType="begin">
                <w:ffData>
                  <w:name w:val=""/>
                  <w:enabled/>
                  <w:calcOnExit w:val="0"/>
                  <w:textInput/>
                </w:ffData>
              </w:fldChar>
            </w:r>
            <w:r w:rsidRPr="00495D9D">
              <w:rPr>
                <w:rFonts w:ascii="Arial Narrow" w:hAnsi="Arial Narrow"/>
                <w:sz w:val="20"/>
                <w:szCs w:val="20"/>
                <w:lang w:val="en-US"/>
              </w:rPr>
              <w:instrText xml:space="preserve"> FORMTEXT </w:instrText>
            </w:r>
            <w:r w:rsidRPr="00495D9D">
              <w:rPr>
                <w:rFonts w:ascii="Arial Narrow" w:hAnsi="Arial Narrow"/>
                <w:sz w:val="20"/>
                <w:szCs w:val="20"/>
                <w:lang w:val="en-US"/>
              </w:rPr>
            </w:r>
            <w:r w:rsidRPr="00495D9D">
              <w:rPr>
                <w:rFonts w:ascii="Arial Narrow" w:hAnsi="Arial Narrow"/>
                <w:sz w:val="20"/>
                <w:szCs w:val="20"/>
                <w:lang w:val="en-US"/>
              </w:rPr>
              <w:fldChar w:fldCharType="separate"/>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fldChar w:fldCharType="end"/>
            </w:r>
          </w:p>
        </w:tc>
        <w:tc>
          <w:tcPr>
            <w:tcW w:w="696" w:type="pct"/>
            <w:tcBorders>
              <w:top w:val="single" w:sz="8" w:space="0" w:color="auto"/>
              <w:left w:val="single" w:sz="8" w:space="0" w:color="auto"/>
              <w:bottom w:val="single" w:sz="8" w:space="0" w:color="auto"/>
            </w:tcBorders>
          </w:tcPr>
          <w:p w14:paraId="0E1BC6D1" w14:textId="4866E273" w:rsidR="00070DD6" w:rsidRPr="00FC2C6E" w:rsidRDefault="00070DD6" w:rsidP="00070DD6">
            <w:pPr>
              <w:jc w:val="center"/>
              <w:rPr>
                <w:rFonts w:ascii="Arial Narrow" w:hAnsi="Arial Narrow"/>
                <w:sz w:val="21"/>
                <w:szCs w:val="21"/>
                <w:highlight w:val="lightGray"/>
                <w:lang w:val="en-US"/>
              </w:rPr>
            </w:pPr>
            <w:r w:rsidRPr="00495D9D">
              <w:rPr>
                <w:rFonts w:ascii="Arial Narrow" w:hAnsi="Arial Narrow"/>
                <w:sz w:val="20"/>
                <w:szCs w:val="20"/>
                <w:lang w:val="en-US"/>
              </w:rPr>
              <w:fldChar w:fldCharType="begin">
                <w:ffData>
                  <w:name w:val=""/>
                  <w:enabled/>
                  <w:calcOnExit w:val="0"/>
                  <w:textInput/>
                </w:ffData>
              </w:fldChar>
            </w:r>
            <w:r w:rsidRPr="00495D9D">
              <w:rPr>
                <w:rFonts w:ascii="Arial Narrow" w:hAnsi="Arial Narrow"/>
                <w:sz w:val="20"/>
                <w:szCs w:val="20"/>
                <w:lang w:val="en-US"/>
              </w:rPr>
              <w:instrText xml:space="preserve"> FORMTEXT </w:instrText>
            </w:r>
            <w:r w:rsidRPr="00495D9D">
              <w:rPr>
                <w:rFonts w:ascii="Arial Narrow" w:hAnsi="Arial Narrow"/>
                <w:sz w:val="20"/>
                <w:szCs w:val="20"/>
                <w:lang w:val="en-US"/>
              </w:rPr>
            </w:r>
            <w:r w:rsidRPr="00495D9D">
              <w:rPr>
                <w:rFonts w:ascii="Arial Narrow" w:hAnsi="Arial Narrow"/>
                <w:sz w:val="20"/>
                <w:szCs w:val="20"/>
                <w:lang w:val="en-US"/>
              </w:rPr>
              <w:fldChar w:fldCharType="separate"/>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fldChar w:fldCharType="end"/>
            </w:r>
          </w:p>
        </w:tc>
      </w:tr>
      <w:tr w:rsidR="00070DD6" w:rsidRPr="00E2572B" w14:paraId="51977202" w14:textId="77777777" w:rsidTr="00070DD6">
        <w:trPr>
          <w:trHeight w:val="20"/>
        </w:trPr>
        <w:tc>
          <w:tcPr>
            <w:tcW w:w="1795" w:type="pct"/>
            <w:gridSpan w:val="5"/>
            <w:vMerge/>
            <w:tcBorders>
              <w:top w:val="single" w:sz="12" w:space="0" w:color="auto"/>
              <w:bottom w:val="single" w:sz="12" w:space="0" w:color="auto"/>
              <w:right w:val="single" w:sz="12" w:space="0" w:color="auto"/>
            </w:tcBorders>
            <w:vAlign w:val="center"/>
          </w:tcPr>
          <w:p w14:paraId="5392140B" w14:textId="77777777" w:rsidR="00070DD6" w:rsidRPr="00E2572B" w:rsidRDefault="00070DD6" w:rsidP="00070DD6">
            <w:pPr>
              <w:rPr>
                <w:rFonts w:ascii="Arial Narrow" w:hAnsi="Arial Narrow"/>
                <w:b/>
                <w:sz w:val="21"/>
                <w:szCs w:val="21"/>
                <w:lang w:val="en-US"/>
              </w:rPr>
            </w:pPr>
          </w:p>
        </w:tc>
        <w:tc>
          <w:tcPr>
            <w:tcW w:w="1324" w:type="pct"/>
            <w:gridSpan w:val="5"/>
            <w:tcBorders>
              <w:top w:val="single" w:sz="8" w:space="0" w:color="auto"/>
              <w:left w:val="single" w:sz="12" w:space="0" w:color="auto"/>
              <w:bottom w:val="single" w:sz="12" w:space="0" w:color="auto"/>
            </w:tcBorders>
            <w:vAlign w:val="center"/>
          </w:tcPr>
          <w:p w14:paraId="2617D0CD"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185" w:type="pct"/>
            <w:tcBorders>
              <w:top w:val="single" w:sz="8" w:space="0" w:color="auto"/>
              <w:bottom w:val="single" w:sz="12" w:space="0" w:color="auto"/>
              <w:right w:val="single" w:sz="8" w:space="0" w:color="auto"/>
            </w:tcBorders>
          </w:tcPr>
          <w:p w14:paraId="7AB2040A" w14:textId="6B94D972" w:rsidR="00070DD6" w:rsidRPr="00FC2C6E" w:rsidRDefault="00070DD6" w:rsidP="00070DD6">
            <w:pPr>
              <w:jc w:val="center"/>
              <w:rPr>
                <w:rFonts w:ascii="Arial Narrow" w:hAnsi="Arial Narrow"/>
                <w:sz w:val="21"/>
                <w:szCs w:val="21"/>
                <w:highlight w:val="lightGray"/>
                <w:lang w:val="en-US"/>
              </w:rPr>
            </w:pPr>
            <w:r w:rsidRPr="00495D9D">
              <w:rPr>
                <w:rFonts w:ascii="Arial Narrow" w:hAnsi="Arial Narrow"/>
                <w:sz w:val="20"/>
                <w:szCs w:val="20"/>
                <w:lang w:val="en-US"/>
              </w:rPr>
              <w:fldChar w:fldCharType="begin">
                <w:ffData>
                  <w:name w:val=""/>
                  <w:enabled/>
                  <w:calcOnExit w:val="0"/>
                  <w:textInput/>
                </w:ffData>
              </w:fldChar>
            </w:r>
            <w:r w:rsidRPr="00495D9D">
              <w:rPr>
                <w:rFonts w:ascii="Arial Narrow" w:hAnsi="Arial Narrow"/>
                <w:sz w:val="20"/>
                <w:szCs w:val="20"/>
                <w:lang w:val="en-US"/>
              </w:rPr>
              <w:instrText xml:space="preserve"> FORMTEXT </w:instrText>
            </w:r>
            <w:r w:rsidRPr="00495D9D">
              <w:rPr>
                <w:rFonts w:ascii="Arial Narrow" w:hAnsi="Arial Narrow"/>
                <w:sz w:val="20"/>
                <w:szCs w:val="20"/>
                <w:lang w:val="en-US"/>
              </w:rPr>
            </w:r>
            <w:r w:rsidRPr="00495D9D">
              <w:rPr>
                <w:rFonts w:ascii="Arial Narrow" w:hAnsi="Arial Narrow"/>
                <w:sz w:val="20"/>
                <w:szCs w:val="20"/>
                <w:lang w:val="en-US"/>
              </w:rPr>
              <w:fldChar w:fldCharType="separate"/>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fldChar w:fldCharType="end"/>
            </w:r>
          </w:p>
        </w:tc>
        <w:tc>
          <w:tcPr>
            <w:tcW w:w="696" w:type="pct"/>
            <w:tcBorders>
              <w:top w:val="single" w:sz="8" w:space="0" w:color="auto"/>
              <w:left w:val="single" w:sz="8" w:space="0" w:color="auto"/>
              <w:bottom w:val="single" w:sz="12" w:space="0" w:color="auto"/>
            </w:tcBorders>
          </w:tcPr>
          <w:p w14:paraId="1A51DCFC" w14:textId="2E0A2F51" w:rsidR="00070DD6" w:rsidRPr="00FC2C6E" w:rsidRDefault="00070DD6" w:rsidP="00070DD6">
            <w:pPr>
              <w:jc w:val="center"/>
              <w:rPr>
                <w:rFonts w:ascii="Arial Narrow" w:hAnsi="Arial Narrow"/>
                <w:sz w:val="21"/>
                <w:szCs w:val="21"/>
                <w:highlight w:val="lightGray"/>
                <w:lang w:val="en-US"/>
              </w:rPr>
            </w:pPr>
            <w:r w:rsidRPr="00495D9D">
              <w:rPr>
                <w:rFonts w:ascii="Arial Narrow" w:hAnsi="Arial Narrow"/>
                <w:sz w:val="20"/>
                <w:szCs w:val="20"/>
                <w:lang w:val="en-US"/>
              </w:rPr>
              <w:fldChar w:fldCharType="begin">
                <w:ffData>
                  <w:name w:val=""/>
                  <w:enabled/>
                  <w:calcOnExit w:val="0"/>
                  <w:textInput/>
                </w:ffData>
              </w:fldChar>
            </w:r>
            <w:r w:rsidRPr="00495D9D">
              <w:rPr>
                <w:rFonts w:ascii="Arial Narrow" w:hAnsi="Arial Narrow"/>
                <w:sz w:val="20"/>
                <w:szCs w:val="20"/>
                <w:lang w:val="en-US"/>
              </w:rPr>
              <w:instrText xml:space="preserve"> FORMTEXT </w:instrText>
            </w:r>
            <w:r w:rsidRPr="00495D9D">
              <w:rPr>
                <w:rFonts w:ascii="Arial Narrow" w:hAnsi="Arial Narrow"/>
                <w:sz w:val="20"/>
                <w:szCs w:val="20"/>
                <w:lang w:val="en-US"/>
              </w:rPr>
            </w:r>
            <w:r w:rsidRPr="00495D9D">
              <w:rPr>
                <w:rFonts w:ascii="Arial Narrow" w:hAnsi="Arial Narrow"/>
                <w:sz w:val="20"/>
                <w:szCs w:val="20"/>
                <w:lang w:val="en-US"/>
              </w:rPr>
              <w:fldChar w:fldCharType="separate"/>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t> </w:t>
            </w:r>
            <w:r w:rsidRPr="00495D9D">
              <w:rPr>
                <w:rFonts w:ascii="Arial Narrow" w:hAnsi="Arial Narrow"/>
                <w:sz w:val="20"/>
                <w:szCs w:val="20"/>
                <w:lang w:val="en-US"/>
              </w:rPr>
              <w:fldChar w:fldCharType="end"/>
            </w:r>
          </w:p>
        </w:tc>
      </w:tr>
      <w:tr w:rsidR="00197FB7" w:rsidRPr="00E2572B" w14:paraId="77334ED8" w14:textId="77777777" w:rsidTr="00070DD6">
        <w:trPr>
          <w:trHeight w:val="20"/>
        </w:trPr>
        <w:tc>
          <w:tcPr>
            <w:tcW w:w="1795" w:type="pct"/>
            <w:gridSpan w:val="5"/>
            <w:tcBorders>
              <w:top w:val="single" w:sz="12" w:space="0" w:color="auto"/>
              <w:bottom w:val="single" w:sz="12" w:space="0" w:color="auto"/>
              <w:right w:val="single" w:sz="12" w:space="0" w:color="auto"/>
            </w:tcBorders>
            <w:vAlign w:val="center"/>
          </w:tcPr>
          <w:p w14:paraId="39FD94F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324" w:type="pct"/>
            <w:gridSpan w:val="5"/>
            <w:tcBorders>
              <w:top w:val="single" w:sz="12" w:space="0" w:color="auto"/>
              <w:left w:val="single" w:sz="12" w:space="0" w:color="auto"/>
              <w:bottom w:val="single" w:sz="8" w:space="0" w:color="auto"/>
            </w:tcBorders>
          </w:tcPr>
          <w:p w14:paraId="504974B7"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185" w:type="pct"/>
            <w:tcBorders>
              <w:top w:val="single" w:sz="12" w:space="0" w:color="auto"/>
              <w:bottom w:val="single" w:sz="8" w:space="0" w:color="auto"/>
              <w:right w:val="single" w:sz="8" w:space="0" w:color="auto"/>
            </w:tcBorders>
          </w:tcPr>
          <w:p w14:paraId="2D0F8346"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96" w:type="pct"/>
            <w:tcBorders>
              <w:top w:val="single" w:sz="12" w:space="0" w:color="auto"/>
              <w:left w:val="single" w:sz="8" w:space="0" w:color="auto"/>
              <w:bottom w:val="single" w:sz="8" w:space="0" w:color="auto"/>
            </w:tcBorders>
          </w:tcPr>
          <w:p w14:paraId="472BD265"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197FB7" w:rsidRPr="00E2572B" w14:paraId="297982A3" w14:textId="77777777" w:rsidTr="00676222">
        <w:trPr>
          <w:trHeight w:val="20"/>
        </w:trPr>
        <w:tc>
          <w:tcPr>
            <w:tcW w:w="1795" w:type="pct"/>
            <w:gridSpan w:val="5"/>
            <w:tcBorders>
              <w:top w:val="single" w:sz="12" w:space="0" w:color="auto"/>
              <w:bottom w:val="single" w:sz="12" w:space="0" w:color="auto"/>
              <w:right w:val="single" w:sz="12" w:space="0" w:color="auto"/>
            </w:tcBorders>
            <w:vAlign w:val="center"/>
          </w:tcPr>
          <w:p w14:paraId="0664B2B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205" w:type="pct"/>
            <w:gridSpan w:val="7"/>
            <w:tcBorders>
              <w:top w:val="single" w:sz="12" w:space="0" w:color="auto"/>
              <w:left w:val="single" w:sz="12" w:space="0" w:color="auto"/>
              <w:bottom w:val="single" w:sz="12" w:space="0" w:color="auto"/>
            </w:tcBorders>
            <w:vAlign w:val="center"/>
          </w:tcPr>
          <w:p w14:paraId="60293F98"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626B940A" w14:textId="77777777" w:rsidTr="00676222">
        <w:trPr>
          <w:trHeight w:val="20"/>
        </w:trPr>
        <w:tc>
          <w:tcPr>
            <w:tcW w:w="1795" w:type="pct"/>
            <w:gridSpan w:val="5"/>
            <w:tcBorders>
              <w:top w:val="single" w:sz="12" w:space="0" w:color="auto"/>
              <w:bottom w:val="single" w:sz="12" w:space="0" w:color="auto"/>
              <w:right w:val="single" w:sz="12" w:space="0" w:color="auto"/>
            </w:tcBorders>
            <w:vAlign w:val="center"/>
          </w:tcPr>
          <w:p w14:paraId="3595679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205" w:type="pct"/>
            <w:gridSpan w:val="7"/>
            <w:tcBorders>
              <w:top w:val="single" w:sz="12" w:space="0" w:color="auto"/>
              <w:left w:val="single" w:sz="12" w:space="0" w:color="auto"/>
              <w:bottom w:val="single" w:sz="12" w:space="0" w:color="auto"/>
            </w:tcBorders>
          </w:tcPr>
          <w:p w14:paraId="3FB373BB"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Issues such as global markets and local strategies, global citizenship, the globalization and marketization of higher education, the management of internationalization in universities, key trends and actual issues in international student mobility, higher education reforms and problems, international collaboration and capacity building, Bologna process in universities, faculty staff exchange, lifelong learning, the commoditization and standardization of higher education, quality assurance in higher education and higher education partners will be discussed in this course.</w:t>
            </w:r>
          </w:p>
        </w:tc>
      </w:tr>
      <w:tr w:rsidR="00197FB7" w:rsidRPr="00E2572B" w14:paraId="613DDAC6" w14:textId="77777777" w:rsidTr="00676222">
        <w:trPr>
          <w:trHeight w:val="20"/>
        </w:trPr>
        <w:tc>
          <w:tcPr>
            <w:tcW w:w="1795" w:type="pct"/>
            <w:gridSpan w:val="5"/>
            <w:tcBorders>
              <w:top w:val="single" w:sz="12" w:space="0" w:color="auto"/>
              <w:bottom w:val="single" w:sz="12" w:space="0" w:color="auto"/>
              <w:right w:val="single" w:sz="12" w:space="0" w:color="auto"/>
            </w:tcBorders>
            <w:vAlign w:val="center"/>
          </w:tcPr>
          <w:p w14:paraId="541B2BE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205" w:type="pct"/>
            <w:gridSpan w:val="7"/>
            <w:tcBorders>
              <w:top w:val="single" w:sz="12" w:space="0" w:color="auto"/>
              <w:left w:val="single" w:sz="12" w:space="0" w:color="auto"/>
              <w:bottom w:val="single" w:sz="12" w:space="0" w:color="auto"/>
            </w:tcBorders>
          </w:tcPr>
          <w:p w14:paraId="317143AC"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To notice the effects of globalization on higher education and to have information about the reflection to the area.</w:t>
            </w:r>
          </w:p>
        </w:tc>
      </w:tr>
      <w:tr w:rsidR="00197FB7" w:rsidRPr="00E2572B" w14:paraId="7A718AF7" w14:textId="77777777" w:rsidTr="00676222">
        <w:trPr>
          <w:trHeight w:val="20"/>
        </w:trPr>
        <w:tc>
          <w:tcPr>
            <w:tcW w:w="1795" w:type="pct"/>
            <w:gridSpan w:val="5"/>
            <w:tcBorders>
              <w:top w:val="single" w:sz="12" w:space="0" w:color="auto"/>
              <w:bottom w:val="single" w:sz="12" w:space="0" w:color="auto"/>
              <w:right w:val="single" w:sz="12" w:space="0" w:color="auto"/>
            </w:tcBorders>
            <w:vAlign w:val="center"/>
          </w:tcPr>
          <w:p w14:paraId="1CFECE1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205" w:type="pct"/>
            <w:gridSpan w:val="7"/>
            <w:tcBorders>
              <w:top w:val="single" w:sz="12" w:space="0" w:color="auto"/>
              <w:left w:val="single" w:sz="12" w:space="0" w:color="auto"/>
              <w:bottom w:val="single" w:sz="12" w:space="0" w:color="auto"/>
            </w:tcBorders>
            <w:vAlign w:val="center"/>
          </w:tcPr>
          <w:p w14:paraId="76356BB2"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023E798E" w14:textId="77777777" w:rsidTr="00676222">
        <w:trPr>
          <w:trHeight w:val="20"/>
        </w:trPr>
        <w:tc>
          <w:tcPr>
            <w:tcW w:w="1795" w:type="pct"/>
            <w:gridSpan w:val="5"/>
            <w:tcBorders>
              <w:top w:val="single" w:sz="12" w:space="0" w:color="auto"/>
              <w:bottom w:val="single" w:sz="12" w:space="0" w:color="auto"/>
              <w:right w:val="single" w:sz="12" w:space="0" w:color="auto"/>
            </w:tcBorders>
            <w:vAlign w:val="center"/>
          </w:tcPr>
          <w:p w14:paraId="70ED16F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205" w:type="pct"/>
            <w:gridSpan w:val="7"/>
            <w:tcBorders>
              <w:top w:val="single" w:sz="12" w:space="0" w:color="auto"/>
              <w:left w:val="single" w:sz="12" w:space="0" w:color="auto"/>
              <w:bottom w:val="single" w:sz="12" w:space="0" w:color="auto"/>
            </w:tcBorders>
          </w:tcPr>
          <w:p w14:paraId="52962D6F"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will be able to:</w:t>
            </w:r>
          </w:p>
          <w:p w14:paraId="6659EE56" w14:textId="77777777" w:rsidR="00197FB7" w:rsidRPr="00FC2C6E" w:rsidRDefault="00197FB7" w:rsidP="00676222">
            <w:pPr>
              <w:pStyle w:val="ListParagraph1"/>
              <w:numPr>
                <w:ilvl w:val="0"/>
                <w:numId w:val="24"/>
              </w:numPr>
              <w:rPr>
                <w:rFonts w:ascii="Arial Narrow" w:hAnsi="Arial Narrow"/>
                <w:sz w:val="21"/>
                <w:szCs w:val="21"/>
                <w:highlight w:val="lightGray"/>
                <w:lang w:val="en-US"/>
              </w:rPr>
            </w:pPr>
            <w:r w:rsidRPr="00FC2C6E">
              <w:rPr>
                <w:rFonts w:ascii="Arial Narrow" w:hAnsi="Arial Narrow"/>
                <w:sz w:val="21"/>
                <w:szCs w:val="21"/>
                <w:highlight w:val="lightGray"/>
                <w:lang w:val="en-US"/>
              </w:rPr>
              <w:t>recognize the impact of globalization on higher education institutions</w:t>
            </w:r>
          </w:p>
          <w:p w14:paraId="2319527A" w14:textId="77777777" w:rsidR="00197FB7" w:rsidRPr="00FC2C6E" w:rsidRDefault="00197FB7" w:rsidP="00676222">
            <w:pPr>
              <w:pStyle w:val="ListParagraph1"/>
              <w:numPr>
                <w:ilvl w:val="0"/>
                <w:numId w:val="24"/>
              </w:num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have information about existing programs and practices in universities in the context of internationalization </w:t>
            </w:r>
          </w:p>
          <w:p w14:paraId="1D7DE81E" w14:textId="77777777" w:rsidR="00197FB7" w:rsidRPr="00FC2C6E" w:rsidRDefault="00197FB7" w:rsidP="00676222">
            <w:pPr>
              <w:pStyle w:val="ListParagraph1"/>
              <w:numPr>
                <w:ilvl w:val="0"/>
                <w:numId w:val="24"/>
              </w:numPr>
              <w:rPr>
                <w:rFonts w:ascii="Arial Narrow" w:hAnsi="Arial Narrow"/>
                <w:sz w:val="21"/>
                <w:szCs w:val="21"/>
                <w:highlight w:val="lightGray"/>
                <w:lang w:val="en-US"/>
              </w:rPr>
            </w:pPr>
            <w:r w:rsidRPr="00FC2C6E">
              <w:rPr>
                <w:rFonts w:ascii="Arial Narrow" w:hAnsi="Arial Narrow"/>
                <w:sz w:val="21"/>
                <w:szCs w:val="21"/>
                <w:highlight w:val="lightGray"/>
                <w:lang w:val="en-US"/>
              </w:rPr>
              <w:t>offer several recommendations to higher education within the framework of quality and standardization.</w:t>
            </w:r>
          </w:p>
        </w:tc>
      </w:tr>
      <w:tr w:rsidR="00197FB7" w:rsidRPr="00E2572B" w14:paraId="69D9443F" w14:textId="77777777" w:rsidTr="00676222">
        <w:trPr>
          <w:trHeight w:val="20"/>
        </w:trPr>
        <w:tc>
          <w:tcPr>
            <w:tcW w:w="1795" w:type="pct"/>
            <w:gridSpan w:val="5"/>
            <w:tcBorders>
              <w:top w:val="single" w:sz="12" w:space="0" w:color="auto"/>
              <w:bottom w:val="single" w:sz="12" w:space="0" w:color="auto"/>
              <w:right w:val="single" w:sz="12" w:space="0" w:color="auto"/>
            </w:tcBorders>
            <w:vAlign w:val="center"/>
          </w:tcPr>
          <w:p w14:paraId="31C9E7F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205" w:type="pct"/>
            <w:gridSpan w:val="7"/>
            <w:tcBorders>
              <w:top w:val="single" w:sz="12" w:space="0" w:color="auto"/>
              <w:left w:val="single" w:sz="12" w:space="0" w:color="auto"/>
              <w:bottom w:val="single" w:sz="12" w:space="0" w:color="auto"/>
            </w:tcBorders>
          </w:tcPr>
          <w:p w14:paraId="29D4F575" w14:textId="77777777" w:rsidR="00197FB7" w:rsidRPr="00FC2C6E" w:rsidRDefault="00197FB7" w:rsidP="00951691">
            <w:pPr>
              <w:rPr>
                <w:rFonts w:ascii="Arial Narrow" w:hAnsi="Arial Narrow"/>
                <w:sz w:val="21"/>
                <w:szCs w:val="21"/>
                <w:highlight w:val="lightGray"/>
                <w:lang w:val="en-US"/>
              </w:rPr>
            </w:pPr>
          </w:p>
        </w:tc>
      </w:tr>
      <w:tr w:rsidR="00197FB7" w:rsidRPr="00E2572B" w14:paraId="65DAE82B" w14:textId="77777777" w:rsidTr="00676222">
        <w:trPr>
          <w:trHeight w:val="20"/>
        </w:trPr>
        <w:tc>
          <w:tcPr>
            <w:tcW w:w="1795" w:type="pct"/>
            <w:gridSpan w:val="5"/>
            <w:tcBorders>
              <w:top w:val="single" w:sz="12" w:space="0" w:color="auto"/>
              <w:bottom w:val="single" w:sz="12" w:space="0" w:color="auto"/>
              <w:right w:val="single" w:sz="12" w:space="0" w:color="auto"/>
            </w:tcBorders>
            <w:vAlign w:val="center"/>
          </w:tcPr>
          <w:p w14:paraId="4F1C0E4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205" w:type="pct"/>
            <w:gridSpan w:val="7"/>
            <w:tcBorders>
              <w:top w:val="single" w:sz="12" w:space="0" w:color="auto"/>
              <w:left w:val="single" w:sz="12" w:space="0" w:color="auto"/>
              <w:bottom w:val="single" w:sz="12" w:space="0" w:color="auto"/>
            </w:tcBorders>
          </w:tcPr>
          <w:p w14:paraId="025DDC59" w14:textId="77777777" w:rsidR="00197FB7" w:rsidRPr="00FC2C6E" w:rsidRDefault="00233F24" w:rsidP="00233F24">
            <w:pPr>
              <w:rPr>
                <w:rFonts w:ascii="Arial Narrow" w:hAnsi="Arial Narrow"/>
                <w:sz w:val="21"/>
                <w:szCs w:val="21"/>
                <w:highlight w:val="lightGray"/>
                <w:lang w:val="en-US"/>
              </w:rPr>
            </w:pPr>
            <w:r w:rsidRPr="00FC2C6E">
              <w:rPr>
                <w:rFonts w:ascii="Arial Narrow" w:hAnsi="Arial Narrow"/>
                <w:sz w:val="21"/>
                <w:szCs w:val="21"/>
                <w:highlight w:val="lightGray"/>
                <w:lang w:val="en-US"/>
              </w:rPr>
              <w:t>Thesis and articles</w:t>
            </w:r>
          </w:p>
        </w:tc>
      </w:tr>
      <w:tr w:rsidR="00197FB7" w:rsidRPr="00E2572B" w14:paraId="5C4C3409" w14:textId="77777777" w:rsidTr="00676222">
        <w:trPr>
          <w:trHeight w:val="20"/>
        </w:trPr>
        <w:tc>
          <w:tcPr>
            <w:tcW w:w="1795" w:type="pct"/>
            <w:gridSpan w:val="5"/>
            <w:tcBorders>
              <w:top w:val="single" w:sz="12" w:space="0" w:color="auto"/>
              <w:bottom w:val="single" w:sz="12" w:space="0" w:color="auto"/>
              <w:right w:val="single" w:sz="12" w:space="0" w:color="auto"/>
            </w:tcBorders>
            <w:vAlign w:val="center"/>
          </w:tcPr>
          <w:p w14:paraId="1A09AF6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205" w:type="pct"/>
            <w:gridSpan w:val="7"/>
            <w:tcBorders>
              <w:top w:val="single" w:sz="12" w:space="0" w:color="auto"/>
              <w:left w:val="single" w:sz="12" w:space="0" w:color="auto"/>
              <w:bottom w:val="single" w:sz="12" w:space="0" w:color="auto"/>
            </w:tcBorders>
          </w:tcPr>
          <w:p w14:paraId="009B2E4F"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Computer </w:t>
            </w:r>
          </w:p>
        </w:tc>
      </w:tr>
    </w:tbl>
    <w:p w14:paraId="727524F8" w14:textId="77777777" w:rsidR="00197FB7" w:rsidRPr="00E2572B" w:rsidRDefault="00197FB7" w:rsidP="00951691">
      <w:pPr>
        <w:rPr>
          <w:rFonts w:ascii="Arial Narrow" w:hAnsi="Arial Narrow"/>
          <w:sz w:val="21"/>
          <w:szCs w:val="21"/>
          <w:lang w:val="en-US"/>
        </w:rPr>
      </w:pPr>
    </w:p>
    <w:p w14:paraId="13183263" w14:textId="77777777" w:rsidR="009910E8" w:rsidRPr="00E2572B" w:rsidRDefault="009910E8" w:rsidP="009910E8">
      <w:pPr>
        <w:rPr>
          <w:rFonts w:ascii="Arial Narrow" w:hAnsi="Arial Narrow"/>
          <w:b/>
          <w:sz w:val="21"/>
          <w:szCs w:val="21"/>
          <w:lang w:val="en-US"/>
        </w:rPr>
      </w:pPr>
    </w:p>
    <w:p w14:paraId="2251AFD9" w14:textId="77777777" w:rsidR="009910E8" w:rsidRPr="00E2572B" w:rsidRDefault="009910E8" w:rsidP="009910E8">
      <w:pPr>
        <w:rPr>
          <w:rFonts w:ascii="Arial Narrow" w:hAnsi="Arial Narrow"/>
          <w:color w:val="FF0000"/>
          <w:sz w:val="21"/>
          <w:szCs w:val="21"/>
          <w:lang w:val="en-US"/>
        </w:rPr>
        <w:sectPr w:rsidR="009910E8" w:rsidRPr="00E2572B" w:rsidSect="002E1418">
          <w:pgSz w:w="11906" w:h="16838" w:code="9"/>
          <w:pgMar w:top="720" w:right="1134" w:bottom="720" w:left="1134" w:header="709" w:footer="709" w:gutter="0"/>
          <w:cols w:space="708"/>
        </w:sectPr>
      </w:pPr>
    </w:p>
    <w:p w14:paraId="32D3CDEE" w14:textId="77777777" w:rsidR="00197FB7" w:rsidRPr="00E2572B" w:rsidRDefault="00197FB7" w:rsidP="00951691">
      <w:pPr>
        <w:rPr>
          <w:rFonts w:ascii="Arial Narrow" w:hAnsi="Arial Narrow"/>
          <w:sz w:val="21"/>
          <w:szCs w:val="21"/>
          <w:lang w:val="en-US"/>
        </w:rPr>
      </w:pPr>
    </w:p>
    <w:tbl>
      <w:tblPr>
        <w:tblW w:w="5091"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8650"/>
      </w:tblGrid>
      <w:tr w:rsidR="00197FB7" w:rsidRPr="00E2572B" w14:paraId="69C9FB12" w14:textId="77777777" w:rsidTr="00676222">
        <w:trPr>
          <w:trHeight w:val="20"/>
        </w:trPr>
        <w:tc>
          <w:tcPr>
            <w:tcW w:w="5000" w:type="pct"/>
            <w:gridSpan w:val="2"/>
            <w:tcBorders>
              <w:top w:val="single" w:sz="12" w:space="0" w:color="auto"/>
            </w:tcBorders>
            <w:vAlign w:val="center"/>
          </w:tcPr>
          <w:p w14:paraId="029002D9" w14:textId="77777777" w:rsidR="00197FB7" w:rsidRPr="00E2572B" w:rsidRDefault="00197FB7" w:rsidP="00F539FF">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1CDCCF2B" w14:textId="77777777" w:rsidTr="00676222">
        <w:trPr>
          <w:trHeight w:val="20"/>
        </w:trPr>
        <w:tc>
          <w:tcPr>
            <w:tcW w:w="579" w:type="pct"/>
          </w:tcPr>
          <w:p w14:paraId="04B1E33F" w14:textId="77777777" w:rsidR="00197FB7" w:rsidRPr="00E2572B" w:rsidRDefault="00197FB7" w:rsidP="00F539FF">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1" w:type="pct"/>
          </w:tcPr>
          <w:p w14:paraId="37679C1D" w14:textId="77777777" w:rsidR="00197FB7" w:rsidRPr="00E2572B" w:rsidRDefault="00197FB7" w:rsidP="00F539FF">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926C27" w:rsidRPr="00E2572B" w14:paraId="1FD4FA51" w14:textId="77777777" w:rsidTr="00676222">
        <w:trPr>
          <w:trHeight w:val="20"/>
        </w:trPr>
        <w:tc>
          <w:tcPr>
            <w:tcW w:w="579" w:type="pct"/>
            <w:vAlign w:val="center"/>
          </w:tcPr>
          <w:p w14:paraId="5E0454CC" w14:textId="2AA6AD8D"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1</w:t>
            </w:r>
          </w:p>
        </w:tc>
        <w:tc>
          <w:tcPr>
            <w:tcW w:w="4421" w:type="pct"/>
          </w:tcPr>
          <w:p w14:paraId="67360E71" w14:textId="3E67EFC2"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Localization and globalization</w:t>
            </w:r>
          </w:p>
        </w:tc>
      </w:tr>
      <w:tr w:rsidR="00926C27" w:rsidRPr="00E2572B" w14:paraId="607E6044" w14:textId="77777777" w:rsidTr="00676222">
        <w:trPr>
          <w:trHeight w:val="20"/>
        </w:trPr>
        <w:tc>
          <w:tcPr>
            <w:tcW w:w="579" w:type="pct"/>
            <w:vAlign w:val="center"/>
          </w:tcPr>
          <w:p w14:paraId="4893B32B" w14:textId="1C467DC2"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2</w:t>
            </w:r>
          </w:p>
        </w:tc>
        <w:tc>
          <w:tcPr>
            <w:tcW w:w="4421" w:type="pct"/>
          </w:tcPr>
          <w:p w14:paraId="654D45DF" w14:textId="3F57ED5D"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Global citizenship</w:t>
            </w:r>
          </w:p>
        </w:tc>
      </w:tr>
      <w:tr w:rsidR="00926C27" w:rsidRPr="00E2572B" w14:paraId="30D4C50B" w14:textId="77777777" w:rsidTr="00676222">
        <w:trPr>
          <w:trHeight w:val="20"/>
        </w:trPr>
        <w:tc>
          <w:tcPr>
            <w:tcW w:w="579" w:type="pct"/>
            <w:vAlign w:val="center"/>
          </w:tcPr>
          <w:p w14:paraId="6B3FEBE3" w14:textId="2FDADA2E"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3</w:t>
            </w:r>
          </w:p>
        </w:tc>
        <w:tc>
          <w:tcPr>
            <w:tcW w:w="4421" w:type="pct"/>
          </w:tcPr>
          <w:p w14:paraId="0E4965D8" w14:textId="67224102"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The importance of international cooperation in higher education</w:t>
            </w:r>
          </w:p>
        </w:tc>
      </w:tr>
      <w:tr w:rsidR="00926C27" w:rsidRPr="00E2572B" w14:paraId="6470E014" w14:textId="77777777" w:rsidTr="00676222">
        <w:trPr>
          <w:trHeight w:val="20"/>
        </w:trPr>
        <w:tc>
          <w:tcPr>
            <w:tcW w:w="579" w:type="pct"/>
            <w:vAlign w:val="center"/>
          </w:tcPr>
          <w:p w14:paraId="6D980BF6" w14:textId="2B0CC59D"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4</w:t>
            </w:r>
          </w:p>
        </w:tc>
        <w:tc>
          <w:tcPr>
            <w:tcW w:w="4421" w:type="pct"/>
          </w:tcPr>
          <w:p w14:paraId="7D0FDBD1" w14:textId="2B43403B"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Internationalization assurance in higher education</w:t>
            </w:r>
          </w:p>
        </w:tc>
      </w:tr>
      <w:tr w:rsidR="00926C27" w:rsidRPr="00E2572B" w14:paraId="5690704C" w14:textId="77777777" w:rsidTr="00676222">
        <w:trPr>
          <w:trHeight w:val="20"/>
        </w:trPr>
        <w:tc>
          <w:tcPr>
            <w:tcW w:w="579" w:type="pct"/>
            <w:vAlign w:val="center"/>
          </w:tcPr>
          <w:p w14:paraId="5951428B" w14:textId="0EC761F8"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5</w:t>
            </w:r>
          </w:p>
        </w:tc>
        <w:tc>
          <w:tcPr>
            <w:tcW w:w="4421" w:type="pct"/>
          </w:tcPr>
          <w:p w14:paraId="1D72C230" w14:textId="03E7EEAC"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Accreditation process in higher education</w:t>
            </w:r>
          </w:p>
        </w:tc>
      </w:tr>
      <w:tr w:rsidR="00926C27" w:rsidRPr="00E2572B" w14:paraId="012C954B" w14:textId="77777777" w:rsidTr="00676222">
        <w:trPr>
          <w:trHeight w:val="20"/>
        </w:trPr>
        <w:tc>
          <w:tcPr>
            <w:tcW w:w="579" w:type="pct"/>
            <w:vAlign w:val="center"/>
          </w:tcPr>
          <w:p w14:paraId="7E30EAAC" w14:textId="11D106B6"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6</w:t>
            </w:r>
          </w:p>
        </w:tc>
        <w:tc>
          <w:tcPr>
            <w:tcW w:w="4421" w:type="pct"/>
          </w:tcPr>
          <w:p w14:paraId="35A7CB3C" w14:textId="0BE322B0"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International student mobility</w:t>
            </w:r>
          </w:p>
        </w:tc>
      </w:tr>
      <w:tr w:rsidR="00926C27" w:rsidRPr="00E2572B" w14:paraId="60794CBC" w14:textId="77777777" w:rsidTr="00926C27">
        <w:trPr>
          <w:trHeight w:val="20"/>
        </w:trPr>
        <w:tc>
          <w:tcPr>
            <w:tcW w:w="579" w:type="pct"/>
            <w:shd w:val="clear" w:color="auto" w:fill="auto"/>
            <w:vAlign w:val="center"/>
          </w:tcPr>
          <w:p w14:paraId="23E95761" w14:textId="1AFB2A25"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7</w:t>
            </w:r>
          </w:p>
        </w:tc>
        <w:tc>
          <w:tcPr>
            <w:tcW w:w="4421" w:type="pct"/>
            <w:shd w:val="clear" w:color="auto" w:fill="auto"/>
          </w:tcPr>
          <w:p w14:paraId="49C9DEE8" w14:textId="23B681A5" w:rsidR="00926C27" w:rsidRPr="00926C27" w:rsidRDefault="00926C27" w:rsidP="00926C27">
            <w:pPr>
              <w:jc w:val="both"/>
              <w:rPr>
                <w:rFonts w:ascii="Arial Narrow" w:hAnsi="Arial Narrow"/>
                <w:sz w:val="21"/>
                <w:szCs w:val="21"/>
                <w:highlight w:val="lightGray"/>
                <w:lang w:val="en-US"/>
              </w:rPr>
            </w:pPr>
            <w:r w:rsidRPr="00926C27">
              <w:rPr>
                <w:rFonts w:ascii="Arial Narrow" w:hAnsi="Arial Narrow"/>
                <w:sz w:val="21"/>
                <w:szCs w:val="21"/>
                <w:highlight w:val="lightGray"/>
              </w:rPr>
              <w:t>International faculty mobility</w:t>
            </w:r>
          </w:p>
        </w:tc>
      </w:tr>
      <w:tr w:rsidR="00926C27" w:rsidRPr="00E2572B" w14:paraId="42B6ECA3" w14:textId="77777777" w:rsidTr="00676222">
        <w:trPr>
          <w:trHeight w:val="20"/>
        </w:trPr>
        <w:tc>
          <w:tcPr>
            <w:tcW w:w="579" w:type="pct"/>
            <w:shd w:val="clear" w:color="auto" w:fill="D9D9D9"/>
            <w:vAlign w:val="center"/>
          </w:tcPr>
          <w:p w14:paraId="2667FF37" w14:textId="1903EB81" w:rsidR="00926C27" w:rsidRPr="00E2572B" w:rsidRDefault="00926C27" w:rsidP="00926C27">
            <w:pPr>
              <w:jc w:val="center"/>
              <w:rPr>
                <w:rFonts w:ascii="Arial Narrow" w:hAnsi="Arial Narrow"/>
                <w:sz w:val="21"/>
                <w:szCs w:val="21"/>
                <w:lang w:val="en-US"/>
              </w:rPr>
            </w:pPr>
            <w:r>
              <w:rPr>
                <w:rFonts w:ascii="Arial Narrow" w:hAnsi="Arial Narrow"/>
                <w:sz w:val="20"/>
                <w:szCs w:val="20"/>
              </w:rPr>
              <w:t>8</w:t>
            </w:r>
          </w:p>
        </w:tc>
        <w:tc>
          <w:tcPr>
            <w:tcW w:w="4421" w:type="pct"/>
            <w:shd w:val="clear" w:color="auto" w:fill="D9D9D9"/>
          </w:tcPr>
          <w:p w14:paraId="7EB6B7D2" w14:textId="11316595" w:rsidR="00926C27" w:rsidRPr="00926C27" w:rsidRDefault="00926C27" w:rsidP="00926C27">
            <w:pPr>
              <w:jc w:val="both"/>
              <w:rPr>
                <w:rFonts w:ascii="Arial Narrow" w:hAnsi="Arial Narrow"/>
                <w:sz w:val="21"/>
                <w:szCs w:val="21"/>
                <w:highlight w:val="lightGray"/>
                <w:lang w:val="en-US"/>
              </w:rPr>
            </w:pPr>
            <w:r w:rsidRPr="00926C27">
              <w:rPr>
                <w:rFonts w:ascii="Arial Narrow" w:hAnsi="Arial Narrow"/>
                <w:sz w:val="21"/>
                <w:szCs w:val="21"/>
                <w:highlight w:val="lightGray"/>
              </w:rPr>
              <w:t xml:space="preserve">MIDTERM EXAM </w:t>
            </w:r>
          </w:p>
        </w:tc>
      </w:tr>
      <w:tr w:rsidR="00926C27" w:rsidRPr="00E2572B" w14:paraId="7430F773" w14:textId="77777777" w:rsidTr="00676222">
        <w:trPr>
          <w:trHeight w:val="20"/>
        </w:trPr>
        <w:tc>
          <w:tcPr>
            <w:tcW w:w="579" w:type="pct"/>
            <w:vAlign w:val="center"/>
          </w:tcPr>
          <w:p w14:paraId="7EA0F650" w14:textId="14AA6457"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9</w:t>
            </w:r>
          </w:p>
        </w:tc>
        <w:tc>
          <w:tcPr>
            <w:tcW w:w="4421" w:type="pct"/>
          </w:tcPr>
          <w:p w14:paraId="001657BF" w14:textId="7E2C6DDD"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Managing internationalization in higher education</w:t>
            </w:r>
          </w:p>
        </w:tc>
      </w:tr>
      <w:tr w:rsidR="00926C27" w:rsidRPr="00E2572B" w14:paraId="66568B13" w14:textId="77777777" w:rsidTr="00676222">
        <w:trPr>
          <w:trHeight w:val="20"/>
        </w:trPr>
        <w:tc>
          <w:tcPr>
            <w:tcW w:w="579" w:type="pct"/>
            <w:vAlign w:val="center"/>
          </w:tcPr>
          <w:p w14:paraId="1591F868" w14:textId="693EEB57"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10</w:t>
            </w:r>
          </w:p>
        </w:tc>
        <w:tc>
          <w:tcPr>
            <w:tcW w:w="4421" w:type="pct"/>
          </w:tcPr>
          <w:p w14:paraId="1BF37830" w14:textId="017E814E"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Higher education reforms</w:t>
            </w:r>
          </w:p>
        </w:tc>
      </w:tr>
      <w:tr w:rsidR="00926C27" w:rsidRPr="00E2572B" w14:paraId="43A9B27E" w14:textId="77777777" w:rsidTr="00676222">
        <w:trPr>
          <w:trHeight w:val="20"/>
        </w:trPr>
        <w:tc>
          <w:tcPr>
            <w:tcW w:w="579" w:type="pct"/>
            <w:vAlign w:val="center"/>
          </w:tcPr>
          <w:p w14:paraId="2122363D" w14:textId="37957025"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11</w:t>
            </w:r>
          </w:p>
        </w:tc>
        <w:tc>
          <w:tcPr>
            <w:tcW w:w="4421" w:type="pct"/>
          </w:tcPr>
          <w:p w14:paraId="38878FF0" w14:textId="61EB6180"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Accountability in higher education</w:t>
            </w:r>
          </w:p>
        </w:tc>
      </w:tr>
      <w:tr w:rsidR="00926C27" w:rsidRPr="00E2572B" w14:paraId="2BA7384B" w14:textId="77777777" w:rsidTr="00676222">
        <w:trPr>
          <w:trHeight w:val="20"/>
        </w:trPr>
        <w:tc>
          <w:tcPr>
            <w:tcW w:w="579" w:type="pct"/>
            <w:vAlign w:val="center"/>
          </w:tcPr>
          <w:p w14:paraId="6031707A" w14:textId="334DA264"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12</w:t>
            </w:r>
          </w:p>
        </w:tc>
        <w:tc>
          <w:tcPr>
            <w:tcW w:w="4421" w:type="pct"/>
          </w:tcPr>
          <w:p w14:paraId="63B4D6F4" w14:textId="432734ED"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Technology and globalization</w:t>
            </w:r>
          </w:p>
        </w:tc>
      </w:tr>
      <w:tr w:rsidR="00926C27" w:rsidRPr="00E2572B" w14:paraId="215838CA" w14:textId="77777777" w:rsidTr="00676222">
        <w:trPr>
          <w:trHeight w:val="20"/>
        </w:trPr>
        <w:tc>
          <w:tcPr>
            <w:tcW w:w="579" w:type="pct"/>
            <w:vAlign w:val="center"/>
          </w:tcPr>
          <w:p w14:paraId="49274D11" w14:textId="0A434D29"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13</w:t>
            </w:r>
          </w:p>
        </w:tc>
        <w:tc>
          <w:tcPr>
            <w:tcW w:w="4421" w:type="pct"/>
          </w:tcPr>
          <w:p w14:paraId="03C46B62" w14:textId="20CDA516"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Problems in the context of globalization of higher education</w:t>
            </w:r>
          </w:p>
        </w:tc>
      </w:tr>
      <w:tr w:rsidR="00926C27" w:rsidRPr="00E2572B" w14:paraId="3E0B4CD9" w14:textId="77777777" w:rsidTr="00676222">
        <w:trPr>
          <w:trHeight w:val="20"/>
        </w:trPr>
        <w:tc>
          <w:tcPr>
            <w:tcW w:w="579" w:type="pct"/>
            <w:vAlign w:val="center"/>
          </w:tcPr>
          <w:p w14:paraId="50875AF9" w14:textId="716B9BE2"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14</w:t>
            </w:r>
          </w:p>
        </w:tc>
        <w:tc>
          <w:tcPr>
            <w:tcW w:w="4421" w:type="pct"/>
          </w:tcPr>
          <w:p w14:paraId="73B9E822" w14:textId="0109E682"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rPr>
              <w:t>Accreditation and quality in the globalization of higher education</w:t>
            </w:r>
          </w:p>
        </w:tc>
      </w:tr>
      <w:tr w:rsidR="00926C27" w:rsidRPr="00E2572B" w14:paraId="6DA8D7F1" w14:textId="77777777" w:rsidTr="00926C27">
        <w:trPr>
          <w:trHeight w:val="20"/>
        </w:trPr>
        <w:tc>
          <w:tcPr>
            <w:tcW w:w="579" w:type="pct"/>
            <w:tcBorders>
              <w:bottom w:val="single" w:sz="12" w:space="0" w:color="auto"/>
            </w:tcBorders>
            <w:shd w:val="clear" w:color="auto" w:fill="auto"/>
            <w:vAlign w:val="center"/>
          </w:tcPr>
          <w:p w14:paraId="0A98CF87" w14:textId="48482D01" w:rsidR="00926C27" w:rsidRPr="00E2572B" w:rsidRDefault="00926C27" w:rsidP="00926C27">
            <w:pPr>
              <w:jc w:val="center"/>
              <w:rPr>
                <w:rFonts w:ascii="Arial Narrow" w:hAnsi="Arial Narrow"/>
                <w:sz w:val="21"/>
                <w:szCs w:val="21"/>
                <w:lang w:val="en-US"/>
              </w:rPr>
            </w:pPr>
            <w:r w:rsidRPr="00FA5FC2">
              <w:rPr>
                <w:rFonts w:ascii="Arial Narrow" w:hAnsi="Arial Narrow"/>
                <w:sz w:val="20"/>
                <w:szCs w:val="20"/>
              </w:rPr>
              <w:t>15</w:t>
            </w:r>
          </w:p>
        </w:tc>
        <w:tc>
          <w:tcPr>
            <w:tcW w:w="4421" w:type="pct"/>
            <w:tcBorders>
              <w:bottom w:val="single" w:sz="12" w:space="0" w:color="auto"/>
            </w:tcBorders>
            <w:shd w:val="clear" w:color="auto" w:fill="auto"/>
            <w:vAlign w:val="center"/>
          </w:tcPr>
          <w:p w14:paraId="235E2471" w14:textId="2B4F0526"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lang w:val="en-US"/>
              </w:rPr>
              <w:t>Evaluation of the effects of globalization on higher education</w:t>
            </w:r>
          </w:p>
        </w:tc>
      </w:tr>
      <w:tr w:rsidR="00926C27" w:rsidRPr="00E2572B" w14:paraId="4978A90C" w14:textId="77777777" w:rsidTr="00676222">
        <w:trPr>
          <w:trHeight w:val="20"/>
        </w:trPr>
        <w:tc>
          <w:tcPr>
            <w:tcW w:w="579" w:type="pct"/>
            <w:tcBorders>
              <w:bottom w:val="single" w:sz="12" w:space="0" w:color="auto"/>
            </w:tcBorders>
            <w:shd w:val="clear" w:color="auto" w:fill="D9D9D9"/>
            <w:vAlign w:val="center"/>
          </w:tcPr>
          <w:p w14:paraId="528FFB45" w14:textId="7A0DED6C" w:rsidR="00926C27" w:rsidRPr="00E2572B" w:rsidRDefault="00926C27" w:rsidP="00926C27">
            <w:pPr>
              <w:jc w:val="center"/>
              <w:rPr>
                <w:rFonts w:ascii="Arial Narrow" w:hAnsi="Arial Narrow"/>
                <w:sz w:val="21"/>
                <w:szCs w:val="21"/>
                <w:lang w:val="en-US"/>
              </w:rPr>
            </w:pPr>
            <w:r>
              <w:rPr>
                <w:rFonts w:ascii="Arial Narrow" w:hAnsi="Arial Narrow"/>
                <w:sz w:val="20"/>
                <w:szCs w:val="20"/>
              </w:rPr>
              <w:t>16-17</w:t>
            </w:r>
          </w:p>
        </w:tc>
        <w:tc>
          <w:tcPr>
            <w:tcW w:w="4421" w:type="pct"/>
            <w:tcBorders>
              <w:bottom w:val="single" w:sz="12" w:space="0" w:color="auto"/>
            </w:tcBorders>
            <w:shd w:val="clear" w:color="auto" w:fill="D9D9D9"/>
            <w:vAlign w:val="center"/>
          </w:tcPr>
          <w:p w14:paraId="78A7691E" w14:textId="77777777" w:rsidR="00926C27" w:rsidRPr="00926C27" w:rsidRDefault="00926C27" w:rsidP="00926C27">
            <w:pPr>
              <w:rPr>
                <w:rFonts w:ascii="Arial Narrow" w:hAnsi="Arial Narrow"/>
                <w:sz w:val="21"/>
                <w:szCs w:val="21"/>
                <w:highlight w:val="lightGray"/>
                <w:lang w:val="en-US"/>
              </w:rPr>
            </w:pPr>
            <w:r w:rsidRPr="00926C27">
              <w:rPr>
                <w:rFonts w:ascii="Arial Narrow" w:hAnsi="Arial Narrow"/>
                <w:sz w:val="21"/>
                <w:szCs w:val="21"/>
                <w:highlight w:val="lightGray"/>
                <w:lang w:val="en-US"/>
              </w:rPr>
              <w:t xml:space="preserve"> FINAL EXAM</w:t>
            </w:r>
          </w:p>
        </w:tc>
      </w:tr>
    </w:tbl>
    <w:p w14:paraId="34FA02A8" w14:textId="77777777" w:rsidR="00197FB7" w:rsidRPr="00E2572B" w:rsidRDefault="00197FB7" w:rsidP="00951691">
      <w:pPr>
        <w:rPr>
          <w:rFonts w:ascii="Arial Narrow" w:hAnsi="Arial Narrow"/>
          <w:sz w:val="21"/>
          <w:szCs w:val="21"/>
          <w:lang w:val="en-US"/>
        </w:rPr>
      </w:pPr>
    </w:p>
    <w:p w14:paraId="7644C3F0"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3A0DABBA" w14:textId="77777777" w:rsidTr="00676222">
        <w:tc>
          <w:tcPr>
            <w:tcW w:w="1008" w:type="dxa"/>
          </w:tcPr>
          <w:p w14:paraId="471DD762" w14:textId="77777777" w:rsidR="00197FB7" w:rsidRPr="00E2572B" w:rsidRDefault="00197FB7" w:rsidP="00676222">
            <w:pPr>
              <w:jc w:val="both"/>
              <w:rPr>
                <w:rFonts w:ascii="Arial Narrow" w:hAnsi="Arial Narrow"/>
                <w:b/>
                <w:sz w:val="21"/>
                <w:szCs w:val="21"/>
                <w:lang w:val="en-US"/>
              </w:rPr>
            </w:pPr>
            <w:r w:rsidRPr="00E2572B">
              <w:rPr>
                <w:rFonts w:ascii="Arial Narrow" w:hAnsi="Arial Narrow"/>
                <w:b/>
                <w:sz w:val="21"/>
                <w:szCs w:val="21"/>
                <w:lang w:val="en-US"/>
              </w:rPr>
              <w:t>No</w:t>
            </w:r>
          </w:p>
        </w:tc>
        <w:tc>
          <w:tcPr>
            <w:tcW w:w="8031" w:type="dxa"/>
          </w:tcPr>
          <w:p w14:paraId="5EDC948E" w14:textId="77777777" w:rsidR="00197FB7" w:rsidRPr="00E2572B" w:rsidRDefault="00197FB7" w:rsidP="00676222">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4F3BF024" w14:textId="77777777" w:rsidR="00197FB7" w:rsidRPr="00E2572B" w:rsidRDefault="00197FB7" w:rsidP="00676222">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497865C7" w14:textId="77777777" w:rsidR="00197FB7" w:rsidRPr="00E2572B" w:rsidRDefault="00197FB7" w:rsidP="00676222">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2AE54ED3" w14:textId="77777777" w:rsidR="00197FB7" w:rsidRPr="00E2572B" w:rsidRDefault="00197FB7" w:rsidP="00676222">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28CC4B09" w14:textId="77777777" w:rsidTr="0048367D">
        <w:tc>
          <w:tcPr>
            <w:tcW w:w="1008" w:type="dxa"/>
          </w:tcPr>
          <w:p w14:paraId="3981C57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31" w:type="dxa"/>
          </w:tcPr>
          <w:p w14:paraId="4280C689" w14:textId="77777777" w:rsidR="00AB1A04" w:rsidRPr="00FC2C6E" w:rsidRDefault="00AB1A04" w:rsidP="00AB1A04">
            <w:pPr>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614D55FA" w14:textId="00C4284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EE83A59" w14:textId="2168119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E136310" w14:textId="3077B9B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2FB38B7" w14:textId="77777777" w:rsidTr="0048367D">
        <w:tc>
          <w:tcPr>
            <w:tcW w:w="1008" w:type="dxa"/>
          </w:tcPr>
          <w:p w14:paraId="4067532A"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31" w:type="dxa"/>
          </w:tcPr>
          <w:p w14:paraId="56EE4341"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0D96FC05" w14:textId="7C1C661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44EF267" w14:textId="68864F0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3B6482A" w14:textId="5A4FEAB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8F5959F" w14:textId="77777777" w:rsidTr="0048367D">
        <w:tc>
          <w:tcPr>
            <w:tcW w:w="1008" w:type="dxa"/>
          </w:tcPr>
          <w:p w14:paraId="0ABBACE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31" w:type="dxa"/>
          </w:tcPr>
          <w:p w14:paraId="5CE6083E"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7FD70DEF" w14:textId="4C46B19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83E7ABD" w14:textId="4F181EE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FF79AAD" w14:textId="6B66B2C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6AE195B" w14:textId="77777777" w:rsidTr="0048367D">
        <w:tc>
          <w:tcPr>
            <w:tcW w:w="1008" w:type="dxa"/>
          </w:tcPr>
          <w:p w14:paraId="7079C62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31" w:type="dxa"/>
          </w:tcPr>
          <w:p w14:paraId="0AB2EA3C"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0CD0B839" w14:textId="5DE63A5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E380D91" w14:textId="66AD166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76D499F" w14:textId="19412DC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7A4253C" w14:textId="77777777" w:rsidTr="0048367D">
        <w:tc>
          <w:tcPr>
            <w:tcW w:w="1008" w:type="dxa"/>
          </w:tcPr>
          <w:p w14:paraId="600F5B3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31" w:type="dxa"/>
          </w:tcPr>
          <w:p w14:paraId="482A94A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2494F447" w14:textId="74862C9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16C1114" w14:textId="462AAB0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9D7D21B" w14:textId="6DEFDFF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32DC3E3" w14:textId="77777777" w:rsidTr="0048367D">
        <w:tc>
          <w:tcPr>
            <w:tcW w:w="1008" w:type="dxa"/>
          </w:tcPr>
          <w:p w14:paraId="4F35427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31" w:type="dxa"/>
          </w:tcPr>
          <w:p w14:paraId="49434198"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34383BD0" w14:textId="2670F2C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C5B5B00" w14:textId="1A1A713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7BEF0EF" w14:textId="0375BE7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6A553E4" w14:textId="77777777" w:rsidTr="0048367D">
        <w:tc>
          <w:tcPr>
            <w:tcW w:w="1008" w:type="dxa"/>
          </w:tcPr>
          <w:p w14:paraId="4DC0A4B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31" w:type="dxa"/>
          </w:tcPr>
          <w:p w14:paraId="727CFF9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40661348" w14:textId="6DBB791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6FE7950" w14:textId="4C220EB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B80C8D5" w14:textId="519BAA3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AB6CEB5" w14:textId="77777777" w:rsidTr="0048367D">
        <w:tc>
          <w:tcPr>
            <w:tcW w:w="1008" w:type="dxa"/>
          </w:tcPr>
          <w:p w14:paraId="6F903AB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31" w:type="dxa"/>
          </w:tcPr>
          <w:p w14:paraId="0B29D6C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5F22393B" w14:textId="5BDF00F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EFA8691" w14:textId="23F1EC1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C09455D" w14:textId="12FA9B6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FBAB476" w14:textId="77777777" w:rsidTr="0048367D">
        <w:tc>
          <w:tcPr>
            <w:tcW w:w="1008" w:type="dxa"/>
          </w:tcPr>
          <w:p w14:paraId="5224F25C"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31" w:type="dxa"/>
          </w:tcPr>
          <w:p w14:paraId="6E728FF5"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3C09905B" w14:textId="31E84CE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5F3D1B1" w14:textId="37DA8E2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5C05CF4" w14:textId="568C91B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1BC7456" w14:textId="77777777" w:rsidTr="0048367D">
        <w:tc>
          <w:tcPr>
            <w:tcW w:w="1008" w:type="dxa"/>
          </w:tcPr>
          <w:p w14:paraId="78A9F91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31" w:type="dxa"/>
          </w:tcPr>
          <w:p w14:paraId="2BC4F817"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3E6E4806" w14:textId="7D4794D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7CDD477" w14:textId="3E267B2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E5C9B3F" w14:textId="654FB96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0549E56" w14:textId="77777777" w:rsidTr="0048367D">
        <w:tc>
          <w:tcPr>
            <w:tcW w:w="1008" w:type="dxa"/>
          </w:tcPr>
          <w:p w14:paraId="15C7E6C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31" w:type="dxa"/>
          </w:tcPr>
          <w:p w14:paraId="30ED2A79"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1583370E" w14:textId="32D4486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5E3D86B" w14:textId="14EB5FE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0F273E2" w14:textId="24CB06B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1A1BC9D" w14:textId="77777777" w:rsidTr="0048367D">
        <w:tc>
          <w:tcPr>
            <w:tcW w:w="1008" w:type="dxa"/>
          </w:tcPr>
          <w:p w14:paraId="694B1F2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31" w:type="dxa"/>
          </w:tcPr>
          <w:p w14:paraId="01F83508"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2A17170D" w14:textId="6114D7B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2DC0878" w14:textId="77A3D1D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E3DBDA8" w14:textId="62B5B01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543E177" w14:textId="77777777" w:rsidTr="0048367D">
        <w:tc>
          <w:tcPr>
            <w:tcW w:w="1008" w:type="dxa"/>
          </w:tcPr>
          <w:p w14:paraId="34CD79B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31" w:type="dxa"/>
          </w:tcPr>
          <w:p w14:paraId="49C2976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493630ED" w14:textId="7B281DC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EFFDD99" w14:textId="4D0B1B0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8E506D4" w14:textId="3E19D81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FC1E9EB" w14:textId="77777777" w:rsidTr="0048367D">
        <w:tc>
          <w:tcPr>
            <w:tcW w:w="1008" w:type="dxa"/>
          </w:tcPr>
          <w:p w14:paraId="182D3BD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31" w:type="dxa"/>
          </w:tcPr>
          <w:p w14:paraId="1A5C9380"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6C934F6B" w14:textId="00844C7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A5AA55E" w14:textId="6EC2E93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286FDC3" w14:textId="467B0CF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015CEDF" w14:textId="77777777" w:rsidTr="0048367D">
        <w:tc>
          <w:tcPr>
            <w:tcW w:w="1008" w:type="dxa"/>
          </w:tcPr>
          <w:p w14:paraId="4D37D28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31" w:type="dxa"/>
          </w:tcPr>
          <w:p w14:paraId="7194967A"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6C5DB5D0" w14:textId="79AC91E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214D130" w14:textId="04B3D33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3AA1C8A" w14:textId="01BA45B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04E8CCE8" w14:textId="77777777" w:rsidTr="00676222">
        <w:tc>
          <w:tcPr>
            <w:tcW w:w="1008" w:type="dxa"/>
          </w:tcPr>
          <w:p w14:paraId="1FAE1AB4" w14:textId="77777777" w:rsidR="00197FB7" w:rsidRPr="00E2572B" w:rsidRDefault="00197FB7" w:rsidP="00676222">
            <w:pPr>
              <w:jc w:val="both"/>
              <w:rPr>
                <w:rFonts w:ascii="Arial Narrow" w:hAnsi="Arial Narrow"/>
                <w:sz w:val="21"/>
                <w:szCs w:val="21"/>
                <w:lang w:val="en-US"/>
              </w:rPr>
            </w:pPr>
          </w:p>
        </w:tc>
        <w:tc>
          <w:tcPr>
            <w:tcW w:w="8031" w:type="dxa"/>
          </w:tcPr>
          <w:p w14:paraId="75432F1F" w14:textId="77777777" w:rsidR="00197FB7" w:rsidRPr="00E2572B" w:rsidRDefault="00197FB7" w:rsidP="00676222">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2D73C042" w14:textId="77777777" w:rsidR="00197FB7" w:rsidRPr="00E2572B" w:rsidRDefault="00197FB7" w:rsidP="00676222">
            <w:pPr>
              <w:jc w:val="both"/>
              <w:rPr>
                <w:rFonts w:ascii="Arial Narrow" w:hAnsi="Arial Narrow"/>
                <w:sz w:val="21"/>
                <w:szCs w:val="21"/>
                <w:lang w:val="en-US"/>
              </w:rPr>
            </w:pPr>
          </w:p>
        </w:tc>
        <w:tc>
          <w:tcPr>
            <w:tcW w:w="338" w:type="dxa"/>
          </w:tcPr>
          <w:p w14:paraId="4CA37187" w14:textId="77777777" w:rsidR="00197FB7" w:rsidRPr="00E2572B" w:rsidRDefault="00197FB7" w:rsidP="00676222">
            <w:pPr>
              <w:jc w:val="both"/>
              <w:rPr>
                <w:rFonts w:ascii="Arial Narrow" w:hAnsi="Arial Narrow"/>
                <w:sz w:val="21"/>
                <w:szCs w:val="21"/>
                <w:lang w:val="en-US"/>
              </w:rPr>
            </w:pPr>
          </w:p>
        </w:tc>
        <w:tc>
          <w:tcPr>
            <w:tcW w:w="360" w:type="dxa"/>
          </w:tcPr>
          <w:p w14:paraId="354721CF" w14:textId="77777777" w:rsidR="00197FB7" w:rsidRPr="00E2572B" w:rsidRDefault="00197FB7" w:rsidP="00676222">
            <w:pPr>
              <w:jc w:val="both"/>
              <w:rPr>
                <w:rFonts w:ascii="Arial Narrow" w:hAnsi="Arial Narrow"/>
                <w:sz w:val="21"/>
                <w:szCs w:val="21"/>
                <w:lang w:val="en-US"/>
              </w:rPr>
            </w:pPr>
          </w:p>
        </w:tc>
      </w:tr>
    </w:tbl>
    <w:p w14:paraId="7209976D" w14:textId="77777777" w:rsidR="00197FB7" w:rsidRPr="00E2572B" w:rsidRDefault="00197FB7" w:rsidP="00951691">
      <w:pPr>
        <w:rPr>
          <w:rFonts w:ascii="Arial Narrow" w:hAnsi="Arial Narrow"/>
          <w:sz w:val="21"/>
          <w:szCs w:val="21"/>
          <w:lang w:val="en-US"/>
        </w:rPr>
      </w:pPr>
    </w:p>
    <w:p w14:paraId="750324CF" w14:textId="77777777" w:rsidR="00197FB7" w:rsidRPr="00E2572B" w:rsidRDefault="00197FB7" w:rsidP="00951691">
      <w:pPr>
        <w:rPr>
          <w:rFonts w:ascii="Arial Narrow" w:hAnsi="Arial Narrow"/>
          <w:sz w:val="21"/>
          <w:szCs w:val="21"/>
          <w:lang w:val="en-US"/>
        </w:rPr>
      </w:pPr>
    </w:p>
    <w:p w14:paraId="6CFA16E7" w14:textId="418FDF75"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514D9454"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28403076"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bookmarkEnd w:id="20"/>
    </w:p>
    <w:p w14:paraId="50EB80EC" w14:textId="77777777" w:rsidR="00197FB7" w:rsidRPr="00E2572B" w:rsidRDefault="00197FB7" w:rsidP="00951691">
      <w:pPr>
        <w:rPr>
          <w:rFonts w:ascii="Arial Narrow" w:hAnsi="Arial Narrow"/>
          <w:b/>
          <w:sz w:val="21"/>
          <w:szCs w:val="21"/>
          <w:lang w:val="en-US"/>
        </w:rPr>
      </w:pPr>
    </w:p>
    <w:p w14:paraId="75BDC01D" w14:textId="77777777" w:rsidR="00197FB7" w:rsidRPr="00E2572B" w:rsidRDefault="00197FB7" w:rsidP="00676222">
      <w:pPr>
        <w:rPr>
          <w:rFonts w:ascii="Arial Narrow" w:hAnsi="Arial Narrow"/>
          <w:sz w:val="21"/>
          <w:szCs w:val="21"/>
          <w:lang w:val="en-US"/>
        </w:rPr>
      </w:pPr>
    </w:p>
    <w:p w14:paraId="0B800556" w14:textId="77777777" w:rsidR="00197FB7" w:rsidRPr="00E2572B" w:rsidRDefault="00197FB7" w:rsidP="00676222">
      <w:pPr>
        <w:rPr>
          <w:rFonts w:ascii="Arial Narrow" w:hAnsi="Arial Narrow"/>
          <w:b/>
          <w:sz w:val="21"/>
          <w:szCs w:val="21"/>
          <w:lang w:val="en-US"/>
        </w:rPr>
      </w:pPr>
    </w:p>
    <w:p w14:paraId="49595DD4" w14:textId="77777777" w:rsidR="00197FB7" w:rsidRPr="00E2572B" w:rsidRDefault="00197FB7" w:rsidP="00676222">
      <w:pPr>
        <w:rPr>
          <w:rFonts w:ascii="Arial Narrow" w:hAnsi="Arial Narrow"/>
          <w:color w:val="FF0000"/>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122CEFA3" w14:textId="77777777" w:rsidTr="0048367D">
        <w:tc>
          <w:tcPr>
            <w:tcW w:w="1800" w:type="dxa"/>
            <w:vAlign w:val="center"/>
          </w:tcPr>
          <w:p w14:paraId="259356DC" w14:textId="7E42A9BA" w:rsidR="009F4920" w:rsidRPr="00965B70" w:rsidRDefault="009F4920" w:rsidP="0048367D">
            <w:pPr>
              <w:outlineLvl w:val="0"/>
              <w:rPr>
                <w:rFonts w:ascii="Verdana" w:hAnsi="Verdana"/>
                <w:b/>
                <w:sz w:val="20"/>
                <w:szCs w:val="20"/>
                <w:lang w:val="en-US"/>
              </w:rPr>
            </w:pPr>
            <w:bookmarkStart w:id="21" w:name="_Hlk190038448"/>
            <w:r w:rsidRPr="0074393A">
              <w:rPr>
                <w:rFonts w:ascii="Verdana" w:hAnsi="Verdana"/>
                <w:b/>
                <w:noProof/>
                <w:sz w:val="20"/>
                <w:szCs w:val="20"/>
              </w:rPr>
              <w:lastRenderedPageBreak/>
              <w:drawing>
                <wp:inline distT="0" distB="0" distL="0" distR="0" wp14:anchorId="1274CAC3" wp14:editId="06336F54">
                  <wp:extent cx="779145" cy="779145"/>
                  <wp:effectExtent l="0" t="0" r="1905" b="1905"/>
                  <wp:docPr id="75046184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077FC5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3618FF02"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77FBC24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1059BDE5" w14:textId="77777777" w:rsidR="009F4920" w:rsidRPr="00965B70" w:rsidRDefault="009F4920" w:rsidP="0048367D">
            <w:pPr>
              <w:outlineLvl w:val="0"/>
              <w:rPr>
                <w:rFonts w:ascii="Verdana" w:hAnsi="Verdana"/>
                <w:b/>
                <w:sz w:val="20"/>
                <w:szCs w:val="20"/>
                <w:lang w:val="en-US"/>
              </w:rPr>
            </w:pPr>
          </w:p>
          <w:p w14:paraId="5DD6BD67"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6F5E5F24" w14:textId="77777777" w:rsidR="009F4920" w:rsidRDefault="009F4920" w:rsidP="00B45EA3">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231DF736" w14:textId="77777777" w:rsidTr="002F5CF9">
        <w:tc>
          <w:tcPr>
            <w:tcW w:w="1167" w:type="dxa"/>
            <w:vAlign w:val="center"/>
          </w:tcPr>
          <w:p w14:paraId="0C933AC7"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0742A76F" w14:textId="77777777" w:rsidR="00197FB7" w:rsidRPr="00E2572B" w:rsidRDefault="00DB3D9A" w:rsidP="00951691">
            <w:pPr>
              <w:outlineLvl w:val="0"/>
              <w:rPr>
                <w:rFonts w:ascii="Arial Narrow" w:hAnsi="Arial Narrow"/>
                <w:sz w:val="21"/>
                <w:szCs w:val="21"/>
                <w:lang w:val="en-US"/>
              </w:rPr>
            </w:pPr>
            <w:r w:rsidRPr="00070DD6">
              <w:rPr>
                <w:rFonts w:ascii="Arial Narrow" w:hAnsi="Arial Narrow"/>
                <w:sz w:val="21"/>
                <w:szCs w:val="21"/>
                <w:highlight w:val="lightGray"/>
                <w:lang w:val="en-US"/>
              </w:rPr>
              <w:t>Spring</w:t>
            </w:r>
          </w:p>
        </w:tc>
      </w:tr>
    </w:tbl>
    <w:p w14:paraId="4FA19AB3"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51"/>
        <w:gridCol w:w="1560"/>
        <w:gridCol w:w="4394"/>
      </w:tblGrid>
      <w:tr w:rsidR="00197FB7" w:rsidRPr="00E2572B" w14:paraId="3688987F" w14:textId="77777777" w:rsidTr="00676222">
        <w:tc>
          <w:tcPr>
            <w:tcW w:w="1668" w:type="dxa"/>
            <w:vAlign w:val="center"/>
          </w:tcPr>
          <w:p w14:paraId="05B894D4"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551" w:type="dxa"/>
            <w:vAlign w:val="center"/>
          </w:tcPr>
          <w:p w14:paraId="15324DA7" w14:textId="77777777" w:rsidR="00197FB7" w:rsidRPr="00FC2C6E" w:rsidRDefault="00197FB7" w:rsidP="002978FB">
            <w:pPr>
              <w:rPr>
                <w:rFonts w:ascii="Arial Narrow" w:hAnsi="Arial Narrow"/>
                <w:sz w:val="21"/>
                <w:szCs w:val="21"/>
                <w:highlight w:val="lightGray"/>
                <w:lang w:val="en-US"/>
              </w:rPr>
            </w:pPr>
            <w:r w:rsidRPr="00FC2C6E">
              <w:rPr>
                <w:rFonts w:ascii="Arial Narrow" w:hAnsi="Arial Narrow"/>
                <w:sz w:val="21"/>
                <w:szCs w:val="21"/>
                <w:highlight w:val="lightGray"/>
                <w:lang w:val="en-US"/>
              </w:rPr>
              <w:t>5418020</w:t>
            </w:r>
            <w:r w:rsidR="002978FB" w:rsidRPr="00FC2C6E">
              <w:rPr>
                <w:rFonts w:ascii="Arial Narrow" w:hAnsi="Arial Narrow"/>
                <w:sz w:val="21"/>
                <w:szCs w:val="21"/>
                <w:highlight w:val="lightGray"/>
                <w:lang w:val="en-US"/>
              </w:rPr>
              <w:t>17</w:t>
            </w:r>
          </w:p>
        </w:tc>
        <w:tc>
          <w:tcPr>
            <w:tcW w:w="1560" w:type="dxa"/>
            <w:vAlign w:val="center"/>
          </w:tcPr>
          <w:p w14:paraId="45D9C1D4"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394" w:type="dxa"/>
            <w:vAlign w:val="center"/>
          </w:tcPr>
          <w:p w14:paraId="4DEDCAC4" w14:textId="77777777" w:rsidR="00197FB7" w:rsidRPr="00FC2C6E" w:rsidRDefault="00197FB7" w:rsidP="007D6731">
            <w:pPr>
              <w:outlineLvl w:val="0"/>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Higher Education and Science Policies</w:t>
            </w:r>
          </w:p>
        </w:tc>
      </w:tr>
    </w:tbl>
    <w:p w14:paraId="314F0B11"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21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5"/>
        <w:gridCol w:w="313"/>
        <w:gridCol w:w="1018"/>
        <w:gridCol w:w="50"/>
        <w:gridCol w:w="557"/>
        <w:gridCol w:w="633"/>
        <w:gridCol w:w="826"/>
        <w:gridCol w:w="647"/>
        <w:gridCol w:w="323"/>
        <w:gridCol w:w="2508"/>
        <w:gridCol w:w="1331"/>
      </w:tblGrid>
      <w:tr w:rsidR="00197FB7" w:rsidRPr="00E2572B" w14:paraId="751B76F0" w14:textId="77777777" w:rsidTr="00070DD6">
        <w:trPr>
          <w:trHeight w:val="20"/>
        </w:trPr>
        <w:tc>
          <w:tcPr>
            <w:tcW w:w="629" w:type="pct"/>
            <w:vMerge w:val="restart"/>
            <w:tcBorders>
              <w:top w:val="single" w:sz="12" w:space="0" w:color="auto"/>
              <w:right w:val="single" w:sz="12" w:space="0" w:color="auto"/>
            </w:tcBorders>
            <w:vAlign w:val="center"/>
          </w:tcPr>
          <w:p w14:paraId="4068573A"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7DE733EB" w14:textId="77777777" w:rsidR="00197FB7" w:rsidRPr="00E2572B" w:rsidRDefault="00197FB7" w:rsidP="00951691">
            <w:pPr>
              <w:rPr>
                <w:rFonts w:ascii="Arial Narrow" w:hAnsi="Arial Narrow"/>
                <w:sz w:val="21"/>
                <w:szCs w:val="21"/>
                <w:lang w:val="en-US"/>
              </w:rPr>
            </w:pPr>
          </w:p>
        </w:tc>
        <w:tc>
          <w:tcPr>
            <w:tcW w:w="1559" w:type="pct"/>
            <w:gridSpan w:val="6"/>
            <w:tcBorders>
              <w:top w:val="single" w:sz="12" w:space="0" w:color="auto"/>
              <w:left w:val="single" w:sz="12" w:space="0" w:color="auto"/>
              <w:right w:val="single" w:sz="12" w:space="0" w:color="auto"/>
            </w:tcBorders>
            <w:vAlign w:val="center"/>
          </w:tcPr>
          <w:p w14:paraId="29BFB52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12" w:type="pct"/>
            <w:gridSpan w:val="5"/>
            <w:tcBorders>
              <w:top w:val="single" w:sz="12" w:space="0" w:color="auto"/>
              <w:left w:val="single" w:sz="12" w:space="0" w:color="auto"/>
            </w:tcBorders>
            <w:vAlign w:val="center"/>
          </w:tcPr>
          <w:p w14:paraId="3A94AF7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29A51D5D" w14:textId="77777777" w:rsidTr="00070DD6">
        <w:trPr>
          <w:trHeight w:val="20"/>
        </w:trPr>
        <w:tc>
          <w:tcPr>
            <w:tcW w:w="629" w:type="pct"/>
            <w:vMerge/>
            <w:tcBorders>
              <w:right w:val="single" w:sz="12" w:space="0" w:color="auto"/>
            </w:tcBorders>
          </w:tcPr>
          <w:p w14:paraId="39AEBCD0" w14:textId="77777777" w:rsidR="00197FB7" w:rsidRPr="00E2572B" w:rsidRDefault="00197FB7" w:rsidP="00951691">
            <w:pPr>
              <w:rPr>
                <w:rFonts w:ascii="Arial Narrow" w:hAnsi="Arial Narrow"/>
                <w:b/>
                <w:sz w:val="21"/>
                <w:szCs w:val="21"/>
                <w:lang w:val="en-US"/>
              </w:rPr>
            </w:pPr>
          </w:p>
        </w:tc>
        <w:tc>
          <w:tcPr>
            <w:tcW w:w="433" w:type="pct"/>
            <w:gridSpan w:val="2"/>
            <w:tcBorders>
              <w:left w:val="single" w:sz="12" w:space="0" w:color="auto"/>
            </w:tcBorders>
            <w:vAlign w:val="center"/>
          </w:tcPr>
          <w:p w14:paraId="7F8E597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33" w:type="pct"/>
            <w:gridSpan w:val="2"/>
            <w:vAlign w:val="center"/>
          </w:tcPr>
          <w:p w14:paraId="130C202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94" w:type="pct"/>
            <w:gridSpan w:val="2"/>
            <w:tcBorders>
              <w:right w:val="single" w:sz="12" w:space="0" w:color="auto"/>
            </w:tcBorders>
            <w:vAlign w:val="center"/>
          </w:tcPr>
          <w:p w14:paraId="53392E16"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I</w:t>
            </w:r>
          </w:p>
        </w:tc>
        <w:tc>
          <w:tcPr>
            <w:tcW w:w="412" w:type="pct"/>
            <w:vAlign w:val="center"/>
          </w:tcPr>
          <w:p w14:paraId="53A9E04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3" w:type="pct"/>
            <w:vAlign w:val="center"/>
          </w:tcPr>
          <w:p w14:paraId="370CE46C"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12" w:type="pct"/>
            <w:gridSpan w:val="2"/>
            <w:vAlign w:val="center"/>
          </w:tcPr>
          <w:p w14:paraId="04A3CFA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65" w:type="pct"/>
            <w:vAlign w:val="center"/>
          </w:tcPr>
          <w:p w14:paraId="1B626AB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7E4C130A" w14:textId="77777777" w:rsidTr="00070DD6">
        <w:trPr>
          <w:trHeight w:val="20"/>
        </w:trPr>
        <w:tc>
          <w:tcPr>
            <w:tcW w:w="629" w:type="pct"/>
            <w:tcBorders>
              <w:bottom w:val="single" w:sz="12" w:space="0" w:color="auto"/>
              <w:right w:val="single" w:sz="12" w:space="0" w:color="auto"/>
            </w:tcBorders>
            <w:vAlign w:val="center"/>
          </w:tcPr>
          <w:p w14:paraId="3E6450AD"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II</w:t>
            </w:r>
          </w:p>
        </w:tc>
        <w:tc>
          <w:tcPr>
            <w:tcW w:w="433" w:type="pct"/>
            <w:gridSpan w:val="2"/>
            <w:tcBorders>
              <w:left w:val="single" w:sz="12" w:space="0" w:color="auto"/>
              <w:bottom w:val="single" w:sz="12" w:space="0" w:color="auto"/>
            </w:tcBorders>
            <w:vAlign w:val="center"/>
          </w:tcPr>
          <w:p w14:paraId="2977D929"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33" w:type="pct"/>
            <w:gridSpan w:val="2"/>
            <w:tcBorders>
              <w:bottom w:val="single" w:sz="12" w:space="0" w:color="auto"/>
            </w:tcBorders>
            <w:vAlign w:val="center"/>
          </w:tcPr>
          <w:p w14:paraId="75D2CB57"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94" w:type="pct"/>
            <w:gridSpan w:val="2"/>
            <w:tcBorders>
              <w:bottom w:val="single" w:sz="12" w:space="0" w:color="auto"/>
              <w:right w:val="single" w:sz="12" w:space="0" w:color="auto"/>
            </w:tcBorders>
            <w:vAlign w:val="center"/>
          </w:tcPr>
          <w:p w14:paraId="32CFB374"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412" w:type="pct"/>
            <w:tcBorders>
              <w:bottom w:val="single" w:sz="12" w:space="0" w:color="auto"/>
            </w:tcBorders>
            <w:vAlign w:val="center"/>
          </w:tcPr>
          <w:p w14:paraId="652443E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23" w:type="pct"/>
            <w:tcBorders>
              <w:bottom w:val="single" w:sz="12" w:space="0" w:color="auto"/>
            </w:tcBorders>
            <w:vAlign w:val="center"/>
          </w:tcPr>
          <w:p w14:paraId="3B4CE74E" w14:textId="77777777" w:rsidR="00197FB7" w:rsidRPr="00FC2C6E" w:rsidRDefault="00247D70"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12" w:type="pct"/>
            <w:gridSpan w:val="2"/>
            <w:tcBorders>
              <w:bottom w:val="single" w:sz="12" w:space="0" w:color="auto"/>
            </w:tcBorders>
            <w:vAlign w:val="center"/>
          </w:tcPr>
          <w:p w14:paraId="105269A4" w14:textId="6F7911C1" w:rsidR="00197FB7" w:rsidRPr="00E2572B" w:rsidRDefault="00070DD6" w:rsidP="00951691">
            <w:pPr>
              <w:jc w:val="center"/>
              <w:rPr>
                <w:rFonts w:ascii="Arial Narrow" w:hAnsi="Arial Narrow"/>
                <w:sz w:val="21"/>
                <w:szCs w:val="21"/>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65" w:type="pct"/>
            <w:tcBorders>
              <w:bottom w:val="single" w:sz="12" w:space="0" w:color="auto"/>
            </w:tcBorders>
            <w:vAlign w:val="center"/>
          </w:tcPr>
          <w:p w14:paraId="44AB64F0" w14:textId="77777777" w:rsidR="00197FB7" w:rsidRPr="00E2572B" w:rsidRDefault="00197FB7" w:rsidP="00951691">
            <w:pPr>
              <w:jc w:val="center"/>
              <w:rPr>
                <w:rFonts w:ascii="Arial Narrow" w:hAnsi="Arial Narrow"/>
                <w:sz w:val="21"/>
                <w:szCs w:val="21"/>
                <w:vertAlign w:val="superscript"/>
                <w:lang w:val="en-US"/>
              </w:rPr>
            </w:pPr>
            <w:r w:rsidRPr="00FC2C6E">
              <w:rPr>
                <w:rFonts w:ascii="Arial Narrow" w:hAnsi="Arial Narrow"/>
                <w:sz w:val="21"/>
                <w:szCs w:val="21"/>
                <w:highlight w:val="lightGray"/>
                <w:vertAlign w:val="superscript"/>
                <w:lang w:val="en-US"/>
              </w:rPr>
              <w:t>Turkish</w:t>
            </w:r>
          </w:p>
        </w:tc>
      </w:tr>
      <w:tr w:rsidR="00197FB7" w:rsidRPr="00E2572B" w14:paraId="182984C3" w14:textId="77777777" w:rsidTr="002E499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7836E4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197FB7" w:rsidRPr="00E2572B" w14:paraId="72AD06A7" w14:textId="77777777" w:rsidTr="00070DD6">
        <w:tblPrEx>
          <w:tblBorders>
            <w:insideH w:val="single" w:sz="6" w:space="0" w:color="auto"/>
            <w:insideV w:val="single" w:sz="6" w:space="0" w:color="auto"/>
          </w:tblBorders>
        </w:tblPrEx>
        <w:trPr>
          <w:trHeight w:val="20"/>
        </w:trPr>
        <w:tc>
          <w:tcPr>
            <w:tcW w:w="906" w:type="pct"/>
            <w:gridSpan w:val="2"/>
            <w:tcBorders>
              <w:top w:val="single" w:sz="12" w:space="0" w:color="auto"/>
            </w:tcBorders>
            <w:vAlign w:val="center"/>
          </w:tcPr>
          <w:p w14:paraId="0BD6FBD1" w14:textId="77777777" w:rsidR="00197FB7" w:rsidRPr="00AE07D8" w:rsidRDefault="00197FB7" w:rsidP="00951691">
            <w:pPr>
              <w:jc w:val="center"/>
              <w:rPr>
                <w:rFonts w:ascii="Arial Narrow" w:hAnsi="Arial Narrow"/>
                <w:b/>
                <w:sz w:val="21"/>
                <w:szCs w:val="21"/>
                <w:highlight w:val="lightGray"/>
                <w:lang w:val="en-US"/>
              </w:rPr>
            </w:pPr>
            <w:r w:rsidRPr="00AE07D8">
              <w:rPr>
                <w:rFonts w:ascii="Arial Narrow" w:hAnsi="Arial Narrow"/>
                <w:b/>
                <w:sz w:val="21"/>
                <w:szCs w:val="21"/>
                <w:highlight w:val="lightGray"/>
                <w:lang w:val="en-US"/>
              </w:rPr>
              <w:t>Basic Science</w:t>
            </w:r>
          </w:p>
        </w:tc>
        <w:tc>
          <w:tcPr>
            <w:tcW w:w="967" w:type="pct"/>
            <w:gridSpan w:val="4"/>
            <w:tcBorders>
              <w:top w:val="single" w:sz="12" w:space="0" w:color="auto"/>
            </w:tcBorders>
            <w:vAlign w:val="center"/>
          </w:tcPr>
          <w:p w14:paraId="518745A2" w14:textId="77777777" w:rsidR="00197FB7" w:rsidRPr="00AE07D8" w:rsidRDefault="00197FB7" w:rsidP="00951691">
            <w:pPr>
              <w:jc w:val="center"/>
              <w:rPr>
                <w:rFonts w:ascii="Arial Narrow" w:hAnsi="Arial Narrow"/>
                <w:b/>
                <w:sz w:val="21"/>
                <w:szCs w:val="21"/>
                <w:highlight w:val="lightGray"/>
                <w:lang w:val="en-US"/>
              </w:rPr>
            </w:pPr>
            <w:r w:rsidRPr="00AE07D8">
              <w:rPr>
                <w:rFonts w:ascii="Arial Narrow" w:hAnsi="Arial Narrow"/>
                <w:b/>
                <w:bCs/>
                <w:sz w:val="21"/>
                <w:szCs w:val="21"/>
                <w:highlight w:val="lightGray"/>
                <w:lang w:val="en-US"/>
              </w:rPr>
              <w:t>Educational Science</w:t>
            </w:r>
          </w:p>
        </w:tc>
        <w:tc>
          <w:tcPr>
            <w:tcW w:w="2462" w:type="pct"/>
            <w:gridSpan w:val="5"/>
            <w:tcBorders>
              <w:top w:val="single" w:sz="12" w:space="0" w:color="auto"/>
            </w:tcBorders>
            <w:vAlign w:val="center"/>
          </w:tcPr>
          <w:p w14:paraId="4D874758" w14:textId="77777777" w:rsidR="00197FB7" w:rsidRPr="00AE07D8" w:rsidRDefault="00197FB7" w:rsidP="00951691">
            <w:pPr>
              <w:jc w:val="center"/>
              <w:rPr>
                <w:rFonts w:ascii="Arial Narrow" w:hAnsi="Arial Narrow"/>
                <w:sz w:val="21"/>
                <w:szCs w:val="21"/>
                <w:highlight w:val="lightGray"/>
                <w:lang w:val="en-US"/>
              </w:rPr>
            </w:pPr>
            <w:r w:rsidRPr="00AE07D8">
              <w:rPr>
                <w:rFonts w:ascii="Arial Narrow" w:hAnsi="Arial Narrow"/>
                <w:b/>
                <w:bCs/>
                <w:sz w:val="21"/>
                <w:szCs w:val="21"/>
                <w:highlight w:val="lightGray"/>
                <w:lang w:val="en-US"/>
              </w:rPr>
              <w:t>Mechanical Engineering Profession</w:t>
            </w:r>
            <w:r w:rsidRPr="00AE07D8">
              <w:rPr>
                <w:rFonts w:ascii="Arial Narrow" w:hAnsi="Arial Narrow"/>
                <w:sz w:val="21"/>
                <w:szCs w:val="21"/>
                <w:highlight w:val="lightGray"/>
                <w:lang w:val="en-US"/>
              </w:rPr>
              <w:t xml:space="preserve"> </w:t>
            </w:r>
          </w:p>
          <w:p w14:paraId="59C8DF99" w14:textId="77777777" w:rsidR="00197FB7" w:rsidRPr="00AE07D8" w:rsidRDefault="00197FB7" w:rsidP="00951691">
            <w:pPr>
              <w:jc w:val="center"/>
              <w:rPr>
                <w:rFonts w:ascii="Arial Narrow" w:hAnsi="Arial Narrow"/>
                <w:sz w:val="21"/>
                <w:szCs w:val="21"/>
                <w:highlight w:val="lightGray"/>
                <w:lang w:val="en-US"/>
              </w:rPr>
            </w:pPr>
            <w:r w:rsidRPr="00AE07D8">
              <w:rPr>
                <w:rFonts w:ascii="Arial Narrow" w:hAnsi="Arial Narrow"/>
                <w:sz w:val="21"/>
                <w:szCs w:val="21"/>
                <w:highlight w:val="lightGray"/>
                <w:lang w:val="en-US"/>
              </w:rPr>
              <w:t>[if it contains considerable design, mark with  (</w:t>
            </w:r>
            <w:r w:rsidRPr="00AE07D8">
              <w:rPr>
                <w:rFonts w:ascii="Arial Narrow" w:hAnsi="Arial Narrow"/>
                <w:sz w:val="21"/>
                <w:szCs w:val="21"/>
                <w:highlight w:val="lightGray"/>
                <w:lang w:val="en-US"/>
              </w:rPr>
              <w:sym w:font="Symbol" w:char="F0D6"/>
            </w:r>
            <w:r w:rsidRPr="00AE07D8">
              <w:rPr>
                <w:rFonts w:ascii="Arial Narrow" w:hAnsi="Arial Narrow"/>
                <w:sz w:val="21"/>
                <w:szCs w:val="21"/>
                <w:highlight w:val="lightGray"/>
                <w:lang w:val="en-US"/>
              </w:rPr>
              <w:t>) ]</w:t>
            </w:r>
          </w:p>
        </w:tc>
        <w:tc>
          <w:tcPr>
            <w:tcW w:w="665" w:type="pct"/>
            <w:tcBorders>
              <w:top w:val="single" w:sz="12" w:space="0" w:color="auto"/>
            </w:tcBorders>
            <w:vAlign w:val="center"/>
          </w:tcPr>
          <w:p w14:paraId="0A36C840" w14:textId="77777777" w:rsidR="00197FB7" w:rsidRPr="00AE07D8" w:rsidRDefault="00197FB7" w:rsidP="00951691">
            <w:pPr>
              <w:jc w:val="center"/>
              <w:rPr>
                <w:rFonts w:ascii="Arial Narrow" w:hAnsi="Arial Narrow"/>
                <w:b/>
                <w:sz w:val="21"/>
                <w:szCs w:val="21"/>
                <w:highlight w:val="lightGray"/>
                <w:lang w:val="en-US"/>
              </w:rPr>
            </w:pPr>
            <w:r w:rsidRPr="00AE07D8">
              <w:rPr>
                <w:rFonts w:ascii="Arial Narrow" w:hAnsi="Arial Narrow"/>
                <w:b/>
                <w:sz w:val="21"/>
                <w:szCs w:val="21"/>
                <w:highlight w:val="lightGray"/>
                <w:lang w:val="en-US"/>
              </w:rPr>
              <w:t>Social Science</w:t>
            </w:r>
          </w:p>
        </w:tc>
      </w:tr>
      <w:tr w:rsidR="00197FB7" w:rsidRPr="00E2572B" w14:paraId="66AD3234" w14:textId="77777777" w:rsidTr="00070DD6">
        <w:tblPrEx>
          <w:tblBorders>
            <w:insideH w:val="single" w:sz="6" w:space="0" w:color="auto"/>
            <w:insideV w:val="single" w:sz="6" w:space="0" w:color="auto"/>
          </w:tblBorders>
        </w:tblPrEx>
        <w:trPr>
          <w:trHeight w:val="20"/>
        </w:trPr>
        <w:tc>
          <w:tcPr>
            <w:tcW w:w="906" w:type="pct"/>
            <w:gridSpan w:val="2"/>
            <w:tcBorders>
              <w:bottom w:val="single" w:sz="12" w:space="0" w:color="auto"/>
              <w:right w:val="single" w:sz="4" w:space="0" w:color="auto"/>
            </w:tcBorders>
          </w:tcPr>
          <w:p w14:paraId="72E538D7" w14:textId="77777777" w:rsidR="00197FB7" w:rsidRPr="00AE07D8" w:rsidRDefault="00197FB7" w:rsidP="00951691">
            <w:pPr>
              <w:jc w:val="center"/>
              <w:rPr>
                <w:rFonts w:ascii="Arial Narrow" w:hAnsi="Arial Narrow"/>
                <w:sz w:val="21"/>
                <w:szCs w:val="21"/>
                <w:highlight w:val="lightGray"/>
                <w:lang w:val="en-US"/>
              </w:rPr>
            </w:pPr>
          </w:p>
        </w:tc>
        <w:tc>
          <w:tcPr>
            <w:tcW w:w="967" w:type="pct"/>
            <w:gridSpan w:val="4"/>
            <w:tcBorders>
              <w:left w:val="single" w:sz="4" w:space="0" w:color="auto"/>
              <w:bottom w:val="single" w:sz="12" w:space="0" w:color="auto"/>
              <w:right w:val="single" w:sz="4" w:space="0" w:color="auto"/>
            </w:tcBorders>
          </w:tcPr>
          <w:p w14:paraId="5EC279D4" w14:textId="77777777" w:rsidR="00197FB7" w:rsidRPr="00AE07D8" w:rsidRDefault="00197FB7" w:rsidP="00951691">
            <w:pPr>
              <w:jc w:val="center"/>
              <w:rPr>
                <w:rFonts w:ascii="Arial Narrow" w:hAnsi="Arial Narrow"/>
                <w:sz w:val="21"/>
                <w:szCs w:val="21"/>
                <w:highlight w:val="lightGray"/>
                <w:lang w:val="en-US"/>
              </w:rPr>
            </w:pPr>
            <w:r w:rsidRPr="00AE07D8">
              <w:rPr>
                <w:rFonts w:ascii="Arial Narrow" w:hAnsi="Arial Narrow"/>
                <w:sz w:val="21"/>
                <w:szCs w:val="21"/>
                <w:highlight w:val="lightGray"/>
                <w:lang w:val="en-US"/>
              </w:rPr>
              <w:t>%75</w:t>
            </w:r>
          </w:p>
        </w:tc>
        <w:tc>
          <w:tcPr>
            <w:tcW w:w="2462" w:type="pct"/>
            <w:gridSpan w:val="5"/>
            <w:tcBorders>
              <w:left w:val="single" w:sz="4" w:space="0" w:color="auto"/>
              <w:bottom w:val="single" w:sz="12" w:space="0" w:color="auto"/>
            </w:tcBorders>
          </w:tcPr>
          <w:p w14:paraId="65C89F3E" w14:textId="77777777" w:rsidR="00197FB7" w:rsidRPr="00AE07D8" w:rsidRDefault="00197FB7" w:rsidP="00951691">
            <w:pPr>
              <w:jc w:val="center"/>
              <w:rPr>
                <w:rFonts w:ascii="Arial Narrow" w:hAnsi="Arial Narrow"/>
                <w:sz w:val="21"/>
                <w:szCs w:val="21"/>
                <w:highlight w:val="lightGray"/>
                <w:lang w:val="en-US"/>
              </w:rPr>
            </w:pPr>
            <w:r w:rsidRPr="00AE07D8">
              <w:rPr>
                <w:rFonts w:ascii="Arial Narrow" w:hAnsi="Arial Narrow"/>
                <w:sz w:val="21"/>
                <w:szCs w:val="21"/>
                <w:highlight w:val="lightGray"/>
                <w:lang w:val="en-US"/>
              </w:rPr>
              <w:t xml:space="preserve">  </w:t>
            </w:r>
          </w:p>
        </w:tc>
        <w:tc>
          <w:tcPr>
            <w:tcW w:w="665" w:type="pct"/>
            <w:tcBorders>
              <w:left w:val="single" w:sz="4" w:space="0" w:color="auto"/>
              <w:bottom w:val="single" w:sz="12" w:space="0" w:color="auto"/>
            </w:tcBorders>
          </w:tcPr>
          <w:p w14:paraId="5C91F692" w14:textId="77777777" w:rsidR="00197FB7" w:rsidRPr="00AE07D8" w:rsidRDefault="00197FB7" w:rsidP="00951691">
            <w:pPr>
              <w:jc w:val="center"/>
              <w:rPr>
                <w:rFonts w:ascii="Arial Narrow" w:hAnsi="Arial Narrow"/>
                <w:sz w:val="21"/>
                <w:szCs w:val="21"/>
                <w:highlight w:val="lightGray"/>
                <w:lang w:val="en-US"/>
              </w:rPr>
            </w:pPr>
            <w:r w:rsidRPr="00AE07D8">
              <w:rPr>
                <w:rFonts w:ascii="Arial Narrow" w:hAnsi="Arial Narrow"/>
                <w:sz w:val="21"/>
                <w:szCs w:val="21"/>
                <w:highlight w:val="lightGray"/>
                <w:lang w:val="en-US"/>
              </w:rPr>
              <w:t>%25</w:t>
            </w:r>
          </w:p>
        </w:tc>
      </w:tr>
      <w:tr w:rsidR="00197FB7" w:rsidRPr="00E2572B" w14:paraId="4CF20194" w14:textId="77777777" w:rsidTr="002E4996">
        <w:trPr>
          <w:trHeight w:val="20"/>
        </w:trPr>
        <w:tc>
          <w:tcPr>
            <w:tcW w:w="5000" w:type="pct"/>
            <w:gridSpan w:val="12"/>
            <w:tcBorders>
              <w:top w:val="single" w:sz="12" w:space="0" w:color="auto"/>
              <w:bottom w:val="single" w:sz="12" w:space="0" w:color="auto"/>
            </w:tcBorders>
            <w:vAlign w:val="center"/>
          </w:tcPr>
          <w:p w14:paraId="1D6BD5B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334C40A2" w14:textId="77777777" w:rsidTr="00070DD6">
        <w:trPr>
          <w:trHeight w:val="20"/>
        </w:trPr>
        <w:tc>
          <w:tcPr>
            <w:tcW w:w="1570" w:type="pct"/>
            <w:gridSpan w:val="4"/>
            <w:vMerge w:val="restart"/>
            <w:tcBorders>
              <w:top w:val="single" w:sz="12" w:space="0" w:color="auto"/>
              <w:bottom w:val="single" w:sz="12" w:space="0" w:color="auto"/>
              <w:right w:val="single" w:sz="12" w:space="0" w:color="auto"/>
            </w:tcBorders>
            <w:vAlign w:val="center"/>
          </w:tcPr>
          <w:p w14:paraId="7B33648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515" w:type="pct"/>
            <w:gridSpan w:val="6"/>
            <w:tcBorders>
              <w:top w:val="single" w:sz="12" w:space="0" w:color="auto"/>
              <w:left w:val="single" w:sz="12" w:space="0" w:color="auto"/>
              <w:bottom w:val="single" w:sz="8" w:space="0" w:color="auto"/>
            </w:tcBorders>
            <w:vAlign w:val="center"/>
          </w:tcPr>
          <w:p w14:paraId="7DA4801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50" w:type="pct"/>
            <w:tcBorders>
              <w:top w:val="single" w:sz="12" w:space="0" w:color="auto"/>
              <w:bottom w:val="single" w:sz="8" w:space="0" w:color="auto"/>
              <w:right w:val="single" w:sz="8" w:space="0" w:color="auto"/>
            </w:tcBorders>
            <w:vAlign w:val="center"/>
          </w:tcPr>
          <w:p w14:paraId="2AD38FC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65" w:type="pct"/>
            <w:tcBorders>
              <w:top w:val="single" w:sz="12" w:space="0" w:color="auto"/>
              <w:left w:val="single" w:sz="8" w:space="0" w:color="auto"/>
              <w:bottom w:val="single" w:sz="8" w:space="0" w:color="auto"/>
            </w:tcBorders>
            <w:vAlign w:val="center"/>
          </w:tcPr>
          <w:p w14:paraId="113EDA6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46241CF6" w14:textId="77777777" w:rsidTr="00070DD6">
        <w:trPr>
          <w:trHeight w:val="20"/>
        </w:trPr>
        <w:tc>
          <w:tcPr>
            <w:tcW w:w="1570" w:type="pct"/>
            <w:gridSpan w:val="4"/>
            <w:vMerge/>
            <w:tcBorders>
              <w:top w:val="single" w:sz="12" w:space="0" w:color="auto"/>
              <w:bottom w:val="single" w:sz="12" w:space="0" w:color="auto"/>
              <w:right w:val="single" w:sz="12" w:space="0" w:color="auto"/>
            </w:tcBorders>
            <w:vAlign w:val="center"/>
          </w:tcPr>
          <w:p w14:paraId="0F5863B1" w14:textId="77777777" w:rsidR="00197FB7" w:rsidRPr="00E2572B" w:rsidRDefault="00197FB7" w:rsidP="00951691">
            <w:pPr>
              <w:rPr>
                <w:rFonts w:ascii="Arial Narrow" w:hAnsi="Arial Narrow"/>
                <w:b/>
                <w:sz w:val="21"/>
                <w:szCs w:val="21"/>
                <w:lang w:val="en-US"/>
              </w:rPr>
            </w:pPr>
          </w:p>
        </w:tc>
        <w:tc>
          <w:tcPr>
            <w:tcW w:w="1515" w:type="pct"/>
            <w:gridSpan w:val="6"/>
            <w:tcBorders>
              <w:top w:val="single" w:sz="8" w:space="0" w:color="auto"/>
              <w:left w:val="single" w:sz="12" w:space="0" w:color="auto"/>
            </w:tcBorders>
            <w:vAlign w:val="center"/>
          </w:tcPr>
          <w:p w14:paraId="4CF532CD"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1</w:t>
            </w:r>
            <w:r w:rsidRPr="00E2572B">
              <w:rPr>
                <w:rFonts w:ascii="Arial Narrow" w:hAnsi="Arial Narrow"/>
                <w:sz w:val="21"/>
                <w:szCs w:val="21"/>
                <w:vertAlign w:val="superscript"/>
                <w:lang w:val="en-US"/>
              </w:rPr>
              <w:t>st</w:t>
            </w:r>
            <w:r w:rsidRPr="00E2572B">
              <w:rPr>
                <w:rFonts w:ascii="Arial Narrow" w:hAnsi="Arial Narrow"/>
                <w:sz w:val="21"/>
                <w:szCs w:val="21"/>
                <w:lang w:val="en-US"/>
              </w:rPr>
              <w:t xml:space="preserve"> Mid-Term</w:t>
            </w:r>
          </w:p>
        </w:tc>
        <w:tc>
          <w:tcPr>
            <w:tcW w:w="1250" w:type="pct"/>
            <w:tcBorders>
              <w:top w:val="single" w:sz="8" w:space="0" w:color="auto"/>
              <w:right w:val="single" w:sz="8" w:space="0" w:color="auto"/>
            </w:tcBorders>
          </w:tcPr>
          <w:p w14:paraId="75AAB078"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65" w:type="pct"/>
            <w:tcBorders>
              <w:top w:val="single" w:sz="8" w:space="0" w:color="auto"/>
              <w:left w:val="single" w:sz="8" w:space="0" w:color="auto"/>
            </w:tcBorders>
          </w:tcPr>
          <w:p w14:paraId="3040EF2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070DD6" w:rsidRPr="00E2572B" w14:paraId="43AADFE1" w14:textId="77777777" w:rsidTr="00070DD6">
        <w:trPr>
          <w:trHeight w:val="20"/>
        </w:trPr>
        <w:tc>
          <w:tcPr>
            <w:tcW w:w="1570" w:type="pct"/>
            <w:gridSpan w:val="4"/>
            <w:vMerge/>
            <w:tcBorders>
              <w:top w:val="single" w:sz="12" w:space="0" w:color="auto"/>
              <w:bottom w:val="single" w:sz="12" w:space="0" w:color="auto"/>
              <w:right w:val="single" w:sz="12" w:space="0" w:color="auto"/>
            </w:tcBorders>
            <w:vAlign w:val="center"/>
          </w:tcPr>
          <w:p w14:paraId="7277E91F" w14:textId="77777777" w:rsidR="00070DD6" w:rsidRPr="00E2572B" w:rsidRDefault="00070DD6" w:rsidP="00070DD6">
            <w:pPr>
              <w:rPr>
                <w:rFonts w:ascii="Arial Narrow" w:hAnsi="Arial Narrow"/>
                <w:b/>
                <w:sz w:val="21"/>
                <w:szCs w:val="21"/>
                <w:lang w:val="en-US"/>
              </w:rPr>
            </w:pPr>
          </w:p>
        </w:tc>
        <w:tc>
          <w:tcPr>
            <w:tcW w:w="1515" w:type="pct"/>
            <w:gridSpan w:val="6"/>
            <w:tcBorders>
              <w:left w:val="single" w:sz="12" w:space="0" w:color="auto"/>
            </w:tcBorders>
            <w:vAlign w:val="center"/>
          </w:tcPr>
          <w:p w14:paraId="7D374FB5"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2</w:t>
            </w:r>
            <w:r w:rsidRPr="00E2572B">
              <w:rPr>
                <w:rFonts w:ascii="Arial Narrow" w:hAnsi="Arial Narrow"/>
                <w:sz w:val="21"/>
                <w:szCs w:val="21"/>
                <w:vertAlign w:val="superscript"/>
                <w:lang w:val="en-US"/>
              </w:rPr>
              <w:t>nd</w:t>
            </w:r>
            <w:r w:rsidRPr="00E2572B">
              <w:rPr>
                <w:rFonts w:ascii="Arial Narrow" w:hAnsi="Arial Narrow"/>
                <w:sz w:val="21"/>
                <w:szCs w:val="21"/>
                <w:lang w:val="en-US"/>
              </w:rPr>
              <w:t xml:space="preserve"> Mid-Term</w:t>
            </w:r>
          </w:p>
        </w:tc>
        <w:tc>
          <w:tcPr>
            <w:tcW w:w="1250" w:type="pct"/>
            <w:tcBorders>
              <w:right w:val="single" w:sz="8" w:space="0" w:color="auto"/>
            </w:tcBorders>
          </w:tcPr>
          <w:p w14:paraId="4DF9BFED" w14:textId="3D01E582"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c>
          <w:tcPr>
            <w:tcW w:w="665" w:type="pct"/>
            <w:tcBorders>
              <w:left w:val="single" w:sz="8" w:space="0" w:color="auto"/>
            </w:tcBorders>
          </w:tcPr>
          <w:p w14:paraId="0144B39B" w14:textId="71B2F825"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r>
      <w:tr w:rsidR="00070DD6" w:rsidRPr="00E2572B" w14:paraId="092B3337" w14:textId="77777777" w:rsidTr="00070DD6">
        <w:trPr>
          <w:trHeight w:val="20"/>
        </w:trPr>
        <w:tc>
          <w:tcPr>
            <w:tcW w:w="1570" w:type="pct"/>
            <w:gridSpan w:val="4"/>
            <w:vMerge/>
            <w:tcBorders>
              <w:top w:val="single" w:sz="12" w:space="0" w:color="auto"/>
              <w:bottom w:val="single" w:sz="12" w:space="0" w:color="auto"/>
              <w:right w:val="single" w:sz="12" w:space="0" w:color="auto"/>
            </w:tcBorders>
            <w:vAlign w:val="center"/>
          </w:tcPr>
          <w:p w14:paraId="0D5B98C7" w14:textId="77777777" w:rsidR="00070DD6" w:rsidRPr="00E2572B" w:rsidRDefault="00070DD6" w:rsidP="00070DD6">
            <w:pPr>
              <w:rPr>
                <w:rFonts w:ascii="Arial Narrow" w:hAnsi="Arial Narrow"/>
                <w:b/>
                <w:sz w:val="21"/>
                <w:szCs w:val="21"/>
                <w:lang w:val="en-US"/>
              </w:rPr>
            </w:pPr>
          </w:p>
        </w:tc>
        <w:tc>
          <w:tcPr>
            <w:tcW w:w="1515" w:type="pct"/>
            <w:gridSpan w:val="6"/>
            <w:tcBorders>
              <w:left w:val="single" w:sz="12" w:space="0" w:color="auto"/>
            </w:tcBorders>
            <w:vAlign w:val="center"/>
          </w:tcPr>
          <w:p w14:paraId="0E00C7AA"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50" w:type="pct"/>
            <w:tcBorders>
              <w:right w:val="single" w:sz="8" w:space="0" w:color="auto"/>
            </w:tcBorders>
          </w:tcPr>
          <w:p w14:paraId="4EF86F2B" w14:textId="0CCE7BE1"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c>
          <w:tcPr>
            <w:tcW w:w="665" w:type="pct"/>
            <w:tcBorders>
              <w:left w:val="single" w:sz="8" w:space="0" w:color="auto"/>
            </w:tcBorders>
          </w:tcPr>
          <w:p w14:paraId="2BCD971E" w14:textId="79E6A8D0"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r>
      <w:tr w:rsidR="00070DD6" w:rsidRPr="00E2572B" w14:paraId="4103D2A2" w14:textId="77777777" w:rsidTr="00070DD6">
        <w:trPr>
          <w:trHeight w:val="20"/>
        </w:trPr>
        <w:tc>
          <w:tcPr>
            <w:tcW w:w="1570" w:type="pct"/>
            <w:gridSpan w:val="4"/>
            <w:vMerge/>
            <w:tcBorders>
              <w:top w:val="single" w:sz="12" w:space="0" w:color="auto"/>
              <w:bottom w:val="single" w:sz="12" w:space="0" w:color="auto"/>
              <w:right w:val="single" w:sz="12" w:space="0" w:color="auto"/>
            </w:tcBorders>
            <w:vAlign w:val="center"/>
          </w:tcPr>
          <w:p w14:paraId="59588C3C" w14:textId="77777777" w:rsidR="00070DD6" w:rsidRPr="00E2572B" w:rsidRDefault="00070DD6" w:rsidP="00070DD6">
            <w:pPr>
              <w:rPr>
                <w:rFonts w:ascii="Arial Narrow" w:hAnsi="Arial Narrow"/>
                <w:b/>
                <w:sz w:val="21"/>
                <w:szCs w:val="21"/>
                <w:lang w:val="en-US"/>
              </w:rPr>
            </w:pPr>
          </w:p>
        </w:tc>
        <w:tc>
          <w:tcPr>
            <w:tcW w:w="1515" w:type="pct"/>
            <w:gridSpan w:val="6"/>
            <w:tcBorders>
              <w:left w:val="single" w:sz="12" w:space="0" w:color="auto"/>
            </w:tcBorders>
            <w:vAlign w:val="center"/>
          </w:tcPr>
          <w:p w14:paraId="3508D009"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250" w:type="pct"/>
            <w:tcBorders>
              <w:right w:val="single" w:sz="8" w:space="0" w:color="auto"/>
            </w:tcBorders>
          </w:tcPr>
          <w:p w14:paraId="2E21B4E0" w14:textId="68731D6F"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c>
          <w:tcPr>
            <w:tcW w:w="665" w:type="pct"/>
            <w:tcBorders>
              <w:left w:val="single" w:sz="8" w:space="0" w:color="auto"/>
            </w:tcBorders>
          </w:tcPr>
          <w:p w14:paraId="5E24B36A" w14:textId="20E719B1"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r>
      <w:tr w:rsidR="00070DD6" w:rsidRPr="00E2572B" w14:paraId="62487B50" w14:textId="77777777" w:rsidTr="00070DD6">
        <w:trPr>
          <w:trHeight w:val="20"/>
        </w:trPr>
        <w:tc>
          <w:tcPr>
            <w:tcW w:w="1570" w:type="pct"/>
            <w:gridSpan w:val="4"/>
            <w:vMerge/>
            <w:tcBorders>
              <w:top w:val="single" w:sz="12" w:space="0" w:color="auto"/>
              <w:bottom w:val="single" w:sz="12" w:space="0" w:color="auto"/>
              <w:right w:val="single" w:sz="12" w:space="0" w:color="auto"/>
            </w:tcBorders>
            <w:vAlign w:val="center"/>
          </w:tcPr>
          <w:p w14:paraId="4AB4649F" w14:textId="77777777" w:rsidR="00070DD6" w:rsidRPr="00E2572B" w:rsidRDefault="00070DD6" w:rsidP="00070DD6">
            <w:pPr>
              <w:rPr>
                <w:rFonts w:ascii="Arial Narrow" w:hAnsi="Arial Narrow"/>
                <w:b/>
                <w:sz w:val="21"/>
                <w:szCs w:val="21"/>
                <w:lang w:val="en-US"/>
              </w:rPr>
            </w:pPr>
          </w:p>
        </w:tc>
        <w:tc>
          <w:tcPr>
            <w:tcW w:w="1515" w:type="pct"/>
            <w:gridSpan w:val="6"/>
            <w:tcBorders>
              <w:left w:val="single" w:sz="12" w:space="0" w:color="auto"/>
              <w:bottom w:val="single" w:sz="8" w:space="0" w:color="auto"/>
            </w:tcBorders>
            <w:vAlign w:val="center"/>
          </w:tcPr>
          <w:p w14:paraId="05850474"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250" w:type="pct"/>
            <w:tcBorders>
              <w:bottom w:val="single" w:sz="8" w:space="0" w:color="auto"/>
              <w:right w:val="single" w:sz="8" w:space="0" w:color="auto"/>
            </w:tcBorders>
          </w:tcPr>
          <w:p w14:paraId="5B087DB4" w14:textId="7A6B865A"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c>
          <w:tcPr>
            <w:tcW w:w="665" w:type="pct"/>
            <w:tcBorders>
              <w:left w:val="single" w:sz="8" w:space="0" w:color="auto"/>
              <w:bottom w:val="single" w:sz="8" w:space="0" w:color="auto"/>
            </w:tcBorders>
          </w:tcPr>
          <w:p w14:paraId="6FCB38A1" w14:textId="681AD3AF"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r>
      <w:tr w:rsidR="00070DD6" w:rsidRPr="00E2572B" w14:paraId="7FA08154" w14:textId="77777777" w:rsidTr="00070DD6">
        <w:trPr>
          <w:trHeight w:val="20"/>
        </w:trPr>
        <w:tc>
          <w:tcPr>
            <w:tcW w:w="1570" w:type="pct"/>
            <w:gridSpan w:val="4"/>
            <w:vMerge/>
            <w:tcBorders>
              <w:top w:val="single" w:sz="12" w:space="0" w:color="auto"/>
              <w:bottom w:val="single" w:sz="12" w:space="0" w:color="auto"/>
              <w:right w:val="single" w:sz="12" w:space="0" w:color="auto"/>
            </w:tcBorders>
            <w:vAlign w:val="center"/>
          </w:tcPr>
          <w:p w14:paraId="11AF8B99" w14:textId="77777777" w:rsidR="00070DD6" w:rsidRPr="00E2572B" w:rsidRDefault="00070DD6" w:rsidP="00070DD6">
            <w:pPr>
              <w:rPr>
                <w:rFonts w:ascii="Arial Narrow" w:hAnsi="Arial Narrow"/>
                <w:b/>
                <w:sz w:val="21"/>
                <w:szCs w:val="21"/>
                <w:lang w:val="en-US"/>
              </w:rPr>
            </w:pPr>
          </w:p>
        </w:tc>
        <w:tc>
          <w:tcPr>
            <w:tcW w:w="1515" w:type="pct"/>
            <w:gridSpan w:val="6"/>
            <w:tcBorders>
              <w:top w:val="single" w:sz="8" w:space="0" w:color="auto"/>
              <w:left w:val="single" w:sz="12" w:space="0" w:color="auto"/>
              <w:bottom w:val="single" w:sz="8" w:space="0" w:color="auto"/>
            </w:tcBorders>
            <w:vAlign w:val="center"/>
          </w:tcPr>
          <w:p w14:paraId="168B36C4"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50" w:type="pct"/>
            <w:tcBorders>
              <w:top w:val="single" w:sz="8" w:space="0" w:color="auto"/>
              <w:bottom w:val="single" w:sz="8" w:space="0" w:color="auto"/>
              <w:right w:val="single" w:sz="8" w:space="0" w:color="auto"/>
            </w:tcBorders>
          </w:tcPr>
          <w:p w14:paraId="75C0A9EF" w14:textId="0A0E2F66"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c>
          <w:tcPr>
            <w:tcW w:w="665" w:type="pct"/>
            <w:tcBorders>
              <w:top w:val="single" w:sz="8" w:space="0" w:color="auto"/>
              <w:left w:val="single" w:sz="8" w:space="0" w:color="auto"/>
              <w:bottom w:val="single" w:sz="8" w:space="0" w:color="auto"/>
            </w:tcBorders>
          </w:tcPr>
          <w:p w14:paraId="7B442085" w14:textId="6837C1C1"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r>
      <w:tr w:rsidR="00070DD6" w:rsidRPr="00E2572B" w14:paraId="54AEBA2C" w14:textId="77777777" w:rsidTr="00070DD6">
        <w:trPr>
          <w:trHeight w:val="20"/>
        </w:trPr>
        <w:tc>
          <w:tcPr>
            <w:tcW w:w="1570" w:type="pct"/>
            <w:gridSpan w:val="4"/>
            <w:vMerge/>
            <w:tcBorders>
              <w:top w:val="single" w:sz="12" w:space="0" w:color="auto"/>
              <w:bottom w:val="single" w:sz="12" w:space="0" w:color="auto"/>
              <w:right w:val="single" w:sz="12" w:space="0" w:color="auto"/>
            </w:tcBorders>
            <w:vAlign w:val="center"/>
          </w:tcPr>
          <w:p w14:paraId="4B8E6CD3" w14:textId="77777777" w:rsidR="00070DD6" w:rsidRPr="00E2572B" w:rsidRDefault="00070DD6" w:rsidP="00070DD6">
            <w:pPr>
              <w:rPr>
                <w:rFonts w:ascii="Arial Narrow" w:hAnsi="Arial Narrow"/>
                <w:b/>
                <w:sz w:val="21"/>
                <w:szCs w:val="21"/>
                <w:lang w:val="en-US"/>
              </w:rPr>
            </w:pPr>
          </w:p>
        </w:tc>
        <w:tc>
          <w:tcPr>
            <w:tcW w:w="1515" w:type="pct"/>
            <w:gridSpan w:val="6"/>
            <w:tcBorders>
              <w:top w:val="single" w:sz="8" w:space="0" w:color="auto"/>
              <w:left w:val="single" w:sz="12" w:space="0" w:color="auto"/>
              <w:bottom w:val="single" w:sz="12" w:space="0" w:color="auto"/>
            </w:tcBorders>
            <w:vAlign w:val="center"/>
          </w:tcPr>
          <w:p w14:paraId="31F1B77D"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w:t>
            </w:r>
          </w:p>
        </w:tc>
        <w:tc>
          <w:tcPr>
            <w:tcW w:w="1250" w:type="pct"/>
            <w:tcBorders>
              <w:top w:val="single" w:sz="8" w:space="0" w:color="auto"/>
              <w:bottom w:val="single" w:sz="12" w:space="0" w:color="auto"/>
              <w:right w:val="single" w:sz="8" w:space="0" w:color="auto"/>
            </w:tcBorders>
          </w:tcPr>
          <w:p w14:paraId="21191246" w14:textId="5D3D038A"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c>
          <w:tcPr>
            <w:tcW w:w="665" w:type="pct"/>
            <w:tcBorders>
              <w:top w:val="single" w:sz="8" w:space="0" w:color="auto"/>
              <w:left w:val="single" w:sz="8" w:space="0" w:color="auto"/>
              <w:bottom w:val="single" w:sz="12" w:space="0" w:color="auto"/>
            </w:tcBorders>
          </w:tcPr>
          <w:p w14:paraId="59DED56E" w14:textId="3E10F982" w:rsidR="00070DD6" w:rsidRPr="00FC2C6E" w:rsidRDefault="00070DD6" w:rsidP="00070DD6">
            <w:pPr>
              <w:jc w:val="center"/>
              <w:rPr>
                <w:rFonts w:ascii="Arial Narrow" w:hAnsi="Arial Narrow"/>
                <w:sz w:val="21"/>
                <w:szCs w:val="21"/>
                <w:highlight w:val="lightGray"/>
                <w:lang w:val="en-US"/>
              </w:rPr>
            </w:pPr>
            <w:r w:rsidRPr="0009518C">
              <w:rPr>
                <w:rFonts w:ascii="Arial Narrow" w:hAnsi="Arial Narrow"/>
                <w:sz w:val="20"/>
                <w:szCs w:val="20"/>
                <w:lang w:val="en-US"/>
              </w:rPr>
              <w:fldChar w:fldCharType="begin">
                <w:ffData>
                  <w:name w:val=""/>
                  <w:enabled/>
                  <w:calcOnExit w:val="0"/>
                  <w:textInput/>
                </w:ffData>
              </w:fldChar>
            </w:r>
            <w:r w:rsidRPr="0009518C">
              <w:rPr>
                <w:rFonts w:ascii="Arial Narrow" w:hAnsi="Arial Narrow"/>
                <w:sz w:val="20"/>
                <w:szCs w:val="20"/>
                <w:lang w:val="en-US"/>
              </w:rPr>
              <w:instrText xml:space="preserve"> FORMTEXT </w:instrText>
            </w:r>
            <w:r w:rsidRPr="0009518C">
              <w:rPr>
                <w:rFonts w:ascii="Arial Narrow" w:hAnsi="Arial Narrow"/>
                <w:sz w:val="20"/>
                <w:szCs w:val="20"/>
                <w:lang w:val="en-US"/>
              </w:rPr>
            </w:r>
            <w:r w:rsidRPr="0009518C">
              <w:rPr>
                <w:rFonts w:ascii="Arial Narrow" w:hAnsi="Arial Narrow"/>
                <w:sz w:val="20"/>
                <w:szCs w:val="20"/>
                <w:lang w:val="en-US"/>
              </w:rPr>
              <w:fldChar w:fldCharType="separate"/>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t> </w:t>
            </w:r>
            <w:r w:rsidRPr="0009518C">
              <w:rPr>
                <w:rFonts w:ascii="Arial Narrow" w:hAnsi="Arial Narrow"/>
                <w:sz w:val="20"/>
                <w:szCs w:val="20"/>
                <w:lang w:val="en-US"/>
              </w:rPr>
              <w:fldChar w:fldCharType="end"/>
            </w:r>
          </w:p>
        </w:tc>
      </w:tr>
      <w:tr w:rsidR="00197FB7" w:rsidRPr="00E2572B" w14:paraId="17A97F95" w14:textId="77777777" w:rsidTr="00070DD6">
        <w:trPr>
          <w:trHeight w:val="20"/>
        </w:trPr>
        <w:tc>
          <w:tcPr>
            <w:tcW w:w="1570" w:type="pct"/>
            <w:gridSpan w:val="4"/>
            <w:tcBorders>
              <w:top w:val="single" w:sz="12" w:space="0" w:color="auto"/>
              <w:bottom w:val="single" w:sz="12" w:space="0" w:color="auto"/>
              <w:right w:val="single" w:sz="12" w:space="0" w:color="auto"/>
            </w:tcBorders>
            <w:vAlign w:val="center"/>
          </w:tcPr>
          <w:p w14:paraId="4E29025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515" w:type="pct"/>
            <w:gridSpan w:val="6"/>
            <w:tcBorders>
              <w:top w:val="single" w:sz="12" w:space="0" w:color="auto"/>
              <w:left w:val="single" w:sz="12" w:space="0" w:color="auto"/>
              <w:bottom w:val="single" w:sz="8" w:space="0" w:color="auto"/>
            </w:tcBorders>
          </w:tcPr>
          <w:p w14:paraId="164B09EA"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250" w:type="pct"/>
            <w:tcBorders>
              <w:top w:val="single" w:sz="12" w:space="0" w:color="auto"/>
              <w:bottom w:val="single" w:sz="8" w:space="0" w:color="auto"/>
              <w:right w:val="single" w:sz="8" w:space="0" w:color="auto"/>
            </w:tcBorders>
          </w:tcPr>
          <w:p w14:paraId="57C80EBA"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65" w:type="pct"/>
            <w:tcBorders>
              <w:top w:val="single" w:sz="12" w:space="0" w:color="auto"/>
              <w:left w:val="single" w:sz="8" w:space="0" w:color="auto"/>
              <w:bottom w:val="single" w:sz="8" w:space="0" w:color="auto"/>
            </w:tcBorders>
          </w:tcPr>
          <w:p w14:paraId="30E9E2A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60</w:t>
            </w:r>
          </w:p>
        </w:tc>
      </w:tr>
      <w:tr w:rsidR="00197FB7" w:rsidRPr="00E2572B" w14:paraId="42C21841" w14:textId="77777777" w:rsidTr="009910E8">
        <w:trPr>
          <w:trHeight w:val="20"/>
        </w:trPr>
        <w:tc>
          <w:tcPr>
            <w:tcW w:w="1570" w:type="pct"/>
            <w:gridSpan w:val="4"/>
            <w:tcBorders>
              <w:top w:val="single" w:sz="12" w:space="0" w:color="auto"/>
              <w:bottom w:val="single" w:sz="12" w:space="0" w:color="auto"/>
              <w:right w:val="single" w:sz="12" w:space="0" w:color="auto"/>
            </w:tcBorders>
            <w:vAlign w:val="center"/>
          </w:tcPr>
          <w:p w14:paraId="5C90393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PREREQUIEITE(S)</w:t>
            </w:r>
          </w:p>
        </w:tc>
        <w:tc>
          <w:tcPr>
            <w:tcW w:w="3430" w:type="pct"/>
            <w:gridSpan w:val="8"/>
            <w:tcBorders>
              <w:top w:val="single" w:sz="12" w:space="0" w:color="auto"/>
              <w:left w:val="single" w:sz="12" w:space="0" w:color="auto"/>
              <w:bottom w:val="single" w:sz="12" w:space="0" w:color="auto"/>
            </w:tcBorders>
            <w:vAlign w:val="center"/>
          </w:tcPr>
          <w:p w14:paraId="23EFD4C4"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None</w:t>
            </w:r>
          </w:p>
        </w:tc>
      </w:tr>
      <w:tr w:rsidR="00197FB7" w:rsidRPr="00E2572B" w14:paraId="645C3141" w14:textId="77777777" w:rsidTr="009910E8">
        <w:trPr>
          <w:trHeight w:val="20"/>
        </w:trPr>
        <w:tc>
          <w:tcPr>
            <w:tcW w:w="1570" w:type="pct"/>
            <w:gridSpan w:val="4"/>
            <w:tcBorders>
              <w:top w:val="single" w:sz="12" w:space="0" w:color="auto"/>
              <w:bottom w:val="single" w:sz="12" w:space="0" w:color="auto"/>
              <w:right w:val="single" w:sz="12" w:space="0" w:color="auto"/>
            </w:tcBorders>
            <w:vAlign w:val="center"/>
          </w:tcPr>
          <w:p w14:paraId="2B29402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430" w:type="pct"/>
            <w:gridSpan w:val="8"/>
            <w:tcBorders>
              <w:top w:val="single" w:sz="12" w:space="0" w:color="auto"/>
              <w:left w:val="single" w:sz="12" w:space="0" w:color="auto"/>
              <w:bottom w:val="single" w:sz="12" w:space="0" w:color="auto"/>
            </w:tcBorders>
          </w:tcPr>
          <w:p w14:paraId="688F813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This course is about the role of politics and science policy in higher education. It will examine policy models and frameworks, and their application to current policy issues in higher education arenas. The course is designed to explore theoretical frameworks necessary for understanding science policymaking; to offer a perspective on the role that research plays in the policy process; and to provide students with the chance to interpret the context of policy development for current policy issues. Subjects such as science, technology and research in universities and university-industry cooperation are within the concept of this lesson.</w:t>
            </w:r>
          </w:p>
        </w:tc>
      </w:tr>
      <w:tr w:rsidR="00197FB7" w:rsidRPr="00E2572B" w14:paraId="351AB5EA" w14:textId="77777777" w:rsidTr="009910E8">
        <w:trPr>
          <w:trHeight w:val="20"/>
        </w:trPr>
        <w:tc>
          <w:tcPr>
            <w:tcW w:w="1570" w:type="pct"/>
            <w:gridSpan w:val="4"/>
            <w:tcBorders>
              <w:top w:val="single" w:sz="12" w:space="0" w:color="auto"/>
              <w:bottom w:val="single" w:sz="12" w:space="0" w:color="auto"/>
              <w:right w:val="single" w:sz="12" w:space="0" w:color="auto"/>
            </w:tcBorders>
            <w:vAlign w:val="center"/>
          </w:tcPr>
          <w:p w14:paraId="3FDA7F8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430" w:type="pct"/>
            <w:gridSpan w:val="8"/>
            <w:tcBorders>
              <w:top w:val="single" w:sz="12" w:space="0" w:color="auto"/>
              <w:left w:val="single" w:sz="12" w:space="0" w:color="auto"/>
              <w:bottom w:val="single" w:sz="12" w:space="0" w:color="auto"/>
            </w:tcBorders>
          </w:tcPr>
          <w:p w14:paraId="3C5A3920" w14:textId="77777777" w:rsidR="00197FB7" w:rsidRPr="00FC2C6E" w:rsidRDefault="00197FB7" w:rsidP="00951691">
            <w:pPr>
              <w:autoSpaceDE w:val="0"/>
              <w:autoSpaceDN w:val="0"/>
              <w:adjustRightInd w:val="0"/>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To understand and articulate the policy process as it operates in Turkey and the world</w:t>
            </w:r>
          </w:p>
          <w:p w14:paraId="6C4E627B" w14:textId="77777777" w:rsidR="00197FB7" w:rsidRPr="00FC2C6E" w:rsidRDefault="00197FB7" w:rsidP="00951691">
            <w:pPr>
              <w:autoSpaceDE w:val="0"/>
              <w:autoSpaceDN w:val="0"/>
              <w:adjustRightInd w:val="0"/>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To identify current policy issues currently being debated at the institutions and the state</w:t>
            </w:r>
          </w:p>
          <w:p w14:paraId="1624EB11" w14:textId="77777777" w:rsidR="00197FB7" w:rsidRPr="00FC2C6E" w:rsidRDefault="00197FB7" w:rsidP="00951691">
            <w:pPr>
              <w:autoSpaceDE w:val="0"/>
              <w:autoSpaceDN w:val="0"/>
              <w:adjustRightInd w:val="0"/>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To explore concepts and theoretical frameworks for understanding science policy </w:t>
            </w:r>
          </w:p>
          <w:p w14:paraId="215AB1AF" w14:textId="77777777" w:rsidR="00197FB7" w:rsidRPr="00FC2C6E" w:rsidRDefault="00197FB7" w:rsidP="00951691">
            <w:pPr>
              <w:autoSpaceDE w:val="0"/>
              <w:autoSpaceDN w:val="0"/>
              <w:adjustRightInd w:val="0"/>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To gain an understanding of the role that policy analysis and research play in the policy process</w:t>
            </w:r>
          </w:p>
          <w:p w14:paraId="2F5F5D7E" w14:textId="77777777" w:rsidR="00197FB7" w:rsidRPr="00FC2C6E" w:rsidRDefault="00197FB7" w:rsidP="00951691">
            <w:pPr>
              <w:autoSpaceDE w:val="0"/>
              <w:autoSpaceDN w:val="0"/>
              <w:adjustRightInd w:val="0"/>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To investigate a policy problem in higher education and present proposed solutions as part of a consulting team.</w:t>
            </w:r>
          </w:p>
          <w:p w14:paraId="78927938"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To gain an understanding about science and  technology policies in OECD countries.</w:t>
            </w:r>
          </w:p>
          <w:p w14:paraId="2641605E"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to examine the university-industry cooperation and explain the concepts of science, technology and research in universities.</w:t>
            </w:r>
          </w:p>
        </w:tc>
      </w:tr>
      <w:tr w:rsidR="00197FB7" w:rsidRPr="00E2572B" w14:paraId="1FFAECFB" w14:textId="77777777" w:rsidTr="009910E8">
        <w:trPr>
          <w:trHeight w:val="20"/>
        </w:trPr>
        <w:tc>
          <w:tcPr>
            <w:tcW w:w="1570" w:type="pct"/>
            <w:gridSpan w:val="4"/>
            <w:tcBorders>
              <w:top w:val="single" w:sz="12" w:space="0" w:color="auto"/>
              <w:bottom w:val="single" w:sz="12" w:space="0" w:color="auto"/>
              <w:right w:val="single" w:sz="12" w:space="0" w:color="auto"/>
            </w:tcBorders>
            <w:vAlign w:val="center"/>
          </w:tcPr>
          <w:p w14:paraId="5CC19B9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430" w:type="pct"/>
            <w:gridSpan w:val="8"/>
            <w:tcBorders>
              <w:top w:val="single" w:sz="12" w:space="0" w:color="auto"/>
              <w:left w:val="single" w:sz="12" w:space="0" w:color="auto"/>
              <w:bottom w:val="single" w:sz="12" w:space="0" w:color="auto"/>
            </w:tcBorders>
            <w:vAlign w:val="center"/>
          </w:tcPr>
          <w:p w14:paraId="0A7AB192" w14:textId="77777777" w:rsidR="00197FB7" w:rsidRPr="00FC2C6E" w:rsidRDefault="00197FB7" w:rsidP="00951691">
            <w:pPr>
              <w:rPr>
                <w:rFonts w:ascii="Arial Narrow" w:hAnsi="Arial Narrow"/>
                <w:sz w:val="21"/>
                <w:szCs w:val="21"/>
                <w:highlight w:val="lightGray"/>
                <w:lang w:val="en-US"/>
              </w:rPr>
            </w:pPr>
          </w:p>
        </w:tc>
      </w:tr>
      <w:tr w:rsidR="00197FB7" w:rsidRPr="00E2572B" w14:paraId="7C36FEF1" w14:textId="77777777" w:rsidTr="009910E8">
        <w:trPr>
          <w:trHeight w:val="20"/>
        </w:trPr>
        <w:tc>
          <w:tcPr>
            <w:tcW w:w="1570" w:type="pct"/>
            <w:gridSpan w:val="4"/>
            <w:tcBorders>
              <w:top w:val="single" w:sz="12" w:space="0" w:color="auto"/>
              <w:bottom w:val="single" w:sz="12" w:space="0" w:color="auto"/>
              <w:right w:val="single" w:sz="12" w:space="0" w:color="auto"/>
            </w:tcBorders>
            <w:vAlign w:val="center"/>
          </w:tcPr>
          <w:p w14:paraId="786222D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430" w:type="pct"/>
            <w:gridSpan w:val="8"/>
            <w:tcBorders>
              <w:top w:val="single" w:sz="12" w:space="0" w:color="auto"/>
              <w:left w:val="single" w:sz="12" w:space="0" w:color="auto"/>
              <w:bottom w:val="single" w:sz="12" w:space="0" w:color="auto"/>
            </w:tcBorders>
          </w:tcPr>
          <w:p w14:paraId="67DF5AC9"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this lesson students will be able to</w:t>
            </w:r>
          </w:p>
          <w:p w14:paraId="7EAAB259"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-understand and articulate the policy process as it operates in Turkey and the world.</w:t>
            </w:r>
          </w:p>
          <w:p w14:paraId="7588FEA8"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-explore concepts and theoretical frameworks for understanding science policy. </w:t>
            </w:r>
          </w:p>
          <w:p w14:paraId="239E7CD4"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-learn the concepts of science, technology and research in higher education.</w:t>
            </w:r>
          </w:p>
          <w:p w14:paraId="122785FE"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-gain an understanding of the role that policy analysis and research play in the policy process.</w:t>
            </w:r>
          </w:p>
          <w:p w14:paraId="114C24DD"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-investigate a policy problem in higher education and present proposed solutions as a part of a consulting team.</w:t>
            </w:r>
          </w:p>
          <w:p w14:paraId="312EDF9E"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-gain an understanding about science and technology policies in OECD countries. </w:t>
            </w:r>
          </w:p>
          <w:p w14:paraId="6E45861D"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 examine the university-industry cooperation and explain the concepts of science, technology and research in universities.</w:t>
            </w:r>
          </w:p>
        </w:tc>
      </w:tr>
      <w:tr w:rsidR="00197FB7" w:rsidRPr="00E2572B" w14:paraId="6D764AE9" w14:textId="77777777" w:rsidTr="009910E8">
        <w:trPr>
          <w:trHeight w:val="20"/>
        </w:trPr>
        <w:tc>
          <w:tcPr>
            <w:tcW w:w="1570" w:type="pct"/>
            <w:gridSpan w:val="4"/>
            <w:tcBorders>
              <w:top w:val="single" w:sz="12" w:space="0" w:color="auto"/>
              <w:bottom w:val="single" w:sz="12" w:space="0" w:color="auto"/>
              <w:right w:val="single" w:sz="12" w:space="0" w:color="auto"/>
            </w:tcBorders>
            <w:vAlign w:val="center"/>
          </w:tcPr>
          <w:p w14:paraId="64DF5FD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TEXTBOOK</w:t>
            </w:r>
          </w:p>
        </w:tc>
        <w:tc>
          <w:tcPr>
            <w:tcW w:w="3430" w:type="pct"/>
            <w:gridSpan w:val="8"/>
            <w:tcBorders>
              <w:top w:val="single" w:sz="12" w:space="0" w:color="auto"/>
              <w:left w:val="single" w:sz="12" w:space="0" w:color="auto"/>
              <w:bottom w:val="single" w:sz="12" w:space="0" w:color="auto"/>
            </w:tcBorders>
          </w:tcPr>
          <w:p w14:paraId="686D3B95" w14:textId="77777777" w:rsidR="00197FB7" w:rsidRPr="00FC2C6E" w:rsidRDefault="00197FB7" w:rsidP="00951691">
            <w:pPr>
              <w:pStyle w:val="Balk4"/>
              <w:spacing w:before="0" w:after="0"/>
              <w:rPr>
                <w:rFonts w:ascii="Arial Narrow" w:hAnsi="Arial Narrow"/>
                <w:b w:val="0"/>
                <w:sz w:val="21"/>
                <w:szCs w:val="21"/>
                <w:highlight w:val="lightGray"/>
                <w:lang w:val="en-US"/>
              </w:rPr>
            </w:pPr>
            <w:r w:rsidRPr="00FC2C6E">
              <w:rPr>
                <w:rFonts w:ascii="Arial Narrow" w:hAnsi="Arial Narrow"/>
                <w:b w:val="0"/>
                <w:sz w:val="21"/>
                <w:szCs w:val="21"/>
                <w:highlight w:val="lightGray"/>
                <w:lang w:val="en-US"/>
              </w:rPr>
              <w:t xml:space="preserve">Stone, D. (1998). </w:t>
            </w:r>
            <w:r w:rsidRPr="00FC2C6E">
              <w:rPr>
                <w:rFonts w:ascii="Arial Narrow" w:hAnsi="Arial Narrow"/>
                <w:b w:val="0"/>
                <w:i/>
                <w:iCs/>
                <w:sz w:val="21"/>
                <w:szCs w:val="21"/>
                <w:highlight w:val="lightGray"/>
                <w:lang w:val="en-US"/>
              </w:rPr>
              <w:t>Policy Paradox: The Art of Political Decision Makin</w:t>
            </w:r>
            <w:r w:rsidRPr="00FC2C6E">
              <w:rPr>
                <w:rFonts w:ascii="Arial Narrow" w:hAnsi="Arial Narrow"/>
                <w:b w:val="0"/>
                <w:sz w:val="21"/>
                <w:szCs w:val="21"/>
                <w:highlight w:val="lightGray"/>
                <w:lang w:val="en-US"/>
              </w:rPr>
              <w:t>g.</w:t>
            </w:r>
          </w:p>
          <w:p w14:paraId="4193B9F7" w14:textId="77777777" w:rsidR="00197FB7" w:rsidRPr="00FC2C6E" w:rsidRDefault="00197FB7" w:rsidP="00951691">
            <w:pPr>
              <w:pStyle w:val="Balk4"/>
              <w:spacing w:before="0" w:after="0"/>
              <w:rPr>
                <w:rFonts w:ascii="Arial Narrow" w:hAnsi="Arial Narrow"/>
                <w:b w:val="0"/>
                <w:sz w:val="21"/>
                <w:szCs w:val="21"/>
                <w:highlight w:val="lightGray"/>
                <w:lang w:val="en-US"/>
              </w:rPr>
            </w:pPr>
            <w:r w:rsidRPr="00FC2C6E">
              <w:rPr>
                <w:rFonts w:ascii="Arial Narrow" w:hAnsi="Arial Narrow"/>
                <w:b w:val="0"/>
                <w:sz w:val="21"/>
                <w:szCs w:val="21"/>
                <w:highlight w:val="lightGray"/>
                <w:lang w:val="sv-SE"/>
              </w:rPr>
              <w:t xml:space="preserve">Ness, E. C. &amp; Mistretta, M. A. (2009). </w:t>
            </w:r>
            <w:r w:rsidRPr="00FC2C6E">
              <w:rPr>
                <w:rFonts w:ascii="Arial Narrow" w:hAnsi="Arial Narrow"/>
                <w:b w:val="0"/>
                <w:sz w:val="21"/>
                <w:szCs w:val="21"/>
                <w:highlight w:val="lightGray"/>
                <w:lang w:val="en-US"/>
              </w:rPr>
              <w:t xml:space="preserve">“Policy Adoption in North Carolina and Tennessee: A Comparative Case Study of Lottery Beneficiaries,” </w:t>
            </w:r>
            <w:r w:rsidRPr="00FC2C6E">
              <w:rPr>
                <w:rFonts w:ascii="Arial Narrow" w:hAnsi="Arial Narrow"/>
                <w:b w:val="0"/>
                <w:i/>
                <w:iCs/>
                <w:sz w:val="21"/>
                <w:szCs w:val="21"/>
                <w:highlight w:val="lightGray"/>
                <w:lang w:val="en-US"/>
              </w:rPr>
              <w:t>The Review of Higher Education, 32</w:t>
            </w:r>
            <w:r w:rsidRPr="00FC2C6E">
              <w:rPr>
                <w:rFonts w:ascii="Arial Narrow" w:hAnsi="Arial Narrow"/>
                <w:b w:val="0"/>
                <w:sz w:val="21"/>
                <w:szCs w:val="21"/>
                <w:highlight w:val="lightGray"/>
                <w:lang w:val="en-US"/>
              </w:rPr>
              <w:t>(4), 489-514.</w:t>
            </w:r>
          </w:p>
          <w:p w14:paraId="5B5215B7" w14:textId="77777777" w:rsidR="00197FB7" w:rsidRPr="00FC2C6E" w:rsidRDefault="00197FB7" w:rsidP="00951691">
            <w:pPr>
              <w:pStyle w:val="Balk4"/>
              <w:spacing w:before="0" w:after="0"/>
              <w:rPr>
                <w:rFonts w:ascii="Arial Narrow" w:hAnsi="Arial Narrow"/>
                <w:b w:val="0"/>
                <w:sz w:val="21"/>
                <w:szCs w:val="21"/>
                <w:highlight w:val="lightGray"/>
                <w:lang w:val="en-US"/>
              </w:rPr>
            </w:pPr>
            <w:r w:rsidRPr="00FC2C6E">
              <w:rPr>
                <w:rFonts w:ascii="Arial Narrow" w:hAnsi="Arial Narrow"/>
                <w:b w:val="0"/>
                <w:sz w:val="21"/>
                <w:szCs w:val="21"/>
                <w:highlight w:val="lightGray"/>
                <w:lang w:val="en-US"/>
              </w:rPr>
              <w:t xml:space="preserve">Şahin, s. (1997). </w:t>
            </w:r>
            <w:r w:rsidRPr="00FC2C6E">
              <w:rPr>
                <w:rFonts w:ascii="Arial Narrow" w:hAnsi="Arial Narrow"/>
                <w:b w:val="0"/>
                <w:i/>
                <w:sz w:val="21"/>
                <w:szCs w:val="21"/>
                <w:highlight w:val="lightGray"/>
                <w:lang w:val="en-US"/>
              </w:rPr>
              <w:t xml:space="preserve">Türkiye’de teknoloji ve bilim politikası. </w:t>
            </w:r>
            <w:r w:rsidRPr="00FC2C6E">
              <w:rPr>
                <w:rFonts w:ascii="Arial Narrow" w:hAnsi="Arial Narrow"/>
                <w:b w:val="0"/>
                <w:sz w:val="21"/>
                <w:szCs w:val="21"/>
                <w:highlight w:val="lightGray"/>
                <w:lang w:val="en-US"/>
              </w:rPr>
              <w:t>Göçebe.</w:t>
            </w:r>
          </w:p>
          <w:p w14:paraId="7717F747" w14:textId="73806499" w:rsidR="00197FB7" w:rsidRPr="00FC2C6E" w:rsidRDefault="00197FB7" w:rsidP="0035256F">
            <w:pPr>
              <w:pStyle w:val="Balk4"/>
              <w:spacing w:before="0" w:after="0"/>
              <w:rPr>
                <w:rFonts w:ascii="Arial Narrow" w:hAnsi="Arial Narrow"/>
                <w:b w:val="0"/>
                <w:sz w:val="21"/>
                <w:szCs w:val="21"/>
                <w:highlight w:val="lightGray"/>
                <w:lang w:val="sv-SE"/>
              </w:rPr>
            </w:pPr>
            <w:r w:rsidRPr="00FC2C6E">
              <w:rPr>
                <w:rFonts w:ascii="Arial Narrow" w:hAnsi="Arial Narrow"/>
                <w:b w:val="0"/>
                <w:sz w:val="21"/>
                <w:szCs w:val="21"/>
                <w:highlight w:val="lightGray"/>
                <w:lang w:val="en-US"/>
              </w:rPr>
              <w:t xml:space="preserve">Yalçın, C. &amp; Yalova, Y. (2005). </w:t>
            </w:r>
            <w:r w:rsidRPr="00FC2C6E">
              <w:rPr>
                <w:rFonts w:ascii="Arial Narrow" w:hAnsi="Arial Narrow"/>
                <w:b w:val="0"/>
                <w:i/>
                <w:sz w:val="21"/>
                <w:szCs w:val="21"/>
                <w:highlight w:val="lightGray"/>
                <w:lang w:val="sv-SE"/>
              </w:rPr>
              <w:t>Bilim ve teknoloji politikaları ışığında Türkiye</w:t>
            </w:r>
            <w:r w:rsidRPr="00FC2C6E">
              <w:rPr>
                <w:rFonts w:ascii="Arial Narrow" w:hAnsi="Arial Narrow"/>
                <w:b w:val="0"/>
                <w:sz w:val="21"/>
                <w:szCs w:val="21"/>
                <w:highlight w:val="lightGray"/>
                <w:lang w:val="sv-SE"/>
              </w:rPr>
              <w:t xml:space="preserve">: Nobel. </w:t>
            </w:r>
          </w:p>
        </w:tc>
      </w:tr>
      <w:tr w:rsidR="00197FB7" w:rsidRPr="00E2572B" w14:paraId="2E46A214" w14:textId="77777777" w:rsidTr="009910E8">
        <w:trPr>
          <w:trHeight w:val="20"/>
        </w:trPr>
        <w:tc>
          <w:tcPr>
            <w:tcW w:w="1570" w:type="pct"/>
            <w:gridSpan w:val="4"/>
            <w:tcBorders>
              <w:top w:val="single" w:sz="12" w:space="0" w:color="auto"/>
              <w:bottom w:val="single" w:sz="12" w:space="0" w:color="auto"/>
              <w:right w:val="single" w:sz="12" w:space="0" w:color="auto"/>
            </w:tcBorders>
            <w:vAlign w:val="center"/>
          </w:tcPr>
          <w:p w14:paraId="6E24D10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430" w:type="pct"/>
            <w:gridSpan w:val="8"/>
            <w:tcBorders>
              <w:top w:val="single" w:sz="12" w:space="0" w:color="auto"/>
              <w:left w:val="single" w:sz="12" w:space="0" w:color="auto"/>
              <w:bottom w:val="single" w:sz="12" w:space="0" w:color="auto"/>
            </w:tcBorders>
          </w:tcPr>
          <w:p w14:paraId="15746B57" w14:textId="40E50115" w:rsidR="00197FB7" w:rsidRPr="00FC2C6E" w:rsidRDefault="00197FB7" w:rsidP="0035256F">
            <w:pPr>
              <w:pStyle w:val="Balk4"/>
              <w:spacing w:before="0" w:after="0"/>
              <w:rPr>
                <w:rFonts w:ascii="Arial Narrow" w:hAnsi="Arial Narrow"/>
                <w:b w:val="0"/>
                <w:color w:val="000000"/>
                <w:sz w:val="21"/>
                <w:szCs w:val="21"/>
                <w:highlight w:val="lightGray"/>
                <w:lang w:val="en-US"/>
              </w:rPr>
            </w:pPr>
            <w:r w:rsidRPr="00FC2C6E">
              <w:rPr>
                <w:rFonts w:ascii="Arial Narrow" w:hAnsi="Arial Narrow"/>
                <w:b w:val="0"/>
                <w:color w:val="000000"/>
                <w:sz w:val="21"/>
                <w:szCs w:val="21"/>
                <w:highlight w:val="lightGray"/>
                <w:lang w:val="en-US"/>
              </w:rPr>
              <w:t>Türkcan E (2009)</w:t>
            </w:r>
            <w:r w:rsidRPr="00FC2C6E">
              <w:rPr>
                <w:rFonts w:ascii="Arial Narrow" w:hAnsi="Arial Narrow"/>
                <w:b w:val="0"/>
                <w:i/>
                <w:color w:val="000000"/>
                <w:sz w:val="21"/>
                <w:szCs w:val="21"/>
                <w:highlight w:val="lightGray"/>
                <w:lang w:val="en-US"/>
              </w:rPr>
              <w:t>Dünya’da ve Türkiye’de bilim teknoloji ve politika</w:t>
            </w:r>
            <w:r w:rsidRPr="00FC2C6E">
              <w:rPr>
                <w:rFonts w:ascii="Arial Narrow" w:hAnsi="Arial Narrow"/>
                <w:b w:val="0"/>
                <w:color w:val="000000"/>
                <w:sz w:val="21"/>
                <w:szCs w:val="21"/>
                <w:highlight w:val="lightGray"/>
                <w:lang w:val="en-US"/>
              </w:rPr>
              <w:t xml:space="preserve"> İstanbul:</w:t>
            </w:r>
            <w:r w:rsidR="0035256F">
              <w:rPr>
                <w:rFonts w:ascii="Arial Narrow" w:hAnsi="Arial Narrow"/>
                <w:b w:val="0"/>
                <w:color w:val="000000"/>
                <w:sz w:val="21"/>
                <w:szCs w:val="21"/>
                <w:highlight w:val="lightGray"/>
                <w:lang w:val="en-US"/>
              </w:rPr>
              <w:t xml:space="preserve"> üniversitesi</w:t>
            </w:r>
            <w:r w:rsidRPr="00FC2C6E">
              <w:rPr>
                <w:rFonts w:ascii="Arial Narrow" w:hAnsi="Arial Narrow"/>
                <w:b w:val="0"/>
                <w:color w:val="000000"/>
                <w:sz w:val="21"/>
                <w:szCs w:val="21"/>
                <w:highlight w:val="lightGray"/>
                <w:lang w:val="en-US"/>
              </w:rPr>
              <w:t xml:space="preserve"> </w:t>
            </w:r>
          </w:p>
        </w:tc>
      </w:tr>
      <w:tr w:rsidR="00197FB7" w:rsidRPr="00E2572B" w14:paraId="10A6C03C" w14:textId="77777777" w:rsidTr="009910E8">
        <w:trPr>
          <w:trHeight w:val="20"/>
        </w:trPr>
        <w:tc>
          <w:tcPr>
            <w:tcW w:w="1570" w:type="pct"/>
            <w:gridSpan w:val="4"/>
            <w:tcBorders>
              <w:top w:val="single" w:sz="12" w:space="0" w:color="auto"/>
              <w:bottom w:val="single" w:sz="12" w:space="0" w:color="auto"/>
              <w:right w:val="single" w:sz="12" w:space="0" w:color="auto"/>
            </w:tcBorders>
            <w:vAlign w:val="center"/>
          </w:tcPr>
          <w:p w14:paraId="66C498F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430" w:type="pct"/>
            <w:gridSpan w:val="8"/>
            <w:tcBorders>
              <w:top w:val="single" w:sz="12" w:space="0" w:color="auto"/>
              <w:left w:val="single" w:sz="12" w:space="0" w:color="auto"/>
              <w:bottom w:val="single" w:sz="12" w:space="0" w:color="auto"/>
            </w:tcBorders>
          </w:tcPr>
          <w:p w14:paraId="1F2CB19E"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Computer</w:t>
            </w:r>
          </w:p>
        </w:tc>
      </w:tr>
    </w:tbl>
    <w:p w14:paraId="68297C5C" w14:textId="77777777" w:rsidR="00197FB7" w:rsidRPr="00E2572B" w:rsidRDefault="00197FB7" w:rsidP="00951691">
      <w:pPr>
        <w:rPr>
          <w:rFonts w:ascii="Arial Narrow" w:hAnsi="Arial Narrow"/>
          <w:sz w:val="21"/>
          <w:szCs w:val="21"/>
          <w:lang w:val="en-US"/>
        </w:rPr>
      </w:pPr>
    </w:p>
    <w:tbl>
      <w:tblPr>
        <w:tblW w:w="52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7"/>
        <w:gridCol w:w="8890"/>
      </w:tblGrid>
      <w:tr w:rsidR="00197FB7" w:rsidRPr="00E2572B" w14:paraId="58EE62A7" w14:textId="77777777" w:rsidTr="00F539FF">
        <w:trPr>
          <w:trHeight w:val="20"/>
        </w:trPr>
        <w:tc>
          <w:tcPr>
            <w:tcW w:w="5000" w:type="pct"/>
            <w:gridSpan w:val="2"/>
            <w:tcBorders>
              <w:top w:val="single" w:sz="12" w:space="0" w:color="auto"/>
            </w:tcBorders>
            <w:vAlign w:val="center"/>
          </w:tcPr>
          <w:p w14:paraId="1A94C8F7" w14:textId="77777777" w:rsidR="00197FB7" w:rsidRPr="00E2572B" w:rsidRDefault="00197FB7" w:rsidP="00F539FF">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599BE8F6" w14:textId="77777777" w:rsidTr="00F539FF">
        <w:trPr>
          <w:trHeight w:val="20"/>
        </w:trPr>
        <w:tc>
          <w:tcPr>
            <w:tcW w:w="567" w:type="pct"/>
          </w:tcPr>
          <w:p w14:paraId="4C4B7FFA" w14:textId="77777777" w:rsidR="00197FB7" w:rsidRPr="00E2572B" w:rsidRDefault="00197FB7" w:rsidP="00F539FF">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33" w:type="pct"/>
          </w:tcPr>
          <w:p w14:paraId="07797576" w14:textId="77777777" w:rsidR="00197FB7" w:rsidRPr="00E2572B" w:rsidRDefault="00197FB7" w:rsidP="00F539FF">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AE07D8" w:rsidRPr="00E2572B" w14:paraId="58B8EB86" w14:textId="77777777" w:rsidTr="00F539FF">
        <w:trPr>
          <w:trHeight w:val="20"/>
        </w:trPr>
        <w:tc>
          <w:tcPr>
            <w:tcW w:w="567" w:type="pct"/>
            <w:vAlign w:val="center"/>
          </w:tcPr>
          <w:p w14:paraId="4D450EF1" w14:textId="6D36CD1D"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1</w:t>
            </w:r>
          </w:p>
        </w:tc>
        <w:tc>
          <w:tcPr>
            <w:tcW w:w="4433" w:type="pct"/>
          </w:tcPr>
          <w:p w14:paraId="6D5B0AC4" w14:textId="3C1A5CBF"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Course introduction</w:t>
            </w:r>
          </w:p>
        </w:tc>
      </w:tr>
      <w:tr w:rsidR="00AE07D8" w:rsidRPr="00E2572B" w14:paraId="4ED67150" w14:textId="77777777" w:rsidTr="00F539FF">
        <w:trPr>
          <w:trHeight w:val="20"/>
        </w:trPr>
        <w:tc>
          <w:tcPr>
            <w:tcW w:w="567" w:type="pct"/>
            <w:vAlign w:val="center"/>
          </w:tcPr>
          <w:p w14:paraId="49306A4A" w14:textId="2B171AB8"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2</w:t>
            </w:r>
          </w:p>
        </w:tc>
        <w:tc>
          <w:tcPr>
            <w:tcW w:w="4433" w:type="pct"/>
          </w:tcPr>
          <w:p w14:paraId="616A8753" w14:textId="68A1576F"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Science Policy in Higher Education I</w:t>
            </w:r>
          </w:p>
        </w:tc>
      </w:tr>
      <w:tr w:rsidR="00AE07D8" w:rsidRPr="00E2572B" w14:paraId="26CBC135" w14:textId="77777777" w:rsidTr="00F539FF">
        <w:trPr>
          <w:trHeight w:val="20"/>
        </w:trPr>
        <w:tc>
          <w:tcPr>
            <w:tcW w:w="567" w:type="pct"/>
            <w:vAlign w:val="center"/>
          </w:tcPr>
          <w:p w14:paraId="13C5F510" w14:textId="41A6D795"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3</w:t>
            </w:r>
          </w:p>
        </w:tc>
        <w:tc>
          <w:tcPr>
            <w:tcW w:w="4433" w:type="pct"/>
          </w:tcPr>
          <w:p w14:paraId="2C5728FA" w14:textId="05C28DC6"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Science Policy in Higher Education II</w:t>
            </w:r>
          </w:p>
        </w:tc>
      </w:tr>
      <w:tr w:rsidR="00AE07D8" w:rsidRPr="00E2572B" w14:paraId="50696F6F" w14:textId="77777777" w:rsidTr="00F539FF">
        <w:trPr>
          <w:trHeight w:val="20"/>
        </w:trPr>
        <w:tc>
          <w:tcPr>
            <w:tcW w:w="567" w:type="pct"/>
            <w:vAlign w:val="center"/>
          </w:tcPr>
          <w:p w14:paraId="71BFE58B" w14:textId="52D3F315"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4</w:t>
            </w:r>
          </w:p>
        </w:tc>
        <w:tc>
          <w:tcPr>
            <w:tcW w:w="4433" w:type="pct"/>
          </w:tcPr>
          <w:p w14:paraId="69D5F6C9" w14:textId="1E46A186"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Technoparks at universities</w:t>
            </w:r>
          </w:p>
        </w:tc>
      </w:tr>
      <w:tr w:rsidR="00AE07D8" w:rsidRPr="00E2572B" w14:paraId="5532907A" w14:textId="77777777" w:rsidTr="00F539FF">
        <w:trPr>
          <w:trHeight w:val="20"/>
        </w:trPr>
        <w:tc>
          <w:tcPr>
            <w:tcW w:w="567" w:type="pct"/>
            <w:vAlign w:val="center"/>
          </w:tcPr>
          <w:p w14:paraId="77E4DD2C" w14:textId="2059D29A"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5</w:t>
            </w:r>
          </w:p>
        </w:tc>
        <w:tc>
          <w:tcPr>
            <w:tcW w:w="4433" w:type="pct"/>
          </w:tcPr>
          <w:p w14:paraId="2205D7BF" w14:textId="610D7263"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Science, technology and research at universities</w:t>
            </w:r>
          </w:p>
        </w:tc>
      </w:tr>
      <w:tr w:rsidR="00AE07D8" w:rsidRPr="00E2572B" w14:paraId="42DDC698" w14:textId="77777777" w:rsidTr="00F539FF">
        <w:trPr>
          <w:trHeight w:val="20"/>
        </w:trPr>
        <w:tc>
          <w:tcPr>
            <w:tcW w:w="567" w:type="pct"/>
            <w:vAlign w:val="center"/>
          </w:tcPr>
          <w:p w14:paraId="0FDD8D36" w14:textId="2FC25988"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6</w:t>
            </w:r>
          </w:p>
        </w:tc>
        <w:tc>
          <w:tcPr>
            <w:tcW w:w="4433" w:type="pct"/>
          </w:tcPr>
          <w:p w14:paraId="417F11E1" w14:textId="3F823EC8"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Science, technology and research policies in developed countries</w:t>
            </w:r>
          </w:p>
        </w:tc>
      </w:tr>
      <w:tr w:rsidR="00AE07D8" w:rsidRPr="00E2572B" w14:paraId="251F83D6" w14:textId="77777777" w:rsidTr="00F539FF">
        <w:trPr>
          <w:trHeight w:val="20"/>
        </w:trPr>
        <w:tc>
          <w:tcPr>
            <w:tcW w:w="567" w:type="pct"/>
            <w:vAlign w:val="center"/>
          </w:tcPr>
          <w:p w14:paraId="32248C43" w14:textId="4DF17C64"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7</w:t>
            </w:r>
          </w:p>
        </w:tc>
        <w:tc>
          <w:tcPr>
            <w:tcW w:w="4433" w:type="pct"/>
          </w:tcPr>
          <w:p w14:paraId="3F25B863" w14:textId="02AF67EF"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BAB, Tübitak projects at universities</w:t>
            </w:r>
          </w:p>
        </w:tc>
      </w:tr>
      <w:tr w:rsidR="00AE07D8" w:rsidRPr="00E2572B" w14:paraId="46471A30" w14:textId="77777777" w:rsidTr="00AE07D8">
        <w:trPr>
          <w:trHeight w:val="20"/>
        </w:trPr>
        <w:tc>
          <w:tcPr>
            <w:tcW w:w="567" w:type="pct"/>
            <w:shd w:val="clear" w:color="auto" w:fill="BFBFBF" w:themeFill="background1" w:themeFillShade="BF"/>
            <w:vAlign w:val="center"/>
          </w:tcPr>
          <w:p w14:paraId="51189799" w14:textId="2F05659F" w:rsidR="00AE07D8" w:rsidRPr="00E2572B" w:rsidRDefault="00AE07D8" w:rsidP="00AE07D8">
            <w:pPr>
              <w:jc w:val="center"/>
              <w:rPr>
                <w:rFonts w:ascii="Arial Narrow" w:hAnsi="Arial Narrow"/>
                <w:sz w:val="21"/>
                <w:szCs w:val="21"/>
                <w:lang w:val="en-US"/>
              </w:rPr>
            </w:pPr>
            <w:r>
              <w:rPr>
                <w:rFonts w:ascii="Arial Narrow" w:hAnsi="Arial Narrow"/>
                <w:sz w:val="20"/>
                <w:szCs w:val="20"/>
              </w:rPr>
              <w:t>8</w:t>
            </w:r>
          </w:p>
        </w:tc>
        <w:tc>
          <w:tcPr>
            <w:tcW w:w="4433" w:type="pct"/>
            <w:shd w:val="clear" w:color="auto" w:fill="BFBFBF" w:themeFill="background1" w:themeFillShade="BF"/>
          </w:tcPr>
          <w:p w14:paraId="377CB561" w14:textId="6ECDFD2B"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lang w:val="en-US"/>
              </w:rPr>
              <w:t>Midterm Exam</w:t>
            </w:r>
          </w:p>
        </w:tc>
      </w:tr>
      <w:tr w:rsidR="00AE07D8" w:rsidRPr="00E2572B" w14:paraId="42E3353A" w14:textId="77777777" w:rsidTr="00F539FF">
        <w:trPr>
          <w:trHeight w:val="20"/>
        </w:trPr>
        <w:tc>
          <w:tcPr>
            <w:tcW w:w="567" w:type="pct"/>
            <w:vAlign w:val="center"/>
          </w:tcPr>
          <w:p w14:paraId="30C47602" w14:textId="26757A59"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9</w:t>
            </w:r>
          </w:p>
        </w:tc>
        <w:tc>
          <w:tcPr>
            <w:tcW w:w="4433" w:type="pct"/>
          </w:tcPr>
          <w:p w14:paraId="7BF00B02" w14:textId="6E566DB0"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Research and Development (R&amp;D) policies in the European Union</w:t>
            </w:r>
          </w:p>
        </w:tc>
      </w:tr>
      <w:tr w:rsidR="00AE07D8" w:rsidRPr="00E2572B" w14:paraId="0DC6B9D0" w14:textId="77777777" w:rsidTr="00F539FF">
        <w:trPr>
          <w:trHeight w:val="20"/>
        </w:trPr>
        <w:tc>
          <w:tcPr>
            <w:tcW w:w="567" w:type="pct"/>
            <w:vAlign w:val="center"/>
          </w:tcPr>
          <w:p w14:paraId="217DC252" w14:textId="49DD7C78"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10</w:t>
            </w:r>
          </w:p>
        </w:tc>
        <w:tc>
          <w:tcPr>
            <w:tcW w:w="4433" w:type="pct"/>
          </w:tcPr>
          <w:p w14:paraId="70948BDE" w14:textId="140BAACB"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Science and technology, university-industry cooperation in Turkey</w:t>
            </w:r>
          </w:p>
        </w:tc>
      </w:tr>
      <w:tr w:rsidR="00AE07D8" w:rsidRPr="00E2572B" w14:paraId="3D13CD94" w14:textId="77777777" w:rsidTr="00F539FF">
        <w:trPr>
          <w:trHeight w:val="20"/>
        </w:trPr>
        <w:tc>
          <w:tcPr>
            <w:tcW w:w="567" w:type="pct"/>
            <w:vAlign w:val="center"/>
          </w:tcPr>
          <w:p w14:paraId="1BD32546" w14:textId="11D9C00F"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11</w:t>
            </w:r>
          </w:p>
        </w:tc>
        <w:tc>
          <w:tcPr>
            <w:tcW w:w="4433" w:type="pct"/>
          </w:tcPr>
          <w:p w14:paraId="0E49B790" w14:textId="11CD24D2"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Patent, invention and product activity in Turkey</w:t>
            </w:r>
          </w:p>
        </w:tc>
      </w:tr>
      <w:tr w:rsidR="00AE07D8" w:rsidRPr="00E2572B" w14:paraId="5728F6BE" w14:textId="77777777" w:rsidTr="00F539FF">
        <w:trPr>
          <w:trHeight w:val="20"/>
        </w:trPr>
        <w:tc>
          <w:tcPr>
            <w:tcW w:w="567" w:type="pct"/>
            <w:vAlign w:val="center"/>
          </w:tcPr>
          <w:p w14:paraId="3BC27E6F" w14:textId="2DC66555"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12</w:t>
            </w:r>
          </w:p>
        </w:tc>
        <w:tc>
          <w:tcPr>
            <w:tcW w:w="4433" w:type="pct"/>
          </w:tcPr>
          <w:p w14:paraId="2F792FBB" w14:textId="51B5F9F4"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R&amp;D studies and R&amp;D expenditures in Turkey</w:t>
            </w:r>
          </w:p>
        </w:tc>
      </w:tr>
      <w:tr w:rsidR="00AE07D8" w:rsidRPr="00E2572B" w14:paraId="17A34437" w14:textId="77777777" w:rsidTr="00F539FF">
        <w:trPr>
          <w:trHeight w:val="20"/>
        </w:trPr>
        <w:tc>
          <w:tcPr>
            <w:tcW w:w="567" w:type="pct"/>
            <w:vAlign w:val="center"/>
          </w:tcPr>
          <w:p w14:paraId="598EC0BF" w14:textId="01CC6984"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13</w:t>
            </w:r>
          </w:p>
        </w:tc>
        <w:tc>
          <w:tcPr>
            <w:tcW w:w="4433" w:type="pct"/>
          </w:tcPr>
          <w:p w14:paraId="5485448A" w14:textId="19BAE0E7"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Research publication policy, scientific publications</w:t>
            </w:r>
          </w:p>
        </w:tc>
      </w:tr>
      <w:tr w:rsidR="00AE07D8" w:rsidRPr="00E2572B" w14:paraId="583D65D7" w14:textId="77777777" w:rsidTr="00F539FF">
        <w:trPr>
          <w:trHeight w:val="20"/>
        </w:trPr>
        <w:tc>
          <w:tcPr>
            <w:tcW w:w="567" w:type="pct"/>
            <w:tcBorders>
              <w:bottom w:val="single" w:sz="12" w:space="0" w:color="auto"/>
            </w:tcBorders>
            <w:shd w:val="clear" w:color="auto" w:fill="FFFFFF"/>
            <w:vAlign w:val="center"/>
          </w:tcPr>
          <w:p w14:paraId="6D7CC2E7" w14:textId="6FC56970"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14</w:t>
            </w:r>
          </w:p>
        </w:tc>
        <w:tc>
          <w:tcPr>
            <w:tcW w:w="4433" w:type="pct"/>
            <w:tcBorders>
              <w:bottom w:val="single" w:sz="12" w:space="0" w:color="auto"/>
            </w:tcBorders>
            <w:shd w:val="clear" w:color="auto" w:fill="FFFFFF"/>
          </w:tcPr>
          <w:p w14:paraId="664DF859" w14:textId="4C1EA4DB"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Historical background of scientific research in Turkey</w:t>
            </w:r>
          </w:p>
        </w:tc>
      </w:tr>
      <w:tr w:rsidR="00AE07D8" w:rsidRPr="00E2572B" w14:paraId="02201CAE" w14:textId="77777777" w:rsidTr="00AE07D8">
        <w:trPr>
          <w:trHeight w:val="20"/>
        </w:trPr>
        <w:tc>
          <w:tcPr>
            <w:tcW w:w="567" w:type="pct"/>
            <w:tcBorders>
              <w:bottom w:val="single" w:sz="12" w:space="0" w:color="auto"/>
            </w:tcBorders>
            <w:shd w:val="clear" w:color="auto" w:fill="auto"/>
            <w:vAlign w:val="center"/>
          </w:tcPr>
          <w:p w14:paraId="19E137E1" w14:textId="036AE1C1" w:rsidR="00AE07D8" w:rsidRPr="00E2572B" w:rsidRDefault="00AE07D8" w:rsidP="00AE07D8">
            <w:pPr>
              <w:jc w:val="center"/>
              <w:rPr>
                <w:rFonts w:ascii="Arial Narrow" w:hAnsi="Arial Narrow"/>
                <w:sz w:val="21"/>
                <w:szCs w:val="21"/>
                <w:lang w:val="en-US"/>
              </w:rPr>
            </w:pPr>
            <w:r w:rsidRPr="00FA5FC2">
              <w:rPr>
                <w:rFonts w:ascii="Arial Narrow" w:hAnsi="Arial Narrow"/>
                <w:sz w:val="20"/>
                <w:szCs w:val="20"/>
              </w:rPr>
              <w:t>15</w:t>
            </w:r>
          </w:p>
        </w:tc>
        <w:tc>
          <w:tcPr>
            <w:tcW w:w="4433" w:type="pct"/>
            <w:tcBorders>
              <w:bottom w:val="single" w:sz="12" w:space="0" w:color="auto"/>
            </w:tcBorders>
            <w:shd w:val="clear" w:color="auto" w:fill="auto"/>
          </w:tcPr>
          <w:p w14:paraId="70297951" w14:textId="4EA73B20"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rPr>
              <w:t>Comparison of Turkey and OECD countries in terms of applied science policies</w:t>
            </w:r>
          </w:p>
        </w:tc>
      </w:tr>
      <w:tr w:rsidR="00AE07D8" w:rsidRPr="00E2572B" w14:paraId="161214C2" w14:textId="77777777" w:rsidTr="00F539FF">
        <w:trPr>
          <w:trHeight w:val="20"/>
        </w:trPr>
        <w:tc>
          <w:tcPr>
            <w:tcW w:w="567" w:type="pct"/>
            <w:tcBorders>
              <w:bottom w:val="single" w:sz="12" w:space="0" w:color="auto"/>
            </w:tcBorders>
            <w:shd w:val="clear" w:color="auto" w:fill="D9D9D9"/>
            <w:vAlign w:val="center"/>
          </w:tcPr>
          <w:p w14:paraId="4678DE71" w14:textId="1EFA867A" w:rsidR="00AE07D8" w:rsidRPr="00E2572B" w:rsidRDefault="00AE07D8" w:rsidP="00AE07D8">
            <w:pPr>
              <w:jc w:val="center"/>
              <w:rPr>
                <w:rFonts w:ascii="Arial Narrow" w:hAnsi="Arial Narrow"/>
                <w:sz w:val="21"/>
                <w:szCs w:val="21"/>
                <w:lang w:val="en-US"/>
              </w:rPr>
            </w:pPr>
            <w:r>
              <w:rPr>
                <w:rFonts w:ascii="Arial Narrow" w:hAnsi="Arial Narrow"/>
                <w:sz w:val="20"/>
                <w:szCs w:val="20"/>
              </w:rPr>
              <w:t>16-17</w:t>
            </w:r>
          </w:p>
        </w:tc>
        <w:tc>
          <w:tcPr>
            <w:tcW w:w="4433" w:type="pct"/>
            <w:tcBorders>
              <w:bottom w:val="single" w:sz="12" w:space="0" w:color="auto"/>
            </w:tcBorders>
            <w:shd w:val="clear" w:color="auto" w:fill="D9D9D9"/>
          </w:tcPr>
          <w:p w14:paraId="25FA8020" w14:textId="77777777" w:rsidR="00AE07D8" w:rsidRPr="00AE07D8" w:rsidRDefault="00AE07D8" w:rsidP="00AE07D8">
            <w:pPr>
              <w:rPr>
                <w:rFonts w:ascii="Arial Narrow" w:hAnsi="Arial Narrow"/>
                <w:sz w:val="21"/>
                <w:szCs w:val="21"/>
                <w:highlight w:val="lightGray"/>
                <w:lang w:val="en-US"/>
              </w:rPr>
            </w:pPr>
            <w:r w:rsidRPr="00AE07D8">
              <w:rPr>
                <w:rFonts w:ascii="Arial Narrow" w:hAnsi="Arial Narrow"/>
                <w:sz w:val="21"/>
                <w:szCs w:val="21"/>
                <w:highlight w:val="lightGray"/>
                <w:lang w:val="en-US"/>
              </w:rPr>
              <w:t>Final Exam</w:t>
            </w:r>
          </w:p>
        </w:tc>
      </w:tr>
    </w:tbl>
    <w:p w14:paraId="4EB314BE" w14:textId="77777777" w:rsidR="00197FB7" w:rsidRPr="00E2572B" w:rsidRDefault="00197FB7" w:rsidP="00951691">
      <w:pPr>
        <w:rPr>
          <w:rFonts w:ascii="Arial Narrow" w:hAnsi="Arial Narrow"/>
          <w:sz w:val="21"/>
          <w:szCs w:val="21"/>
          <w:lang w:val="en-US"/>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7868"/>
        <w:gridCol w:w="469"/>
        <w:gridCol w:w="469"/>
        <w:gridCol w:w="469"/>
      </w:tblGrid>
      <w:tr w:rsidR="00197FB7" w:rsidRPr="00E2572B" w14:paraId="2AD55751" w14:textId="77777777" w:rsidTr="002E4996">
        <w:tc>
          <w:tcPr>
            <w:tcW w:w="1008" w:type="dxa"/>
          </w:tcPr>
          <w:p w14:paraId="472F94B0" w14:textId="77777777" w:rsidR="00197FB7" w:rsidRPr="00E2572B" w:rsidRDefault="00197FB7" w:rsidP="00F539FF">
            <w:pPr>
              <w:jc w:val="both"/>
              <w:rPr>
                <w:rFonts w:ascii="Arial Narrow" w:hAnsi="Arial Narrow"/>
                <w:b/>
                <w:sz w:val="21"/>
                <w:szCs w:val="21"/>
                <w:lang w:val="en-US"/>
              </w:rPr>
            </w:pPr>
            <w:r w:rsidRPr="00E2572B">
              <w:rPr>
                <w:rFonts w:ascii="Arial Narrow" w:hAnsi="Arial Narrow"/>
                <w:b/>
                <w:sz w:val="21"/>
                <w:szCs w:val="21"/>
                <w:lang w:val="en-US"/>
              </w:rPr>
              <w:t>No</w:t>
            </w:r>
          </w:p>
        </w:tc>
        <w:tc>
          <w:tcPr>
            <w:tcW w:w="8172" w:type="dxa"/>
          </w:tcPr>
          <w:p w14:paraId="076811B6" w14:textId="77777777" w:rsidR="00197FB7" w:rsidRPr="00E2572B" w:rsidRDefault="00197FB7" w:rsidP="00F539FF">
            <w:pPr>
              <w:tabs>
                <w:tab w:val="right" w:pos="6984"/>
              </w:tabs>
              <w:jc w:val="both"/>
              <w:rPr>
                <w:rFonts w:ascii="Arial Narrow" w:hAnsi="Arial Narrow"/>
                <w:b/>
                <w:sz w:val="21"/>
                <w:szCs w:val="21"/>
                <w:lang w:val="en-US"/>
              </w:rPr>
            </w:pPr>
            <w:r w:rsidRPr="00E2572B">
              <w:rPr>
                <w:rFonts w:ascii="Arial Narrow" w:hAnsi="Arial Narrow"/>
                <w:b/>
                <w:sz w:val="21"/>
                <w:szCs w:val="21"/>
                <w:lang w:val="en-US"/>
              </w:rPr>
              <w:t>Program Outcomes</w:t>
            </w:r>
            <w:r w:rsidRPr="00E2572B">
              <w:rPr>
                <w:rFonts w:ascii="Arial Narrow" w:hAnsi="Arial Narrow"/>
                <w:b/>
                <w:sz w:val="21"/>
                <w:szCs w:val="21"/>
                <w:lang w:val="en-US"/>
              </w:rPr>
              <w:tab/>
            </w:r>
          </w:p>
        </w:tc>
        <w:tc>
          <w:tcPr>
            <w:tcW w:w="338" w:type="dxa"/>
          </w:tcPr>
          <w:p w14:paraId="3E7C2A91" w14:textId="77777777" w:rsidR="00197FB7" w:rsidRPr="00E2572B" w:rsidRDefault="00197FB7" w:rsidP="00F539FF">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3C79C009" w14:textId="77777777" w:rsidR="00197FB7" w:rsidRPr="00E2572B" w:rsidRDefault="00197FB7" w:rsidP="00F539FF">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25C8FE6D" w14:textId="77777777" w:rsidR="00197FB7" w:rsidRPr="00E2572B" w:rsidRDefault="00197FB7" w:rsidP="00F539FF">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46B0C217" w14:textId="77777777" w:rsidTr="0048367D">
        <w:tc>
          <w:tcPr>
            <w:tcW w:w="1008" w:type="dxa"/>
          </w:tcPr>
          <w:p w14:paraId="55838F5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172" w:type="dxa"/>
          </w:tcPr>
          <w:p w14:paraId="331F29C4"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4D921546" w14:textId="6F09F15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8470CCC" w14:textId="6B7C30D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8C2DD4D" w14:textId="166A250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292146D" w14:textId="77777777" w:rsidTr="0048367D">
        <w:tc>
          <w:tcPr>
            <w:tcW w:w="1008" w:type="dxa"/>
          </w:tcPr>
          <w:p w14:paraId="0612D482"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172" w:type="dxa"/>
          </w:tcPr>
          <w:p w14:paraId="1B6F4523"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16BC1540" w14:textId="011B930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888014E" w14:textId="62DEC3C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4A6EB00" w14:textId="1709ED6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C977A2E" w14:textId="77777777" w:rsidTr="0048367D">
        <w:tc>
          <w:tcPr>
            <w:tcW w:w="1008" w:type="dxa"/>
          </w:tcPr>
          <w:p w14:paraId="292660A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172" w:type="dxa"/>
          </w:tcPr>
          <w:p w14:paraId="4055E1D2"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39C50D41" w14:textId="72E5F98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79A59E4" w14:textId="340C8E0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7777384" w14:textId="60B1203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F52A82F" w14:textId="77777777" w:rsidTr="0048367D">
        <w:tc>
          <w:tcPr>
            <w:tcW w:w="1008" w:type="dxa"/>
          </w:tcPr>
          <w:p w14:paraId="7A36E76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172" w:type="dxa"/>
          </w:tcPr>
          <w:p w14:paraId="2758A9E5"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0F7A8EAF" w14:textId="062DEC5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BC096E7" w14:textId="26EDE01D"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66A191F" w14:textId="0EBB80D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673C853" w14:textId="77777777" w:rsidTr="0048367D">
        <w:tc>
          <w:tcPr>
            <w:tcW w:w="1008" w:type="dxa"/>
          </w:tcPr>
          <w:p w14:paraId="610AD87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172" w:type="dxa"/>
          </w:tcPr>
          <w:p w14:paraId="781EE1F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53D06673" w14:textId="2B6E8FD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CF724D0" w14:textId="4B90C80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04C3401" w14:textId="0C5692BB"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53CBA41" w14:textId="77777777" w:rsidTr="0048367D">
        <w:tc>
          <w:tcPr>
            <w:tcW w:w="1008" w:type="dxa"/>
          </w:tcPr>
          <w:p w14:paraId="52D920A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172" w:type="dxa"/>
          </w:tcPr>
          <w:p w14:paraId="6EC73E8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Style w:val="hps"/>
                <w:rFonts w:ascii="Arial Narrow" w:hAnsi="Arial Narrow"/>
                <w:color w:val="333333"/>
                <w:sz w:val="21"/>
                <w:szCs w:val="21"/>
                <w:highlight w:val="lightGray"/>
                <w:lang w:val="en-US"/>
              </w:rPr>
              <w:t xml:space="preserve"> </w:t>
            </w:r>
          </w:p>
        </w:tc>
        <w:tc>
          <w:tcPr>
            <w:tcW w:w="338" w:type="dxa"/>
            <w:vAlign w:val="center"/>
          </w:tcPr>
          <w:p w14:paraId="6CB684ED" w14:textId="0DFAAF7B"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11667D1" w14:textId="652ABF5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399902C" w14:textId="33FBA5FB"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A504D7D" w14:textId="77777777" w:rsidTr="0048367D">
        <w:tc>
          <w:tcPr>
            <w:tcW w:w="1008" w:type="dxa"/>
          </w:tcPr>
          <w:p w14:paraId="35C23A6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172" w:type="dxa"/>
          </w:tcPr>
          <w:p w14:paraId="7746BBA8"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6F9A181C" w14:textId="581B5032"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59BE296" w14:textId="7E281E5A"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8504412" w14:textId="6421533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38C7CD4" w14:textId="77777777" w:rsidTr="0048367D">
        <w:tc>
          <w:tcPr>
            <w:tcW w:w="1008" w:type="dxa"/>
          </w:tcPr>
          <w:p w14:paraId="05B9A44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172" w:type="dxa"/>
          </w:tcPr>
          <w:p w14:paraId="3DE018E7"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592818FA" w14:textId="6D831E6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2531E76" w14:textId="56E933A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9C4876E" w14:textId="4B6F227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2670903" w14:textId="77777777" w:rsidTr="0048367D">
        <w:tc>
          <w:tcPr>
            <w:tcW w:w="1008" w:type="dxa"/>
          </w:tcPr>
          <w:p w14:paraId="3F9D79DA"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172" w:type="dxa"/>
          </w:tcPr>
          <w:p w14:paraId="175879D0"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3845DD55" w14:textId="018B4F03"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B48C544" w14:textId="62D1466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1C4B52A" w14:textId="1186567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59698AA" w14:textId="77777777" w:rsidTr="0048367D">
        <w:tc>
          <w:tcPr>
            <w:tcW w:w="1008" w:type="dxa"/>
          </w:tcPr>
          <w:p w14:paraId="55D1A27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172" w:type="dxa"/>
          </w:tcPr>
          <w:p w14:paraId="66536C8D"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29784094" w14:textId="06C5BEF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5524210" w14:textId="6B3B99EA"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FBD208D" w14:textId="688C88D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23D27DD" w14:textId="77777777" w:rsidTr="0048367D">
        <w:tc>
          <w:tcPr>
            <w:tcW w:w="1008" w:type="dxa"/>
          </w:tcPr>
          <w:p w14:paraId="0D6B8AA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172" w:type="dxa"/>
          </w:tcPr>
          <w:p w14:paraId="71B1DFEF"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4FE8BC6C" w14:textId="726A6A0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E916AF4" w14:textId="2AB4453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BC0E5D0" w14:textId="60D0022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1CD4A37" w14:textId="77777777" w:rsidTr="0048367D">
        <w:tc>
          <w:tcPr>
            <w:tcW w:w="1008" w:type="dxa"/>
          </w:tcPr>
          <w:p w14:paraId="0F2F382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172" w:type="dxa"/>
          </w:tcPr>
          <w:p w14:paraId="218B0FF5"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6EEFFC46" w14:textId="26EF94B2"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7ADF435" w14:textId="31666F13"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77E4296" w14:textId="41C005B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9BCA44E" w14:textId="77777777" w:rsidTr="0048367D">
        <w:tc>
          <w:tcPr>
            <w:tcW w:w="1008" w:type="dxa"/>
          </w:tcPr>
          <w:p w14:paraId="3BA4CBA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172" w:type="dxa"/>
          </w:tcPr>
          <w:p w14:paraId="3C260EA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1B0C071D" w14:textId="3898550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779A818" w14:textId="4703C863"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51328246" w14:textId="772B50A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C013F6A" w14:textId="77777777" w:rsidTr="0048367D">
        <w:tc>
          <w:tcPr>
            <w:tcW w:w="1008" w:type="dxa"/>
          </w:tcPr>
          <w:p w14:paraId="74F7F4E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172" w:type="dxa"/>
          </w:tcPr>
          <w:p w14:paraId="677A9D47"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65F08D86" w14:textId="0340481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8723AA0" w14:textId="5419FF3B"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13FEA03" w14:textId="04615DB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29494E3" w14:textId="77777777" w:rsidTr="0048367D">
        <w:tc>
          <w:tcPr>
            <w:tcW w:w="1008" w:type="dxa"/>
          </w:tcPr>
          <w:p w14:paraId="56EACCE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172" w:type="dxa"/>
          </w:tcPr>
          <w:p w14:paraId="08C39C74"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Style w:val="apple-converted-space"/>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Style w:val="hps"/>
                <w:rFonts w:ascii="Arial Narrow" w:hAnsi="Arial Narrow"/>
                <w:color w:val="000000"/>
                <w:sz w:val="21"/>
                <w:szCs w:val="21"/>
                <w:highlight w:val="lightGray"/>
                <w:lang w:val="en-US"/>
              </w:rPr>
              <w:t>sociology</w:t>
            </w:r>
            <w:r w:rsidRPr="00FC2C6E">
              <w:rPr>
                <w:rFonts w:ascii="Arial Narrow" w:hAnsi="Arial Narrow"/>
                <w:color w:val="000000"/>
                <w:sz w:val="21"/>
                <w:szCs w:val="21"/>
                <w:highlight w:val="lightGray"/>
                <w:lang w:val="en-US"/>
              </w:rPr>
              <w:t xml:space="preserve">, philosophy, political science, </w:t>
            </w:r>
            <w:r w:rsidRPr="00FC2C6E">
              <w:rPr>
                <w:rStyle w:val="hps"/>
                <w:rFonts w:ascii="Arial Narrow" w:hAnsi="Arial Narrow"/>
                <w:color w:val="000000"/>
                <w:sz w:val="21"/>
                <w:szCs w:val="21"/>
                <w:highlight w:val="lightGray"/>
                <w:lang w:val="en-US"/>
              </w:rPr>
              <w:t>anthropology, management science</w:t>
            </w:r>
            <w:r w:rsidRPr="00FC2C6E">
              <w:rPr>
                <w:rFonts w:ascii="Arial Narrow" w:hAnsi="Arial Narrow"/>
                <w:color w:val="000000"/>
                <w:sz w:val="21"/>
                <w:szCs w:val="21"/>
                <w:highlight w:val="lightGray"/>
                <w:lang w:val="en-US"/>
              </w:rPr>
              <w:t>, behavioral science, psychology, literature and economics.</w:t>
            </w:r>
          </w:p>
        </w:tc>
        <w:tc>
          <w:tcPr>
            <w:tcW w:w="338" w:type="dxa"/>
            <w:vAlign w:val="center"/>
          </w:tcPr>
          <w:p w14:paraId="5355BC25" w14:textId="265519D0"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B1FC583" w14:textId="119D06F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CE905E9" w14:textId="5020749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3B148E5F" w14:textId="77777777" w:rsidTr="002E4996">
        <w:tc>
          <w:tcPr>
            <w:tcW w:w="1008" w:type="dxa"/>
          </w:tcPr>
          <w:p w14:paraId="192088C2" w14:textId="77777777" w:rsidR="00197FB7" w:rsidRPr="00E2572B" w:rsidRDefault="00197FB7" w:rsidP="00F539FF">
            <w:pPr>
              <w:jc w:val="both"/>
              <w:rPr>
                <w:rFonts w:ascii="Arial Narrow" w:hAnsi="Arial Narrow"/>
                <w:sz w:val="21"/>
                <w:szCs w:val="21"/>
                <w:lang w:val="en-US"/>
              </w:rPr>
            </w:pPr>
          </w:p>
        </w:tc>
        <w:tc>
          <w:tcPr>
            <w:tcW w:w="8172" w:type="dxa"/>
          </w:tcPr>
          <w:p w14:paraId="102B281D" w14:textId="77777777" w:rsidR="00197FB7" w:rsidRPr="00E2572B" w:rsidRDefault="00197FB7" w:rsidP="00F539FF">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62AE9C67" w14:textId="77777777" w:rsidR="00197FB7" w:rsidRPr="00E2572B" w:rsidRDefault="00197FB7" w:rsidP="00F539FF">
            <w:pPr>
              <w:jc w:val="both"/>
              <w:rPr>
                <w:rFonts w:ascii="Arial Narrow" w:hAnsi="Arial Narrow"/>
                <w:sz w:val="21"/>
                <w:szCs w:val="21"/>
                <w:lang w:val="en-US"/>
              </w:rPr>
            </w:pPr>
          </w:p>
        </w:tc>
        <w:tc>
          <w:tcPr>
            <w:tcW w:w="338" w:type="dxa"/>
          </w:tcPr>
          <w:p w14:paraId="5FB2FA47" w14:textId="77777777" w:rsidR="00197FB7" w:rsidRPr="00E2572B" w:rsidRDefault="00197FB7" w:rsidP="00F539FF">
            <w:pPr>
              <w:jc w:val="both"/>
              <w:rPr>
                <w:rFonts w:ascii="Arial Narrow" w:hAnsi="Arial Narrow"/>
                <w:sz w:val="21"/>
                <w:szCs w:val="21"/>
                <w:lang w:val="en-US"/>
              </w:rPr>
            </w:pPr>
          </w:p>
        </w:tc>
        <w:tc>
          <w:tcPr>
            <w:tcW w:w="360" w:type="dxa"/>
          </w:tcPr>
          <w:p w14:paraId="70384DFB" w14:textId="77777777" w:rsidR="00197FB7" w:rsidRPr="00E2572B" w:rsidRDefault="00197FB7" w:rsidP="00F539FF">
            <w:pPr>
              <w:jc w:val="both"/>
              <w:rPr>
                <w:rFonts w:ascii="Arial Narrow" w:hAnsi="Arial Narrow"/>
                <w:sz w:val="21"/>
                <w:szCs w:val="21"/>
                <w:lang w:val="en-US"/>
              </w:rPr>
            </w:pPr>
          </w:p>
        </w:tc>
      </w:tr>
    </w:tbl>
    <w:p w14:paraId="2A39BB46" w14:textId="3259D85F"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03D24021"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33F2E158"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21"/>
    <w:p w14:paraId="254AE61E" w14:textId="77777777" w:rsidR="00197FB7" w:rsidRPr="00E2572B" w:rsidRDefault="00197FB7" w:rsidP="00951691">
      <w:pPr>
        <w:rPr>
          <w:rFonts w:ascii="Arial Narrow" w:hAnsi="Arial Narrow"/>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2B699B20" w14:textId="77777777" w:rsidTr="0048367D">
        <w:tc>
          <w:tcPr>
            <w:tcW w:w="1800" w:type="dxa"/>
            <w:vAlign w:val="center"/>
          </w:tcPr>
          <w:p w14:paraId="4D87F1C5" w14:textId="5F333F6A" w:rsidR="009F4920" w:rsidRPr="00965B70" w:rsidRDefault="009F4920" w:rsidP="0048367D">
            <w:pPr>
              <w:outlineLvl w:val="0"/>
              <w:rPr>
                <w:rFonts w:ascii="Verdana" w:hAnsi="Verdana"/>
                <w:b/>
                <w:sz w:val="20"/>
                <w:szCs w:val="20"/>
                <w:lang w:val="en-US"/>
              </w:rPr>
            </w:pPr>
            <w:bookmarkStart w:id="22" w:name="_Hlk190038414"/>
            <w:r w:rsidRPr="0074393A">
              <w:rPr>
                <w:rFonts w:ascii="Verdana" w:hAnsi="Verdana"/>
                <w:b/>
                <w:noProof/>
                <w:sz w:val="20"/>
                <w:szCs w:val="20"/>
              </w:rPr>
              <w:lastRenderedPageBreak/>
              <w:drawing>
                <wp:inline distT="0" distB="0" distL="0" distR="0" wp14:anchorId="2D69C3C4" wp14:editId="0029D093">
                  <wp:extent cx="779145" cy="779145"/>
                  <wp:effectExtent l="0" t="0" r="1905" b="1905"/>
                  <wp:docPr id="460818469"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352FBEA"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519728AF"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2F0091F9"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43ECD37A" w14:textId="77777777" w:rsidR="009F4920" w:rsidRPr="00965B70" w:rsidRDefault="009F4920" w:rsidP="0048367D">
            <w:pPr>
              <w:outlineLvl w:val="0"/>
              <w:rPr>
                <w:rFonts w:ascii="Verdana" w:hAnsi="Verdana"/>
                <w:b/>
                <w:sz w:val="20"/>
                <w:szCs w:val="20"/>
                <w:lang w:val="en-US"/>
              </w:rPr>
            </w:pPr>
          </w:p>
          <w:p w14:paraId="6F79B6E0"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33D5D56F" w14:textId="77777777" w:rsidR="009F4920" w:rsidRDefault="009F4920" w:rsidP="00F87654">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577F570D" w14:textId="77777777" w:rsidTr="002F5CF9">
        <w:tc>
          <w:tcPr>
            <w:tcW w:w="1167" w:type="dxa"/>
            <w:vAlign w:val="center"/>
          </w:tcPr>
          <w:p w14:paraId="3D4819F5"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1218ABB1"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sz w:val="21"/>
                <w:szCs w:val="21"/>
                <w:lang w:val="en-US"/>
              </w:rPr>
              <w:t xml:space="preserve"> </w:t>
            </w:r>
            <w:r w:rsidR="00DB3D9A" w:rsidRPr="00070DD6">
              <w:rPr>
                <w:rFonts w:ascii="Arial Narrow" w:hAnsi="Arial Narrow"/>
                <w:sz w:val="21"/>
                <w:szCs w:val="21"/>
                <w:highlight w:val="lightGray"/>
                <w:lang w:val="en-US"/>
              </w:rPr>
              <w:t>Spring</w:t>
            </w:r>
          </w:p>
        </w:tc>
      </w:tr>
    </w:tbl>
    <w:p w14:paraId="4B3B7EF0"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7FB7" w:rsidRPr="00E2572B" w14:paraId="53EA2020" w14:textId="77777777" w:rsidTr="002E4996">
        <w:tc>
          <w:tcPr>
            <w:tcW w:w="1668" w:type="dxa"/>
            <w:vAlign w:val="center"/>
          </w:tcPr>
          <w:p w14:paraId="4481A8A2"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3D2F3AD3" w14:textId="77777777" w:rsidR="00197FB7" w:rsidRPr="00FC2C6E" w:rsidRDefault="00197FB7" w:rsidP="002978FB">
            <w:pPr>
              <w:rPr>
                <w:rFonts w:ascii="Arial Narrow" w:hAnsi="Arial Narrow"/>
                <w:sz w:val="21"/>
                <w:szCs w:val="21"/>
                <w:highlight w:val="lightGray"/>
                <w:lang w:val="en-US"/>
              </w:rPr>
            </w:pPr>
            <w:r w:rsidRPr="00FC2C6E">
              <w:rPr>
                <w:rFonts w:ascii="Arial Narrow" w:hAnsi="Arial Narrow"/>
                <w:sz w:val="21"/>
                <w:szCs w:val="21"/>
                <w:highlight w:val="lightGray"/>
                <w:lang w:val="en-US"/>
              </w:rPr>
              <w:t>5418020</w:t>
            </w:r>
            <w:r w:rsidR="002978FB" w:rsidRPr="00FC2C6E">
              <w:rPr>
                <w:rFonts w:ascii="Arial Narrow" w:hAnsi="Arial Narrow"/>
                <w:sz w:val="21"/>
                <w:szCs w:val="21"/>
                <w:highlight w:val="lightGray"/>
                <w:lang w:val="en-US"/>
              </w:rPr>
              <w:t>18</w:t>
            </w:r>
          </w:p>
        </w:tc>
        <w:tc>
          <w:tcPr>
            <w:tcW w:w="1560" w:type="dxa"/>
            <w:vAlign w:val="center"/>
          </w:tcPr>
          <w:p w14:paraId="57F080AD"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vAlign w:val="center"/>
          </w:tcPr>
          <w:p w14:paraId="40854663" w14:textId="77777777" w:rsidR="00197FB7" w:rsidRPr="00FC2C6E" w:rsidRDefault="00197FB7" w:rsidP="007D673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Comparative Higher Education</w:t>
            </w:r>
          </w:p>
        </w:tc>
      </w:tr>
    </w:tbl>
    <w:p w14:paraId="57DF557F"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21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0"/>
        <w:gridCol w:w="557"/>
        <w:gridCol w:w="312"/>
        <w:gridCol w:w="1069"/>
        <w:gridCol w:w="224"/>
        <w:gridCol w:w="332"/>
        <w:gridCol w:w="631"/>
        <w:gridCol w:w="825"/>
        <w:gridCol w:w="647"/>
        <w:gridCol w:w="326"/>
        <w:gridCol w:w="2491"/>
        <w:gridCol w:w="1338"/>
      </w:tblGrid>
      <w:tr w:rsidR="00197FB7" w:rsidRPr="00E2572B" w14:paraId="2170A3CF" w14:textId="77777777" w:rsidTr="009910E8">
        <w:trPr>
          <w:trHeight w:val="20"/>
        </w:trPr>
        <w:tc>
          <w:tcPr>
            <w:tcW w:w="629" w:type="pct"/>
            <w:vMerge w:val="restart"/>
            <w:tcBorders>
              <w:top w:val="single" w:sz="12" w:space="0" w:color="auto"/>
              <w:right w:val="single" w:sz="12" w:space="0" w:color="auto"/>
            </w:tcBorders>
            <w:vAlign w:val="center"/>
          </w:tcPr>
          <w:p w14:paraId="2DDFDC3A"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001076EA" w14:textId="77777777" w:rsidR="00197FB7" w:rsidRPr="00E2572B" w:rsidRDefault="00197FB7" w:rsidP="00951691">
            <w:pPr>
              <w:rPr>
                <w:rFonts w:ascii="Arial Narrow" w:hAnsi="Arial Narrow"/>
                <w:sz w:val="21"/>
                <w:szCs w:val="21"/>
                <w:lang w:val="en-US"/>
              </w:rPr>
            </w:pPr>
          </w:p>
        </w:tc>
        <w:tc>
          <w:tcPr>
            <w:tcW w:w="1561" w:type="pct"/>
            <w:gridSpan w:val="6"/>
            <w:tcBorders>
              <w:top w:val="single" w:sz="12" w:space="0" w:color="auto"/>
              <w:left w:val="single" w:sz="12" w:space="0" w:color="auto"/>
              <w:right w:val="single" w:sz="12" w:space="0" w:color="auto"/>
            </w:tcBorders>
            <w:vAlign w:val="center"/>
          </w:tcPr>
          <w:p w14:paraId="12AE9A5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10" w:type="pct"/>
            <w:gridSpan w:val="5"/>
            <w:tcBorders>
              <w:top w:val="single" w:sz="12" w:space="0" w:color="auto"/>
              <w:left w:val="single" w:sz="12" w:space="0" w:color="auto"/>
            </w:tcBorders>
            <w:vAlign w:val="center"/>
          </w:tcPr>
          <w:p w14:paraId="4F62EED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28D9737F" w14:textId="77777777" w:rsidTr="009910E8">
        <w:trPr>
          <w:trHeight w:val="20"/>
        </w:trPr>
        <w:tc>
          <w:tcPr>
            <w:tcW w:w="629" w:type="pct"/>
            <w:vMerge/>
            <w:tcBorders>
              <w:right w:val="single" w:sz="12" w:space="0" w:color="auto"/>
            </w:tcBorders>
          </w:tcPr>
          <w:p w14:paraId="79490254" w14:textId="77777777" w:rsidR="00197FB7" w:rsidRPr="00E2572B" w:rsidRDefault="00197FB7" w:rsidP="00951691">
            <w:pPr>
              <w:rPr>
                <w:rFonts w:ascii="Arial Narrow" w:hAnsi="Arial Narrow"/>
                <w:b/>
                <w:sz w:val="21"/>
                <w:szCs w:val="21"/>
                <w:lang w:val="en-US"/>
              </w:rPr>
            </w:pPr>
          </w:p>
        </w:tc>
        <w:tc>
          <w:tcPr>
            <w:tcW w:w="434" w:type="pct"/>
            <w:gridSpan w:val="2"/>
            <w:tcBorders>
              <w:left w:val="single" w:sz="12" w:space="0" w:color="auto"/>
            </w:tcBorders>
            <w:vAlign w:val="center"/>
          </w:tcPr>
          <w:p w14:paraId="00EB515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34" w:type="pct"/>
            <w:vAlign w:val="center"/>
          </w:tcPr>
          <w:p w14:paraId="5E9B738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93" w:type="pct"/>
            <w:gridSpan w:val="3"/>
            <w:tcBorders>
              <w:right w:val="single" w:sz="12" w:space="0" w:color="auto"/>
            </w:tcBorders>
            <w:vAlign w:val="center"/>
          </w:tcPr>
          <w:p w14:paraId="0CACF458"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I</w:t>
            </w:r>
          </w:p>
        </w:tc>
        <w:tc>
          <w:tcPr>
            <w:tcW w:w="412" w:type="pct"/>
            <w:vAlign w:val="center"/>
          </w:tcPr>
          <w:p w14:paraId="6226862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3" w:type="pct"/>
            <w:vAlign w:val="center"/>
          </w:tcPr>
          <w:p w14:paraId="7AF61448"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07" w:type="pct"/>
            <w:gridSpan w:val="2"/>
            <w:vAlign w:val="center"/>
          </w:tcPr>
          <w:p w14:paraId="4D75073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68" w:type="pct"/>
            <w:vAlign w:val="center"/>
          </w:tcPr>
          <w:p w14:paraId="1DA39D6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419C6C14" w14:textId="77777777" w:rsidTr="009910E8">
        <w:trPr>
          <w:trHeight w:val="20"/>
        </w:trPr>
        <w:tc>
          <w:tcPr>
            <w:tcW w:w="629" w:type="pct"/>
            <w:tcBorders>
              <w:bottom w:val="single" w:sz="12" w:space="0" w:color="auto"/>
              <w:right w:val="single" w:sz="12" w:space="0" w:color="auto"/>
            </w:tcBorders>
            <w:vAlign w:val="center"/>
          </w:tcPr>
          <w:p w14:paraId="3930A023"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II</w:t>
            </w:r>
          </w:p>
        </w:tc>
        <w:tc>
          <w:tcPr>
            <w:tcW w:w="434" w:type="pct"/>
            <w:gridSpan w:val="2"/>
            <w:tcBorders>
              <w:left w:val="single" w:sz="12" w:space="0" w:color="auto"/>
              <w:bottom w:val="single" w:sz="12" w:space="0" w:color="auto"/>
            </w:tcBorders>
            <w:vAlign w:val="center"/>
          </w:tcPr>
          <w:p w14:paraId="197C1FC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34" w:type="pct"/>
            <w:tcBorders>
              <w:bottom w:val="single" w:sz="12" w:space="0" w:color="auto"/>
            </w:tcBorders>
            <w:vAlign w:val="center"/>
          </w:tcPr>
          <w:p w14:paraId="49DAFC1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93" w:type="pct"/>
            <w:gridSpan w:val="3"/>
            <w:tcBorders>
              <w:bottom w:val="single" w:sz="12" w:space="0" w:color="auto"/>
              <w:right w:val="single" w:sz="12" w:space="0" w:color="auto"/>
            </w:tcBorders>
            <w:vAlign w:val="center"/>
          </w:tcPr>
          <w:p w14:paraId="7104E08E"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412" w:type="pct"/>
            <w:tcBorders>
              <w:bottom w:val="single" w:sz="12" w:space="0" w:color="auto"/>
            </w:tcBorders>
            <w:vAlign w:val="center"/>
          </w:tcPr>
          <w:p w14:paraId="63279342"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23" w:type="pct"/>
            <w:tcBorders>
              <w:bottom w:val="single" w:sz="12" w:space="0" w:color="auto"/>
            </w:tcBorders>
            <w:vAlign w:val="center"/>
          </w:tcPr>
          <w:p w14:paraId="00492592" w14:textId="77777777" w:rsidR="00197FB7" w:rsidRPr="00FC2C6E" w:rsidRDefault="00247D70"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07" w:type="pct"/>
            <w:gridSpan w:val="2"/>
            <w:tcBorders>
              <w:bottom w:val="single" w:sz="12" w:space="0" w:color="auto"/>
            </w:tcBorders>
            <w:vAlign w:val="center"/>
          </w:tcPr>
          <w:p w14:paraId="1132F64F" w14:textId="45F1CD09" w:rsidR="00197FB7" w:rsidRPr="00E2572B" w:rsidRDefault="00070DD6" w:rsidP="00951691">
            <w:pPr>
              <w:jc w:val="center"/>
              <w:rPr>
                <w:rFonts w:ascii="Arial Narrow" w:hAnsi="Arial Narrow"/>
                <w:sz w:val="21"/>
                <w:szCs w:val="21"/>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68" w:type="pct"/>
            <w:tcBorders>
              <w:bottom w:val="single" w:sz="12" w:space="0" w:color="auto"/>
            </w:tcBorders>
            <w:vAlign w:val="center"/>
          </w:tcPr>
          <w:p w14:paraId="6B1FE4E1" w14:textId="77777777" w:rsidR="00197FB7" w:rsidRPr="00FC2C6E" w:rsidRDefault="00197FB7" w:rsidP="00951691">
            <w:pPr>
              <w:jc w:val="center"/>
              <w:rPr>
                <w:rFonts w:ascii="Arial Narrow" w:hAnsi="Arial Narrow"/>
                <w:sz w:val="21"/>
                <w:szCs w:val="21"/>
                <w:highlight w:val="lightGray"/>
                <w:vertAlign w:val="superscript"/>
                <w:lang w:val="en-US"/>
              </w:rPr>
            </w:pPr>
            <w:r w:rsidRPr="00FC2C6E">
              <w:rPr>
                <w:rFonts w:ascii="Arial Narrow" w:hAnsi="Arial Narrow"/>
                <w:sz w:val="21"/>
                <w:szCs w:val="21"/>
                <w:highlight w:val="lightGray"/>
                <w:vertAlign w:val="superscript"/>
                <w:lang w:val="en-US"/>
              </w:rPr>
              <w:t>Turkish</w:t>
            </w:r>
          </w:p>
        </w:tc>
      </w:tr>
      <w:tr w:rsidR="00197FB7" w:rsidRPr="00E2572B" w14:paraId="5C6A8BEE" w14:textId="77777777" w:rsidTr="002E499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28EB0D5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197FB7" w:rsidRPr="00E2572B" w14:paraId="22DDFD9F" w14:textId="77777777" w:rsidTr="00070DD6">
        <w:tblPrEx>
          <w:tblBorders>
            <w:insideH w:val="single" w:sz="6" w:space="0" w:color="auto"/>
            <w:insideV w:val="single" w:sz="6" w:space="0" w:color="auto"/>
          </w:tblBorders>
        </w:tblPrEx>
        <w:trPr>
          <w:trHeight w:val="20"/>
        </w:trPr>
        <w:tc>
          <w:tcPr>
            <w:tcW w:w="907" w:type="pct"/>
            <w:gridSpan w:val="2"/>
            <w:tcBorders>
              <w:top w:val="single" w:sz="12" w:space="0" w:color="auto"/>
            </w:tcBorders>
            <w:vAlign w:val="center"/>
          </w:tcPr>
          <w:p w14:paraId="7E870971" w14:textId="77777777" w:rsidR="00197FB7" w:rsidRPr="00AE07D8" w:rsidRDefault="00197FB7" w:rsidP="00951691">
            <w:pPr>
              <w:jc w:val="center"/>
              <w:rPr>
                <w:rFonts w:ascii="Arial Narrow" w:hAnsi="Arial Narrow"/>
                <w:b/>
                <w:sz w:val="21"/>
                <w:szCs w:val="21"/>
                <w:highlight w:val="lightGray"/>
                <w:lang w:val="en-US"/>
              </w:rPr>
            </w:pPr>
            <w:r w:rsidRPr="00AE07D8">
              <w:rPr>
                <w:rFonts w:ascii="Arial Narrow" w:hAnsi="Arial Narrow"/>
                <w:b/>
                <w:sz w:val="21"/>
                <w:szCs w:val="21"/>
                <w:highlight w:val="lightGray"/>
                <w:lang w:val="en-US"/>
              </w:rPr>
              <w:t>Basic Science</w:t>
            </w:r>
          </w:p>
        </w:tc>
        <w:tc>
          <w:tcPr>
            <w:tcW w:w="968" w:type="pct"/>
            <w:gridSpan w:val="4"/>
            <w:tcBorders>
              <w:top w:val="single" w:sz="12" w:space="0" w:color="auto"/>
            </w:tcBorders>
            <w:vAlign w:val="center"/>
          </w:tcPr>
          <w:p w14:paraId="1D82280B" w14:textId="77777777" w:rsidR="00197FB7" w:rsidRPr="00AE07D8" w:rsidRDefault="00197FB7" w:rsidP="00951691">
            <w:pPr>
              <w:jc w:val="center"/>
              <w:rPr>
                <w:rFonts w:ascii="Arial Narrow" w:hAnsi="Arial Narrow"/>
                <w:b/>
                <w:sz w:val="21"/>
                <w:szCs w:val="21"/>
                <w:highlight w:val="lightGray"/>
                <w:lang w:val="en-US"/>
              </w:rPr>
            </w:pPr>
            <w:r w:rsidRPr="00AE07D8">
              <w:rPr>
                <w:rFonts w:ascii="Arial Narrow" w:hAnsi="Arial Narrow"/>
                <w:b/>
                <w:bCs/>
                <w:sz w:val="21"/>
                <w:szCs w:val="21"/>
                <w:highlight w:val="lightGray"/>
                <w:lang w:val="en-US"/>
              </w:rPr>
              <w:t>Educational Science</w:t>
            </w:r>
          </w:p>
        </w:tc>
        <w:tc>
          <w:tcPr>
            <w:tcW w:w="2456" w:type="pct"/>
            <w:gridSpan w:val="5"/>
            <w:tcBorders>
              <w:top w:val="single" w:sz="12" w:space="0" w:color="auto"/>
            </w:tcBorders>
            <w:vAlign w:val="center"/>
          </w:tcPr>
          <w:p w14:paraId="2546E85E" w14:textId="77777777" w:rsidR="00197FB7" w:rsidRPr="00AE07D8" w:rsidRDefault="00197FB7" w:rsidP="00951691">
            <w:pPr>
              <w:jc w:val="center"/>
              <w:rPr>
                <w:rFonts w:ascii="Arial Narrow" w:hAnsi="Arial Narrow"/>
                <w:sz w:val="21"/>
                <w:szCs w:val="21"/>
                <w:highlight w:val="lightGray"/>
                <w:lang w:val="en-US"/>
              </w:rPr>
            </w:pPr>
            <w:r w:rsidRPr="00AE07D8">
              <w:rPr>
                <w:rFonts w:ascii="Arial Narrow" w:hAnsi="Arial Narrow"/>
                <w:b/>
                <w:bCs/>
                <w:sz w:val="21"/>
                <w:szCs w:val="21"/>
                <w:highlight w:val="lightGray"/>
                <w:lang w:val="en-US"/>
              </w:rPr>
              <w:t>Mechanical Engineering Profession</w:t>
            </w:r>
            <w:r w:rsidRPr="00AE07D8">
              <w:rPr>
                <w:rFonts w:ascii="Arial Narrow" w:hAnsi="Arial Narrow"/>
                <w:sz w:val="21"/>
                <w:szCs w:val="21"/>
                <w:highlight w:val="lightGray"/>
                <w:lang w:val="en-US"/>
              </w:rPr>
              <w:t xml:space="preserve"> </w:t>
            </w:r>
          </w:p>
          <w:p w14:paraId="2C4D24BB" w14:textId="77777777" w:rsidR="00197FB7" w:rsidRPr="00AE07D8" w:rsidRDefault="00197FB7" w:rsidP="00951691">
            <w:pPr>
              <w:jc w:val="center"/>
              <w:rPr>
                <w:rFonts w:ascii="Arial Narrow" w:hAnsi="Arial Narrow"/>
                <w:sz w:val="21"/>
                <w:szCs w:val="21"/>
                <w:highlight w:val="lightGray"/>
                <w:lang w:val="en-US"/>
              </w:rPr>
            </w:pPr>
            <w:r w:rsidRPr="00AE07D8">
              <w:rPr>
                <w:rFonts w:ascii="Arial Narrow" w:hAnsi="Arial Narrow"/>
                <w:sz w:val="21"/>
                <w:szCs w:val="21"/>
                <w:highlight w:val="lightGray"/>
                <w:lang w:val="en-US"/>
              </w:rPr>
              <w:t>[if it contains considerable design, mark with  (</w:t>
            </w:r>
            <w:r w:rsidRPr="00AE07D8">
              <w:rPr>
                <w:rFonts w:ascii="Arial Narrow" w:hAnsi="Arial Narrow"/>
                <w:sz w:val="21"/>
                <w:szCs w:val="21"/>
                <w:highlight w:val="lightGray"/>
                <w:lang w:val="en-US"/>
              </w:rPr>
              <w:sym w:font="Symbol" w:char="F0D6"/>
            </w:r>
            <w:r w:rsidRPr="00AE07D8">
              <w:rPr>
                <w:rFonts w:ascii="Arial Narrow" w:hAnsi="Arial Narrow"/>
                <w:sz w:val="21"/>
                <w:szCs w:val="21"/>
                <w:highlight w:val="lightGray"/>
                <w:lang w:val="en-US"/>
              </w:rPr>
              <w:t>) ]</w:t>
            </w:r>
          </w:p>
        </w:tc>
        <w:tc>
          <w:tcPr>
            <w:tcW w:w="668" w:type="pct"/>
            <w:tcBorders>
              <w:top w:val="single" w:sz="12" w:space="0" w:color="auto"/>
            </w:tcBorders>
            <w:vAlign w:val="center"/>
          </w:tcPr>
          <w:p w14:paraId="2686F7D2" w14:textId="77777777" w:rsidR="00197FB7" w:rsidRPr="00AE07D8" w:rsidRDefault="00197FB7" w:rsidP="00951691">
            <w:pPr>
              <w:jc w:val="center"/>
              <w:rPr>
                <w:rFonts w:ascii="Arial Narrow" w:hAnsi="Arial Narrow"/>
                <w:b/>
                <w:sz w:val="21"/>
                <w:szCs w:val="21"/>
                <w:highlight w:val="lightGray"/>
                <w:lang w:val="en-US"/>
              </w:rPr>
            </w:pPr>
            <w:r w:rsidRPr="00AE07D8">
              <w:rPr>
                <w:rFonts w:ascii="Arial Narrow" w:hAnsi="Arial Narrow"/>
                <w:b/>
                <w:sz w:val="21"/>
                <w:szCs w:val="21"/>
                <w:highlight w:val="lightGray"/>
                <w:lang w:val="en-US"/>
              </w:rPr>
              <w:t>Social Science</w:t>
            </w:r>
          </w:p>
        </w:tc>
      </w:tr>
      <w:tr w:rsidR="00197FB7" w:rsidRPr="00E2572B" w14:paraId="79531ECA" w14:textId="77777777" w:rsidTr="00070DD6">
        <w:tblPrEx>
          <w:tblBorders>
            <w:insideH w:val="single" w:sz="6" w:space="0" w:color="auto"/>
            <w:insideV w:val="single" w:sz="6" w:space="0" w:color="auto"/>
          </w:tblBorders>
        </w:tblPrEx>
        <w:trPr>
          <w:trHeight w:val="20"/>
        </w:trPr>
        <w:tc>
          <w:tcPr>
            <w:tcW w:w="907" w:type="pct"/>
            <w:gridSpan w:val="2"/>
            <w:tcBorders>
              <w:bottom w:val="single" w:sz="12" w:space="0" w:color="auto"/>
              <w:right w:val="single" w:sz="4" w:space="0" w:color="auto"/>
            </w:tcBorders>
          </w:tcPr>
          <w:p w14:paraId="3957776E" w14:textId="77777777" w:rsidR="00197FB7" w:rsidRPr="00FC2C6E" w:rsidRDefault="00197FB7" w:rsidP="00951691">
            <w:pPr>
              <w:jc w:val="center"/>
              <w:rPr>
                <w:rFonts w:ascii="Arial Narrow" w:hAnsi="Arial Narrow"/>
                <w:sz w:val="21"/>
                <w:szCs w:val="21"/>
                <w:highlight w:val="lightGray"/>
                <w:lang w:val="en-US"/>
              </w:rPr>
            </w:pPr>
          </w:p>
        </w:tc>
        <w:tc>
          <w:tcPr>
            <w:tcW w:w="968" w:type="pct"/>
            <w:gridSpan w:val="4"/>
            <w:tcBorders>
              <w:left w:val="single" w:sz="4" w:space="0" w:color="auto"/>
              <w:bottom w:val="single" w:sz="12" w:space="0" w:color="auto"/>
              <w:right w:val="single" w:sz="4" w:space="0" w:color="auto"/>
            </w:tcBorders>
          </w:tcPr>
          <w:p w14:paraId="6B8D996A"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%75</w:t>
            </w:r>
          </w:p>
        </w:tc>
        <w:tc>
          <w:tcPr>
            <w:tcW w:w="2456" w:type="pct"/>
            <w:gridSpan w:val="5"/>
            <w:tcBorders>
              <w:left w:val="single" w:sz="4" w:space="0" w:color="auto"/>
              <w:bottom w:val="single" w:sz="12" w:space="0" w:color="auto"/>
            </w:tcBorders>
          </w:tcPr>
          <w:p w14:paraId="32436B46"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c>
          <w:tcPr>
            <w:tcW w:w="668" w:type="pct"/>
            <w:tcBorders>
              <w:left w:val="single" w:sz="4" w:space="0" w:color="auto"/>
              <w:bottom w:val="single" w:sz="12" w:space="0" w:color="auto"/>
            </w:tcBorders>
          </w:tcPr>
          <w:p w14:paraId="5F772855"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%25</w:t>
            </w:r>
          </w:p>
        </w:tc>
      </w:tr>
      <w:tr w:rsidR="00197FB7" w:rsidRPr="00E2572B" w14:paraId="6753ED4E" w14:textId="77777777" w:rsidTr="002E4996">
        <w:trPr>
          <w:trHeight w:val="20"/>
        </w:trPr>
        <w:tc>
          <w:tcPr>
            <w:tcW w:w="5000" w:type="pct"/>
            <w:gridSpan w:val="12"/>
            <w:tcBorders>
              <w:top w:val="single" w:sz="12" w:space="0" w:color="auto"/>
              <w:bottom w:val="single" w:sz="12" w:space="0" w:color="auto"/>
            </w:tcBorders>
            <w:vAlign w:val="center"/>
          </w:tcPr>
          <w:p w14:paraId="04D12A6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5BB26A54" w14:textId="77777777" w:rsidTr="009910E8">
        <w:trPr>
          <w:trHeight w:val="20"/>
        </w:trPr>
        <w:tc>
          <w:tcPr>
            <w:tcW w:w="1709" w:type="pct"/>
            <w:gridSpan w:val="5"/>
            <w:vMerge w:val="restart"/>
            <w:tcBorders>
              <w:top w:val="single" w:sz="12" w:space="0" w:color="auto"/>
              <w:bottom w:val="single" w:sz="12" w:space="0" w:color="auto"/>
              <w:right w:val="single" w:sz="12" w:space="0" w:color="auto"/>
            </w:tcBorders>
            <w:vAlign w:val="center"/>
          </w:tcPr>
          <w:p w14:paraId="19C3C54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379" w:type="pct"/>
            <w:gridSpan w:val="5"/>
            <w:tcBorders>
              <w:top w:val="single" w:sz="12" w:space="0" w:color="auto"/>
              <w:left w:val="single" w:sz="12" w:space="0" w:color="auto"/>
              <w:bottom w:val="single" w:sz="8" w:space="0" w:color="auto"/>
            </w:tcBorders>
            <w:vAlign w:val="center"/>
          </w:tcPr>
          <w:p w14:paraId="0673AC2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44" w:type="pct"/>
            <w:tcBorders>
              <w:top w:val="single" w:sz="12" w:space="0" w:color="auto"/>
              <w:bottom w:val="single" w:sz="8" w:space="0" w:color="auto"/>
              <w:right w:val="single" w:sz="8" w:space="0" w:color="auto"/>
            </w:tcBorders>
            <w:vAlign w:val="center"/>
          </w:tcPr>
          <w:p w14:paraId="1EA1187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68" w:type="pct"/>
            <w:tcBorders>
              <w:top w:val="single" w:sz="12" w:space="0" w:color="auto"/>
              <w:left w:val="single" w:sz="8" w:space="0" w:color="auto"/>
              <w:bottom w:val="single" w:sz="8" w:space="0" w:color="auto"/>
            </w:tcBorders>
            <w:vAlign w:val="center"/>
          </w:tcPr>
          <w:p w14:paraId="25341FB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10DF25F7" w14:textId="77777777" w:rsidTr="009910E8">
        <w:trPr>
          <w:trHeight w:val="20"/>
        </w:trPr>
        <w:tc>
          <w:tcPr>
            <w:tcW w:w="1709" w:type="pct"/>
            <w:gridSpan w:val="5"/>
            <w:vMerge/>
            <w:tcBorders>
              <w:top w:val="single" w:sz="12" w:space="0" w:color="auto"/>
              <w:bottom w:val="single" w:sz="12" w:space="0" w:color="auto"/>
              <w:right w:val="single" w:sz="12" w:space="0" w:color="auto"/>
            </w:tcBorders>
            <w:vAlign w:val="center"/>
          </w:tcPr>
          <w:p w14:paraId="66A5FC18" w14:textId="77777777" w:rsidR="00197FB7" w:rsidRPr="00E2572B" w:rsidRDefault="00197FB7" w:rsidP="00951691">
            <w:pPr>
              <w:rPr>
                <w:rFonts w:ascii="Arial Narrow" w:hAnsi="Arial Narrow"/>
                <w:b/>
                <w:sz w:val="21"/>
                <w:szCs w:val="21"/>
                <w:lang w:val="en-US"/>
              </w:rPr>
            </w:pPr>
          </w:p>
        </w:tc>
        <w:tc>
          <w:tcPr>
            <w:tcW w:w="1379" w:type="pct"/>
            <w:gridSpan w:val="5"/>
            <w:tcBorders>
              <w:top w:val="single" w:sz="8" w:space="0" w:color="auto"/>
              <w:left w:val="single" w:sz="12" w:space="0" w:color="auto"/>
            </w:tcBorders>
            <w:vAlign w:val="center"/>
          </w:tcPr>
          <w:p w14:paraId="08C50DEC"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1</w:t>
            </w:r>
            <w:r w:rsidRPr="00E2572B">
              <w:rPr>
                <w:rFonts w:ascii="Arial Narrow" w:hAnsi="Arial Narrow"/>
                <w:sz w:val="21"/>
                <w:szCs w:val="21"/>
                <w:vertAlign w:val="superscript"/>
                <w:lang w:val="en-US"/>
              </w:rPr>
              <w:t>st</w:t>
            </w:r>
            <w:r w:rsidRPr="00E2572B">
              <w:rPr>
                <w:rFonts w:ascii="Arial Narrow" w:hAnsi="Arial Narrow"/>
                <w:sz w:val="21"/>
                <w:szCs w:val="21"/>
                <w:lang w:val="en-US"/>
              </w:rPr>
              <w:t xml:space="preserve"> Mid-Term</w:t>
            </w:r>
          </w:p>
        </w:tc>
        <w:tc>
          <w:tcPr>
            <w:tcW w:w="1244" w:type="pct"/>
            <w:tcBorders>
              <w:top w:val="single" w:sz="8" w:space="0" w:color="auto"/>
              <w:right w:val="single" w:sz="8" w:space="0" w:color="auto"/>
            </w:tcBorders>
          </w:tcPr>
          <w:p w14:paraId="0AB3CB1D"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68" w:type="pct"/>
            <w:tcBorders>
              <w:top w:val="single" w:sz="8" w:space="0" w:color="auto"/>
              <w:left w:val="single" w:sz="8" w:space="0" w:color="auto"/>
            </w:tcBorders>
          </w:tcPr>
          <w:p w14:paraId="2E83C9BD"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070DD6" w:rsidRPr="00E2572B" w14:paraId="7BD848A7" w14:textId="77777777" w:rsidTr="009910E8">
        <w:trPr>
          <w:trHeight w:val="20"/>
        </w:trPr>
        <w:tc>
          <w:tcPr>
            <w:tcW w:w="1709" w:type="pct"/>
            <w:gridSpan w:val="5"/>
            <w:vMerge/>
            <w:tcBorders>
              <w:top w:val="single" w:sz="12" w:space="0" w:color="auto"/>
              <w:bottom w:val="single" w:sz="12" w:space="0" w:color="auto"/>
              <w:right w:val="single" w:sz="12" w:space="0" w:color="auto"/>
            </w:tcBorders>
            <w:vAlign w:val="center"/>
          </w:tcPr>
          <w:p w14:paraId="5BC02116" w14:textId="77777777" w:rsidR="00070DD6" w:rsidRPr="00E2572B" w:rsidRDefault="00070DD6" w:rsidP="00070DD6">
            <w:pPr>
              <w:rPr>
                <w:rFonts w:ascii="Arial Narrow" w:hAnsi="Arial Narrow"/>
                <w:b/>
                <w:sz w:val="21"/>
                <w:szCs w:val="21"/>
                <w:lang w:val="en-US"/>
              </w:rPr>
            </w:pPr>
          </w:p>
        </w:tc>
        <w:tc>
          <w:tcPr>
            <w:tcW w:w="1379" w:type="pct"/>
            <w:gridSpan w:val="5"/>
            <w:tcBorders>
              <w:left w:val="single" w:sz="12" w:space="0" w:color="auto"/>
            </w:tcBorders>
            <w:vAlign w:val="center"/>
          </w:tcPr>
          <w:p w14:paraId="74C23735"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2</w:t>
            </w:r>
            <w:r w:rsidRPr="00E2572B">
              <w:rPr>
                <w:rFonts w:ascii="Arial Narrow" w:hAnsi="Arial Narrow"/>
                <w:sz w:val="21"/>
                <w:szCs w:val="21"/>
                <w:vertAlign w:val="superscript"/>
                <w:lang w:val="en-US"/>
              </w:rPr>
              <w:t>nd</w:t>
            </w:r>
            <w:r w:rsidRPr="00E2572B">
              <w:rPr>
                <w:rFonts w:ascii="Arial Narrow" w:hAnsi="Arial Narrow"/>
                <w:sz w:val="21"/>
                <w:szCs w:val="21"/>
                <w:lang w:val="en-US"/>
              </w:rPr>
              <w:t xml:space="preserve"> Mid-Term</w:t>
            </w:r>
          </w:p>
        </w:tc>
        <w:tc>
          <w:tcPr>
            <w:tcW w:w="1244" w:type="pct"/>
            <w:tcBorders>
              <w:right w:val="single" w:sz="8" w:space="0" w:color="auto"/>
            </w:tcBorders>
          </w:tcPr>
          <w:p w14:paraId="59CCF3DF" w14:textId="26A06A39"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c>
          <w:tcPr>
            <w:tcW w:w="668" w:type="pct"/>
            <w:tcBorders>
              <w:left w:val="single" w:sz="8" w:space="0" w:color="auto"/>
            </w:tcBorders>
          </w:tcPr>
          <w:p w14:paraId="26B4A986" w14:textId="6F602E89"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r>
      <w:tr w:rsidR="00070DD6" w:rsidRPr="00E2572B" w14:paraId="6CBD5DFA" w14:textId="77777777" w:rsidTr="009910E8">
        <w:trPr>
          <w:trHeight w:val="20"/>
        </w:trPr>
        <w:tc>
          <w:tcPr>
            <w:tcW w:w="1709" w:type="pct"/>
            <w:gridSpan w:val="5"/>
            <w:vMerge/>
            <w:tcBorders>
              <w:top w:val="single" w:sz="12" w:space="0" w:color="auto"/>
              <w:bottom w:val="single" w:sz="12" w:space="0" w:color="auto"/>
              <w:right w:val="single" w:sz="12" w:space="0" w:color="auto"/>
            </w:tcBorders>
            <w:vAlign w:val="center"/>
          </w:tcPr>
          <w:p w14:paraId="336819BE" w14:textId="77777777" w:rsidR="00070DD6" w:rsidRPr="00E2572B" w:rsidRDefault="00070DD6" w:rsidP="00070DD6">
            <w:pPr>
              <w:rPr>
                <w:rFonts w:ascii="Arial Narrow" w:hAnsi="Arial Narrow"/>
                <w:b/>
                <w:sz w:val="21"/>
                <w:szCs w:val="21"/>
                <w:lang w:val="en-US"/>
              </w:rPr>
            </w:pPr>
          </w:p>
        </w:tc>
        <w:tc>
          <w:tcPr>
            <w:tcW w:w="1379" w:type="pct"/>
            <w:gridSpan w:val="5"/>
            <w:tcBorders>
              <w:left w:val="single" w:sz="12" w:space="0" w:color="auto"/>
            </w:tcBorders>
            <w:vAlign w:val="center"/>
          </w:tcPr>
          <w:p w14:paraId="3BB0573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44" w:type="pct"/>
            <w:tcBorders>
              <w:right w:val="single" w:sz="8" w:space="0" w:color="auto"/>
            </w:tcBorders>
          </w:tcPr>
          <w:p w14:paraId="770F37AA" w14:textId="7317D0E4"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c>
          <w:tcPr>
            <w:tcW w:w="668" w:type="pct"/>
            <w:tcBorders>
              <w:left w:val="single" w:sz="8" w:space="0" w:color="auto"/>
            </w:tcBorders>
          </w:tcPr>
          <w:p w14:paraId="1DD76EAB" w14:textId="57E639B3"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r>
      <w:tr w:rsidR="00070DD6" w:rsidRPr="00E2572B" w14:paraId="5CE32A9B" w14:textId="77777777" w:rsidTr="009910E8">
        <w:trPr>
          <w:trHeight w:val="20"/>
        </w:trPr>
        <w:tc>
          <w:tcPr>
            <w:tcW w:w="1709" w:type="pct"/>
            <w:gridSpan w:val="5"/>
            <w:vMerge/>
            <w:tcBorders>
              <w:top w:val="single" w:sz="12" w:space="0" w:color="auto"/>
              <w:bottom w:val="single" w:sz="12" w:space="0" w:color="auto"/>
              <w:right w:val="single" w:sz="12" w:space="0" w:color="auto"/>
            </w:tcBorders>
            <w:vAlign w:val="center"/>
          </w:tcPr>
          <w:p w14:paraId="37CB2114" w14:textId="77777777" w:rsidR="00070DD6" w:rsidRPr="00E2572B" w:rsidRDefault="00070DD6" w:rsidP="00070DD6">
            <w:pPr>
              <w:rPr>
                <w:rFonts w:ascii="Arial Narrow" w:hAnsi="Arial Narrow"/>
                <w:b/>
                <w:sz w:val="21"/>
                <w:szCs w:val="21"/>
                <w:lang w:val="en-US"/>
              </w:rPr>
            </w:pPr>
          </w:p>
        </w:tc>
        <w:tc>
          <w:tcPr>
            <w:tcW w:w="1379" w:type="pct"/>
            <w:gridSpan w:val="5"/>
            <w:tcBorders>
              <w:left w:val="single" w:sz="12" w:space="0" w:color="auto"/>
            </w:tcBorders>
            <w:vAlign w:val="center"/>
          </w:tcPr>
          <w:p w14:paraId="06C0CD6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244" w:type="pct"/>
            <w:tcBorders>
              <w:right w:val="single" w:sz="8" w:space="0" w:color="auto"/>
            </w:tcBorders>
          </w:tcPr>
          <w:p w14:paraId="2D952A7C" w14:textId="73B59FE7"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c>
          <w:tcPr>
            <w:tcW w:w="668" w:type="pct"/>
            <w:tcBorders>
              <w:left w:val="single" w:sz="8" w:space="0" w:color="auto"/>
            </w:tcBorders>
          </w:tcPr>
          <w:p w14:paraId="4E8B9BC1" w14:textId="364072A7"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r>
      <w:tr w:rsidR="00070DD6" w:rsidRPr="00E2572B" w14:paraId="0C4312DC" w14:textId="77777777" w:rsidTr="009910E8">
        <w:trPr>
          <w:trHeight w:val="20"/>
        </w:trPr>
        <w:tc>
          <w:tcPr>
            <w:tcW w:w="1709" w:type="pct"/>
            <w:gridSpan w:val="5"/>
            <w:vMerge/>
            <w:tcBorders>
              <w:top w:val="single" w:sz="12" w:space="0" w:color="auto"/>
              <w:bottom w:val="single" w:sz="12" w:space="0" w:color="auto"/>
              <w:right w:val="single" w:sz="12" w:space="0" w:color="auto"/>
            </w:tcBorders>
            <w:vAlign w:val="center"/>
          </w:tcPr>
          <w:p w14:paraId="11E660F1" w14:textId="77777777" w:rsidR="00070DD6" w:rsidRPr="00E2572B" w:rsidRDefault="00070DD6" w:rsidP="00070DD6">
            <w:pPr>
              <w:rPr>
                <w:rFonts w:ascii="Arial Narrow" w:hAnsi="Arial Narrow"/>
                <w:b/>
                <w:sz w:val="21"/>
                <w:szCs w:val="21"/>
                <w:lang w:val="en-US"/>
              </w:rPr>
            </w:pPr>
          </w:p>
        </w:tc>
        <w:tc>
          <w:tcPr>
            <w:tcW w:w="1379" w:type="pct"/>
            <w:gridSpan w:val="5"/>
            <w:tcBorders>
              <w:left w:val="single" w:sz="12" w:space="0" w:color="auto"/>
              <w:bottom w:val="single" w:sz="8" w:space="0" w:color="auto"/>
            </w:tcBorders>
            <w:vAlign w:val="center"/>
          </w:tcPr>
          <w:p w14:paraId="4E21AEDA"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244" w:type="pct"/>
            <w:tcBorders>
              <w:bottom w:val="single" w:sz="8" w:space="0" w:color="auto"/>
              <w:right w:val="single" w:sz="8" w:space="0" w:color="auto"/>
            </w:tcBorders>
          </w:tcPr>
          <w:p w14:paraId="7D3DCEF6" w14:textId="1E0271AF"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c>
          <w:tcPr>
            <w:tcW w:w="668" w:type="pct"/>
            <w:tcBorders>
              <w:left w:val="single" w:sz="8" w:space="0" w:color="auto"/>
              <w:bottom w:val="single" w:sz="8" w:space="0" w:color="auto"/>
            </w:tcBorders>
          </w:tcPr>
          <w:p w14:paraId="4739B78A" w14:textId="4EE0F1B0"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r>
      <w:tr w:rsidR="00070DD6" w:rsidRPr="00E2572B" w14:paraId="2081F9B1" w14:textId="77777777" w:rsidTr="009910E8">
        <w:trPr>
          <w:trHeight w:val="20"/>
        </w:trPr>
        <w:tc>
          <w:tcPr>
            <w:tcW w:w="1709" w:type="pct"/>
            <w:gridSpan w:val="5"/>
            <w:vMerge/>
            <w:tcBorders>
              <w:top w:val="single" w:sz="12" w:space="0" w:color="auto"/>
              <w:bottom w:val="single" w:sz="12" w:space="0" w:color="auto"/>
              <w:right w:val="single" w:sz="12" w:space="0" w:color="auto"/>
            </w:tcBorders>
            <w:vAlign w:val="center"/>
          </w:tcPr>
          <w:p w14:paraId="043740B7" w14:textId="77777777" w:rsidR="00070DD6" w:rsidRPr="00E2572B" w:rsidRDefault="00070DD6" w:rsidP="00070DD6">
            <w:pPr>
              <w:rPr>
                <w:rFonts w:ascii="Arial Narrow" w:hAnsi="Arial Narrow"/>
                <w:b/>
                <w:sz w:val="21"/>
                <w:szCs w:val="21"/>
                <w:lang w:val="en-US"/>
              </w:rPr>
            </w:pPr>
          </w:p>
        </w:tc>
        <w:tc>
          <w:tcPr>
            <w:tcW w:w="1379" w:type="pct"/>
            <w:gridSpan w:val="5"/>
            <w:tcBorders>
              <w:top w:val="single" w:sz="8" w:space="0" w:color="auto"/>
              <w:left w:val="single" w:sz="12" w:space="0" w:color="auto"/>
              <w:bottom w:val="single" w:sz="8" w:space="0" w:color="auto"/>
            </w:tcBorders>
            <w:vAlign w:val="center"/>
          </w:tcPr>
          <w:p w14:paraId="56BA6832"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44" w:type="pct"/>
            <w:tcBorders>
              <w:top w:val="single" w:sz="8" w:space="0" w:color="auto"/>
              <w:bottom w:val="single" w:sz="8" w:space="0" w:color="auto"/>
              <w:right w:val="single" w:sz="8" w:space="0" w:color="auto"/>
            </w:tcBorders>
          </w:tcPr>
          <w:p w14:paraId="483C3D73" w14:textId="5ED0031D"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c>
          <w:tcPr>
            <w:tcW w:w="668" w:type="pct"/>
            <w:tcBorders>
              <w:top w:val="single" w:sz="8" w:space="0" w:color="auto"/>
              <w:left w:val="single" w:sz="8" w:space="0" w:color="auto"/>
              <w:bottom w:val="single" w:sz="8" w:space="0" w:color="auto"/>
            </w:tcBorders>
          </w:tcPr>
          <w:p w14:paraId="4A0E4536" w14:textId="26A4C25C"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r>
      <w:tr w:rsidR="00070DD6" w:rsidRPr="00E2572B" w14:paraId="394F9345" w14:textId="77777777" w:rsidTr="009910E8">
        <w:trPr>
          <w:trHeight w:val="20"/>
        </w:trPr>
        <w:tc>
          <w:tcPr>
            <w:tcW w:w="1709" w:type="pct"/>
            <w:gridSpan w:val="5"/>
            <w:vMerge/>
            <w:tcBorders>
              <w:top w:val="single" w:sz="12" w:space="0" w:color="auto"/>
              <w:bottom w:val="single" w:sz="12" w:space="0" w:color="auto"/>
              <w:right w:val="single" w:sz="12" w:space="0" w:color="auto"/>
            </w:tcBorders>
            <w:vAlign w:val="center"/>
          </w:tcPr>
          <w:p w14:paraId="3554C34F" w14:textId="77777777" w:rsidR="00070DD6" w:rsidRPr="00E2572B" w:rsidRDefault="00070DD6" w:rsidP="00070DD6">
            <w:pPr>
              <w:rPr>
                <w:rFonts w:ascii="Arial Narrow" w:hAnsi="Arial Narrow"/>
                <w:b/>
                <w:sz w:val="21"/>
                <w:szCs w:val="21"/>
                <w:lang w:val="en-US"/>
              </w:rPr>
            </w:pPr>
          </w:p>
        </w:tc>
        <w:tc>
          <w:tcPr>
            <w:tcW w:w="1379" w:type="pct"/>
            <w:gridSpan w:val="5"/>
            <w:tcBorders>
              <w:top w:val="single" w:sz="8" w:space="0" w:color="auto"/>
              <w:left w:val="single" w:sz="12" w:space="0" w:color="auto"/>
              <w:bottom w:val="single" w:sz="12" w:space="0" w:color="auto"/>
            </w:tcBorders>
            <w:vAlign w:val="center"/>
          </w:tcPr>
          <w:p w14:paraId="0FD57688"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w:t>
            </w:r>
          </w:p>
        </w:tc>
        <w:tc>
          <w:tcPr>
            <w:tcW w:w="1244" w:type="pct"/>
            <w:tcBorders>
              <w:top w:val="single" w:sz="8" w:space="0" w:color="auto"/>
              <w:bottom w:val="single" w:sz="12" w:space="0" w:color="auto"/>
              <w:right w:val="single" w:sz="8" w:space="0" w:color="auto"/>
            </w:tcBorders>
          </w:tcPr>
          <w:p w14:paraId="0B31082A" w14:textId="6D1466BE"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c>
          <w:tcPr>
            <w:tcW w:w="668" w:type="pct"/>
            <w:tcBorders>
              <w:top w:val="single" w:sz="8" w:space="0" w:color="auto"/>
              <w:left w:val="single" w:sz="8" w:space="0" w:color="auto"/>
              <w:bottom w:val="single" w:sz="12" w:space="0" w:color="auto"/>
            </w:tcBorders>
          </w:tcPr>
          <w:p w14:paraId="7312F50B" w14:textId="19C0F999" w:rsidR="00070DD6" w:rsidRPr="00FC2C6E" w:rsidRDefault="00070DD6" w:rsidP="00070DD6">
            <w:pPr>
              <w:jc w:val="center"/>
              <w:rPr>
                <w:rFonts w:ascii="Arial Narrow" w:hAnsi="Arial Narrow"/>
                <w:sz w:val="21"/>
                <w:szCs w:val="21"/>
                <w:highlight w:val="lightGray"/>
                <w:lang w:val="en-US"/>
              </w:rPr>
            </w:pPr>
            <w:r w:rsidRPr="000A0FBD">
              <w:rPr>
                <w:rFonts w:ascii="Arial Narrow" w:hAnsi="Arial Narrow"/>
                <w:sz w:val="20"/>
                <w:szCs w:val="20"/>
                <w:lang w:val="en-US"/>
              </w:rPr>
              <w:fldChar w:fldCharType="begin">
                <w:ffData>
                  <w:name w:val=""/>
                  <w:enabled/>
                  <w:calcOnExit w:val="0"/>
                  <w:textInput/>
                </w:ffData>
              </w:fldChar>
            </w:r>
            <w:r w:rsidRPr="000A0FBD">
              <w:rPr>
                <w:rFonts w:ascii="Arial Narrow" w:hAnsi="Arial Narrow"/>
                <w:sz w:val="20"/>
                <w:szCs w:val="20"/>
                <w:lang w:val="en-US"/>
              </w:rPr>
              <w:instrText xml:space="preserve"> FORMTEXT </w:instrText>
            </w:r>
            <w:r w:rsidRPr="000A0FBD">
              <w:rPr>
                <w:rFonts w:ascii="Arial Narrow" w:hAnsi="Arial Narrow"/>
                <w:sz w:val="20"/>
                <w:szCs w:val="20"/>
                <w:lang w:val="en-US"/>
              </w:rPr>
            </w:r>
            <w:r w:rsidRPr="000A0FBD">
              <w:rPr>
                <w:rFonts w:ascii="Arial Narrow" w:hAnsi="Arial Narrow"/>
                <w:sz w:val="20"/>
                <w:szCs w:val="20"/>
                <w:lang w:val="en-US"/>
              </w:rPr>
              <w:fldChar w:fldCharType="separate"/>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t> </w:t>
            </w:r>
            <w:r w:rsidRPr="000A0FBD">
              <w:rPr>
                <w:rFonts w:ascii="Arial Narrow" w:hAnsi="Arial Narrow"/>
                <w:sz w:val="20"/>
                <w:szCs w:val="20"/>
                <w:lang w:val="en-US"/>
              </w:rPr>
              <w:fldChar w:fldCharType="end"/>
            </w:r>
          </w:p>
        </w:tc>
      </w:tr>
      <w:tr w:rsidR="00197FB7" w:rsidRPr="00E2572B" w14:paraId="4EEC857A"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3CD183A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379" w:type="pct"/>
            <w:gridSpan w:val="5"/>
            <w:tcBorders>
              <w:top w:val="single" w:sz="12" w:space="0" w:color="auto"/>
              <w:left w:val="single" w:sz="12" w:space="0" w:color="auto"/>
              <w:bottom w:val="single" w:sz="8" w:space="0" w:color="auto"/>
            </w:tcBorders>
          </w:tcPr>
          <w:p w14:paraId="4CB553DF"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244" w:type="pct"/>
            <w:tcBorders>
              <w:top w:val="single" w:sz="12" w:space="0" w:color="auto"/>
              <w:bottom w:val="single" w:sz="8" w:space="0" w:color="auto"/>
              <w:right w:val="single" w:sz="8" w:space="0" w:color="auto"/>
            </w:tcBorders>
          </w:tcPr>
          <w:p w14:paraId="635F6B8D"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68" w:type="pct"/>
            <w:tcBorders>
              <w:top w:val="single" w:sz="12" w:space="0" w:color="auto"/>
              <w:left w:val="single" w:sz="8" w:space="0" w:color="auto"/>
              <w:bottom w:val="single" w:sz="8" w:space="0" w:color="auto"/>
            </w:tcBorders>
          </w:tcPr>
          <w:p w14:paraId="5EADDC62"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60</w:t>
            </w:r>
          </w:p>
        </w:tc>
      </w:tr>
      <w:tr w:rsidR="00197FB7" w:rsidRPr="00E2572B" w14:paraId="7679DA32"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62C9660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PREREQUIEITE(S)</w:t>
            </w:r>
          </w:p>
        </w:tc>
        <w:tc>
          <w:tcPr>
            <w:tcW w:w="3291" w:type="pct"/>
            <w:gridSpan w:val="7"/>
            <w:tcBorders>
              <w:top w:val="single" w:sz="12" w:space="0" w:color="auto"/>
              <w:left w:val="single" w:sz="12" w:space="0" w:color="auto"/>
              <w:bottom w:val="single" w:sz="12" w:space="0" w:color="auto"/>
            </w:tcBorders>
            <w:vAlign w:val="center"/>
          </w:tcPr>
          <w:p w14:paraId="635CB432"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None</w:t>
            </w:r>
          </w:p>
        </w:tc>
      </w:tr>
      <w:tr w:rsidR="00197FB7" w:rsidRPr="00E2572B" w14:paraId="7366D134"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3BB4AFE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291" w:type="pct"/>
            <w:gridSpan w:val="7"/>
            <w:tcBorders>
              <w:top w:val="single" w:sz="12" w:space="0" w:color="auto"/>
              <w:left w:val="single" w:sz="12" w:space="0" w:color="auto"/>
              <w:bottom w:val="single" w:sz="12" w:space="0" w:color="auto"/>
            </w:tcBorders>
          </w:tcPr>
          <w:p w14:paraId="1DCD98AC"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This course includes comparative examination of contemporary issues in international higher education systems such as governance, finance, academic affairs, access and student affairs and highlighting the relationships between education and society. Examination of higher education systems around the world including the cultural and historical bases of these systems and their spread across the globe. </w:t>
            </w:r>
          </w:p>
        </w:tc>
      </w:tr>
      <w:tr w:rsidR="00197FB7" w:rsidRPr="00E2572B" w14:paraId="3E3AF4D4"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4A74A61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291" w:type="pct"/>
            <w:gridSpan w:val="7"/>
            <w:tcBorders>
              <w:top w:val="single" w:sz="12" w:space="0" w:color="auto"/>
              <w:left w:val="single" w:sz="12" w:space="0" w:color="auto"/>
              <w:bottom w:val="single" w:sz="12" w:space="0" w:color="auto"/>
            </w:tcBorders>
          </w:tcPr>
          <w:p w14:paraId="78156180"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1-  to gain an understanding of key international higher education policy challenges and how these challenges play out in different international settings (national, institutional, in some cases regional).</w:t>
            </w:r>
          </w:p>
          <w:p w14:paraId="674A69D4"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2- to assist students in making sense of these international developments, including the distinct national higher education systems in which they apply</w:t>
            </w:r>
          </w:p>
          <w:p w14:paraId="2CCACD72" w14:textId="77777777" w:rsidR="00197FB7" w:rsidRPr="00FC2C6E" w:rsidRDefault="00197FB7" w:rsidP="00951691">
            <w:pPr>
              <w:autoSpaceDE w:val="0"/>
              <w:autoSpaceDN w:val="0"/>
              <w:adjustRightInd w:val="0"/>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3- to provide a comparative “benchmark” for interpreting these international higher education policy themes.</w:t>
            </w:r>
          </w:p>
          <w:p w14:paraId="7B3869AC" w14:textId="77777777" w:rsidR="00197FB7" w:rsidRPr="00FC2C6E" w:rsidRDefault="00197FB7" w:rsidP="002E4996">
            <w:pPr>
              <w:autoSpaceDE w:val="0"/>
              <w:autoSpaceDN w:val="0"/>
              <w:adjustRightInd w:val="0"/>
              <w:rPr>
                <w:rFonts w:ascii="Arial Narrow" w:hAnsi="Arial Narrow"/>
                <w:sz w:val="21"/>
                <w:szCs w:val="21"/>
                <w:highlight w:val="lightGray"/>
                <w:lang w:val="en-US"/>
              </w:rPr>
            </w:pPr>
            <w:r w:rsidRPr="00FC2C6E">
              <w:rPr>
                <w:rFonts w:ascii="Arial Narrow" w:hAnsi="Arial Narrow"/>
                <w:sz w:val="21"/>
                <w:szCs w:val="21"/>
                <w:highlight w:val="lightGray"/>
                <w:lang w:val="en-US"/>
              </w:rPr>
              <w:t>4-  to introduce students to the methods of international comparative research in higher education, the culmination of which will be paper comparing one or more internationals settings with Turkey.</w:t>
            </w:r>
          </w:p>
        </w:tc>
      </w:tr>
      <w:tr w:rsidR="00197FB7" w:rsidRPr="00E2572B" w14:paraId="1829F8AB"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76CF40E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291" w:type="pct"/>
            <w:gridSpan w:val="7"/>
            <w:tcBorders>
              <w:top w:val="single" w:sz="12" w:space="0" w:color="auto"/>
              <w:left w:val="single" w:sz="12" w:space="0" w:color="auto"/>
              <w:bottom w:val="single" w:sz="12" w:space="0" w:color="auto"/>
            </w:tcBorders>
            <w:vAlign w:val="center"/>
          </w:tcPr>
          <w:p w14:paraId="07F9E099" w14:textId="77777777" w:rsidR="00197FB7" w:rsidRPr="00FC2C6E" w:rsidRDefault="00197FB7" w:rsidP="00951691">
            <w:pPr>
              <w:rPr>
                <w:rFonts w:ascii="Arial Narrow" w:hAnsi="Arial Narrow"/>
                <w:sz w:val="21"/>
                <w:szCs w:val="21"/>
                <w:highlight w:val="lightGray"/>
                <w:lang w:val="en-US"/>
              </w:rPr>
            </w:pPr>
          </w:p>
        </w:tc>
      </w:tr>
      <w:tr w:rsidR="00197FB7" w:rsidRPr="00E2572B" w14:paraId="635FFD10"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1D357C9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291" w:type="pct"/>
            <w:gridSpan w:val="7"/>
            <w:tcBorders>
              <w:top w:val="single" w:sz="12" w:space="0" w:color="auto"/>
              <w:left w:val="single" w:sz="12" w:space="0" w:color="auto"/>
              <w:bottom w:val="single" w:sz="12" w:space="0" w:color="auto"/>
            </w:tcBorders>
          </w:tcPr>
          <w:p w14:paraId="27FA20E6"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this lesson students will be able to</w:t>
            </w:r>
          </w:p>
          <w:p w14:paraId="41CCE22F"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-gain an understanding of key international higher education policy challenges and how these challenges play out in different international settings.</w:t>
            </w:r>
          </w:p>
          <w:p w14:paraId="6C0DFB9D" w14:textId="77777777" w:rsidR="00197FB7" w:rsidRPr="00FC2C6E" w:rsidRDefault="00197FB7" w:rsidP="00951691">
            <w:pPr>
              <w:tabs>
                <w:tab w:val="left" w:pos="7800"/>
              </w:tabs>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-make sense of these international developments including the distinct national higher education </w:t>
            </w:r>
          </w:p>
          <w:p w14:paraId="6F7AAE5E" w14:textId="77777777" w:rsidR="00197FB7" w:rsidRPr="00FC2C6E" w:rsidRDefault="00197FB7" w:rsidP="00951691">
            <w:pPr>
              <w:autoSpaceDE w:val="0"/>
              <w:autoSpaceDN w:val="0"/>
              <w:adjustRightInd w:val="0"/>
              <w:rPr>
                <w:rFonts w:ascii="Arial Narrow" w:hAnsi="Arial Narrow"/>
                <w:sz w:val="21"/>
                <w:szCs w:val="21"/>
                <w:highlight w:val="lightGray"/>
                <w:lang w:val="en-US"/>
              </w:rPr>
            </w:pPr>
            <w:r w:rsidRPr="00FC2C6E">
              <w:rPr>
                <w:rFonts w:ascii="Arial Narrow" w:hAnsi="Arial Narrow"/>
                <w:sz w:val="21"/>
                <w:szCs w:val="21"/>
                <w:highlight w:val="lightGray"/>
                <w:lang w:val="en-US"/>
              </w:rPr>
              <w:t>-learn the methods of international comparative research in higher education, the culmination of which will be paper comparing one or more internationals settings with Turkey.</w:t>
            </w:r>
          </w:p>
          <w:p w14:paraId="5080418F" w14:textId="77777777" w:rsidR="00197FB7" w:rsidRPr="00FC2C6E" w:rsidRDefault="00197FB7" w:rsidP="002E4996">
            <w:pPr>
              <w:autoSpaceDE w:val="0"/>
              <w:autoSpaceDN w:val="0"/>
              <w:adjustRightInd w:val="0"/>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-be familiar with higher education systems of different nations, their similarities and differences with respect to the transition from elite to mass education, the relationship between postsecondary institutions and governmental organizations, and system differentiation and integration.</w:t>
            </w:r>
          </w:p>
        </w:tc>
      </w:tr>
      <w:tr w:rsidR="00197FB7" w:rsidRPr="00E2572B" w14:paraId="68960238"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747C4126"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TEXTBOOK</w:t>
            </w:r>
          </w:p>
        </w:tc>
        <w:tc>
          <w:tcPr>
            <w:tcW w:w="3291" w:type="pct"/>
            <w:gridSpan w:val="7"/>
            <w:tcBorders>
              <w:top w:val="single" w:sz="12" w:space="0" w:color="auto"/>
              <w:left w:val="single" w:sz="12" w:space="0" w:color="auto"/>
              <w:bottom w:val="single" w:sz="12" w:space="0" w:color="auto"/>
            </w:tcBorders>
          </w:tcPr>
          <w:p w14:paraId="5DDC560C" w14:textId="77777777" w:rsidR="00197FB7" w:rsidRPr="00FC2C6E" w:rsidRDefault="00197FB7" w:rsidP="00951691">
            <w:pPr>
              <w:pStyle w:val="Balk4"/>
              <w:spacing w:before="0" w:after="0"/>
              <w:jc w:val="both"/>
              <w:rPr>
                <w:rFonts w:ascii="Arial Narrow" w:hAnsi="Arial Narrow"/>
                <w:b w:val="0"/>
                <w:color w:val="000000"/>
                <w:sz w:val="21"/>
                <w:szCs w:val="21"/>
                <w:highlight w:val="lightGray"/>
                <w:lang w:val="sv-SE"/>
              </w:rPr>
            </w:pPr>
            <w:r w:rsidRPr="00FC2C6E">
              <w:rPr>
                <w:rFonts w:ascii="Arial Narrow" w:hAnsi="Arial Narrow"/>
                <w:b w:val="0"/>
                <w:color w:val="000000"/>
                <w:sz w:val="21"/>
                <w:szCs w:val="21"/>
                <w:highlight w:val="lightGray"/>
                <w:lang w:val="sv-SE"/>
              </w:rPr>
              <w:t xml:space="preserve">Erginer, A. (2006).  </w:t>
            </w:r>
            <w:r w:rsidRPr="00FC2C6E">
              <w:rPr>
                <w:rFonts w:ascii="Arial Narrow" w:hAnsi="Arial Narrow"/>
                <w:b w:val="0"/>
                <w:i/>
                <w:color w:val="000000"/>
                <w:sz w:val="21"/>
                <w:szCs w:val="21"/>
                <w:highlight w:val="lightGray"/>
                <w:lang w:val="sv-SE"/>
              </w:rPr>
              <w:t>Avrupa Birliği eğitim sistemleri.</w:t>
            </w:r>
            <w:r w:rsidRPr="00FC2C6E">
              <w:rPr>
                <w:rFonts w:ascii="Arial Narrow" w:hAnsi="Arial Narrow"/>
                <w:b w:val="0"/>
                <w:color w:val="000000"/>
                <w:sz w:val="21"/>
                <w:szCs w:val="21"/>
                <w:highlight w:val="lightGray"/>
                <w:lang w:val="sv-SE"/>
              </w:rPr>
              <w:t xml:space="preserve"> Ankara: Pegem.</w:t>
            </w:r>
          </w:p>
          <w:p w14:paraId="68DE0551" w14:textId="77777777" w:rsidR="00197FB7" w:rsidRPr="00FC2C6E" w:rsidRDefault="00197FB7" w:rsidP="00951691">
            <w:pPr>
              <w:pStyle w:val="Balk4"/>
              <w:spacing w:before="0" w:after="0"/>
              <w:jc w:val="both"/>
              <w:rPr>
                <w:rFonts w:ascii="Arial Narrow" w:hAnsi="Arial Narrow"/>
                <w:b w:val="0"/>
                <w:color w:val="000000"/>
                <w:sz w:val="21"/>
                <w:szCs w:val="21"/>
                <w:highlight w:val="lightGray"/>
                <w:lang w:val="sv-SE"/>
              </w:rPr>
            </w:pPr>
            <w:r w:rsidRPr="00FC2C6E">
              <w:rPr>
                <w:rFonts w:ascii="Arial Narrow" w:hAnsi="Arial Narrow"/>
                <w:b w:val="0"/>
                <w:color w:val="000000"/>
                <w:sz w:val="21"/>
                <w:szCs w:val="21"/>
                <w:highlight w:val="lightGray"/>
                <w:lang w:val="sv-SE"/>
              </w:rPr>
              <w:t xml:space="preserve">Türkoğlu, A. (1998). </w:t>
            </w:r>
            <w:r w:rsidRPr="00FC2C6E">
              <w:rPr>
                <w:rFonts w:ascii="Arial Narrow" w:hAnsi="Arial Narrow"/>
                <w:b w:val="0"/>
                <w:i/>
                <w:color w:val="000000"/>
                <w:sz w:val="21"/>
                <w:szCs w:val="21"/>
                <w:highlight w:val="lightGray"/>
                <w:lang w:val="sv-SE"/>
              </w:rPr>
              <w:t>Karşılaştırmalı eğitim: Dünya ülkelerinden örneklerle</w:t>
            </w:r>
            <w:r w:rsidRPr="00FC2C6E">
              <w:rPr>
                <w:rFonts w:ascii="Arial Narrow" w:hAnsi="Arial Narrow"/>
                <w:b w:val="0"/>
                <w:color w:val="000000"/>
                <w:sz w:val="21"/>
                <w:szCs w:val="21"/>
                <w:highlight w:val="lightGray"/>
                <w:lang w:val="sv-SE"/>
              </w:rPr>
              <w:t>. Adana: Baki</w:t>
            </w:r>
          </w:p>
          <w:p w14:paraId="287ED10A" w14:textId="77777777" w:rsidR="00197FB7" w:rsidRPr="00FC2C6E" w:rsidRDefault="00197FB7" w:rsidP="00951691">
            <w:pPr>
              <w:pStyle w:val="Balk4"/>
              <w:spacing w:before="0" w:after="0"/>
              <w:jc w:val="both"/>
              <w:rPr>
                <w:rFonts w:ascii="Arial Narrow" w:hAnsi="Arial Narrow"/>
                <w:b w:val="0"/>
                <w:color w:val="000000"/>
                <w:sz w:val="21"/>
                <w:szCs w:val="21"/>
                <w:highlight w:val="lightGray"/>
                <w:lang w:val="sv-SE"/>
              </w:rPr>
            </w:pPr>
            <w:r w:rsidRPr="00FC2C6E">
              <w:rPr>
                <w:rFonts w:ascii="Arial Narrow" w:hAnsi="Arial Narrow"/>
                <w:b w:val="0"/>
                <w:color w:val="000000"/>
                <w:sz w:val="21"/>
                <w:szCs w:val="21"/>
                <w:highlight w:val="lightGray"/>
                <w:lang w:val="sv-SE"/>
              </w:rPr>
              <w:t xml:space="preserve">Balcı, A. (2009). </w:t>
            </w:r>
            <w:r w:rsidRPr="00FC2C6E">
              <w:rPr>
                <w:rFonts w:ascii="Arial Narrow" w:hAnsi="Arial Narrow"/>
                <w:b w:val="0"/>
                <w:i/>
                <w:color w:val="000000"/>
                <w:sz w:val="21"/>
                <w:szCs w:val="21"/>
                <w:highlight w:val="lightGray"/>
                <w:lang w:val="sv-SE"/>
              </w:rPr>
              <w:t>Karşılaştırmalı eğitim sistemleri</w:t>
            </w:r>
            <w:r w:rsidRPr="00FC2C6E">
              <w:rPr>
                <w:rFonts w:ascii="Arial Narrow" w:hAnsi="Arial Narrow"/>
                <w:b w:val="0"/>
                <w:color w:val="000000"/>
                <w:sz w:val="21"/>
                <w:szCs w:val="21"/>
                <w:highlight w:val="lightGray"/>
                <w:lang w:val="sv-SE"/>
              </w:rPr>
              <w:t>. Ankara: Pegem.</w:t>
            </w:r>
          </w:p>
          <w:p w14:paraId="24263398" w14:textId="77777777" w:rsidR="00197FB7" w:rsidRPr="00FC2C6E" w:rsidRDefault="00197FB7" w:rsidP="002E4996">
            <w:pPr>
              <w:pStyle w:val="Balk4"/>
              <w:spacing w:before="0" w:after="0"/>
              <w:jc w:val="both"/>
              <w:rPr>
                <w:rFonts w:ascii="Arial Narrow" w:hAnsi="Arial Narrow"/>
                <w:b w:val="0"/>
                <w:color w:val="000000"/>
                <w:sz w:val="21"/>
                <w:szCs w:val="21"/>
                <w:highlight w:val="lightGray"/>
                <w:lang w:val="en-US"/>
              </w:rPr>
            </w:pPr>
            <w:r w:rsidRPr="00FC2C6E">
              <w:rPr>
                <w:rFonts w:ascii="Arial Narrow" w:hAnsi="Arial Narrow"/>
                <w:b w:val="0"/>
                <w:sz w:val="21"/>
                <w:szCs w:val="21"/>
                <w:highlight w:val="lightGray"/>
                <w:lang w:val="sv-SE"/>
              </w:rPr>
              <w:t>Institute of Education Sciences (2011</w:t>
            </w:r>
            <w:r w:rsidRPr="00FC2C6E">
              <w:rPr>
                <w:rFonts w:ascii="Arial Narrow" w:hAnsi="Arial Narrow"/>
                <w:b w:val="0"/>
                <w:iCs/>
                <w:sz w:val="21"/>
                <w:szCs w:val="21"/>
                <w:highlight w:val="lightGray"/>
                <w:lang w:val="sv-SE"/>
              </w:rPr>
              <w:t>)</w:t>
            </w:r>
            <w:r w:rsidRPr="00FC2C6E">
              <w:rPr>
                <w:rFonts w:ascii="Arial Narrow" w:hAnsi="Arial Narrow"/>
                <w:b w:val="0"/>
                <w:i/>
                <w:iCs/>
                <w:sz w:val="21"/>
                <w:szCs w:val="21"/>
                <w:highlight w:val="lightGray"/>
                <w:lang w:val="sv-SE"/>
              </w:rPr>
              <w:t xml:space="preserve">. </w:t>
            </w:r>
            <w:r w:rsidRPr="00FC2C6E">
              <w:rPr>
                <w:rFonts w:ascii="Arial Narrow" w:hAnsi="Arial Narrow"/>
                <w:b w:val="0"/>
                <w:i/>
                <w:iCs/>
                <w:sz w:val="21"/>
                <w:szCs w:val="21"/>
                <w:highlight w:val="lightGray"/>
                <w:lang w:val="en-US"/>
              </w:rPr>
              <w:t xml:space="preserve">Comparative Indicators of Education in the United States and Other G-8 Countries: </w:t>
            </w:r>
            <w:r w:rsidRPr="00FC2C6E">
              <w:rPr>
                <w:rFonts w:ascii="Arial Narrow" w:hAnsi="Arial Narrow"/>
                <w:b w:val="0"/>
                <w:sz w:val="21"/>
                <w:szCs w:val="21"/>
                <w:highlight w:val="lightGray"/>
                <w:lang w:val="en-US"/>
              </w:rPr>
              <w:t>Washington, DC. Department of Education – National Center for Education Statistics.</w:t>
            </w:r>
          </w:p>
        </w:tc>
      </w:tr>
      <w:tr w:rsidR="00197FB7" w:rsidRPr="00E2572B" w14:paraId="492B7D9A"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5DDFFA6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291" w:type="pct"/>
            <w:gridSpan w:val="7"/>
            <w:tcBorders>
              <w:top w:val="single" w:sz="12" w:space="0" w:color="auto"/>
              <w:left w:val="single" w:sz="12" w:space="0" w:color="auto"/>
              <w:bottom w:val="single" w:sz="12" w:space="0" w:color="auto"/>
            </w:tcBorders>
          </w:tcPr>
          <w:p w14:paraId="749730DD"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Smart, J. C. (2009). </w:t>
            </w:r>
            <w:r w:rsidRPr="00FC2C6E">
              <w:rPr>
                <w:rFonts w:ascii="Arial Narrow" w:hAnsi="Arial Narrow"/>
                <w:i/>
                <w:sz w:val="21"/>
                <w:szCs w:val="21"/>
                <w:highlight w:val="lightGray"/>
                <w:lang w:val="en-US"/>
              </w:rPr>
              <w:t xml:space="preserve">Higher education: Handbook of theory and research. </w:t>
            </w:r>
            <w:r w:rsidRPr="00FC2C6E">
              <w:rPr>
                <w:rFonts w:ascii="Arial Narrow" w:hAnsi="Arial Narrow"/>
                <w:sz w:val="21"/>
                <w:szCs w:val="21"/>
                <w:highlight w:val="lightGray"/>
                <w:lang w:val="en-US"/>
              </w:rPr>
              <w:t>Dordrecht : Springer Netherlands.</w:t>
            </w:r>
          </w:p>
          <w:p w14:paraId="673A857E"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Okçabol, R. (2007). </w:t>
            </w:r>
            <w:r w:rsidRPr="00FC2C6E">
              <w:rPr>
                <w:rFonts w:ascii="Arial Narrow" w:hAnsi="Arial Narrow"/>
                <w:i/>
                <w:sz w:val="21"/>
                <w:szCs w:val="21"/>
                <w:highlight w:val="lightGray"/>
                <w:lang w:val="en-US"/>
              </w:rPr>
              <w:t>Yükseköğretim sistemimiz.</w:t>
            </w:r>
            <w:r w:rsidRPr="00FC2C6E">
              <w:rPr>
                <w:rFonts w:ascii="Arial Narrow" w:hAnsi="Arial Narrow"/>
                <w:sz w:val="21"/>
                <w:szCs w:val="21"/>
                <w:highlight w:val="lightGray"/>
                <w:lang w:val="en-US"/>
              </w:rPr>
              <w:t xml:space="preserve"> Ankara: Ütopya Yayınevi.</w:t>
            </w:r>
          </w:p>
          <w:p w14:paraId="4B2032AD" w14:textId="77777777" w:rsidR="00197FB7" w:rsidRPr="00FC2C6E" w:rsidRDefault="00197FB7" w:rsidP="00951691">
            <w:pP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Bowen, W. G.&amp;Shapiro, H.T. (1998). </w:t>
            </w:r>
            <w:r w:rsidRPr="00FC2C6E">
              <w:rPr>
                <w:rFonts w:ascii="Arial Narrow" w:hAnsi="Arial Narrow"/>
                <w:i/>
                <w:color w:val="000000"/>
                <w:sz w:val="21"/>
                <w:szCs w:val="21"/>
                <w:highlight w:val="lightGray"/>
                <w:lang w:val="en-US"/>
              </w:rPr>
              <w:t>Universities and their leadership.</w:t>
            </w:r>
            <w:r w:rsidRPr="00FC2C6E">
              <w:rPr>
                <w:rFonts w:ascii="Arial Narrow" w:hAnsi="Arial Narrow"/>
                <w:color w:val="000000"/>
                <w:sz w:val="21"/>
                <w:szCs w:val="21"/>
                <w:highlight w:val="lightGray"/>
                <w:lang w:val="en-US"/>
              </w:rPr>
              <w:t xml:space="preserve"> New Jersey: Princeton University Press.</w:t>
            </w:r>
          </w:p>
          <w:p w14:paraId="2D44F303" w14:textId="77777777" w:rsidR="00197FB7" w:rsidRPr="00FC2C6E" w:rsidRDefault="00197FB7" w:rsidP="00951691">
            <w:pPr>
              <w:pStyle w:val="Balk4"/>
              <w:spacing w:before="0" w:after="0"/>
              <w:rPr>
                <w:rFonts w:ascii="Arial Narrow" w:hAnsi="Arial Narrow"/>
                <w:b w:val="0"/>
                <w:color w:val="000000"/>
                <w:sz w:val="21"/>
                <w:szCs w:val="21"/>
                <w:highlight w:val="lightGray"/>
                <w:lang w:val="en-US"/>
              </w:rPr>
            </w:pPr>
            <w:r w:rsidRPr="00FC2C6E">
              <w:rPr>
                <w:rFonts w:ascii="Arial Narrow" w:hAnsi="Arial Narrow"/>
                <w:b w:val="0"/>
                <w:color w:val="000000"/>
                <w:sz w:val="21"/>
                <w:szCs w:val="21"/>
                <w:highlight w:val="lightGray"/>
                <w:lang w:val="en-US"/>
              </w:rPr>
              <w:t xml:space="preserve">Marc, J. G. &amp;Simon, H. A. (1959). </w:t>
            </w:r>
            <w:r w:rsidRPr="00FC2C6E">
              <w:rPr>
                <w:rFonts w:ascii="Arial Narrow" w:hAnsi="Arial Narrow"/>
                <w:b w:val="0"/>
                <w:i/>
                <w:color w:val="000000"/>
                <w:sz w:val="21"/>
                <w:szCs w:val="21"/>
                <w:highlight w:val="lightGray"/>
                <w:lang w:val="en-US"/>
              </w:rPr>
              <w:t>Organizations.</w:t>
            </w:r>
            <w:r w:rsidRPr="00FC2C6E">
              <w:rPr>
                <w:rFonts w:ascii="Arial Narrow" w:hAnsi="Arial Narrow"/>
                <w:b w:val="0"/>
                <w:color w:val="000000"/>
                <w:sz w:val="21"/>
                <w:szCs w:val="21"/>
                <w:highlight w:val="lightGray"/>
                <w:lang w:val="en-US"/>
              </w:rPr>
              <w:t xml:space="preserve"> USA: J. Wiley&amp;Sons.</w:t>
            </w:r>
          </w:p>
        </w:tc>
      </w:tr>
      <w:tr w:rsidR="00197FB7" w:rsidRPr="00E2572B" w14:paraId="0DEDB2D4" w14:textId="77777777" w:rsidTr="009910E8">
        <w:trPr>
          <w:trHeight w:val="20"/>
        </w:trPr>
        <w:tc>
          <w:tcPr>
            <w:tcW w:w="1709" w:type="pct"/>
            <w:gridSpan w:val="5"/>
            <w:tcBorders>
              <w:top w:val="single" w:sz="12" w:space="0" w:color="auto"/>
              <w:bottom w:val="single" w:sz="12" w:space="0" w:color="auto"/>
              <w:right w:val="single" w:sz="12" w:space="0" w:color="auto"/>
            </w:tcBorders>
            <w:vAlign w:val="center"/>
          </w:tcPr>
          <w:p w14:paraId="247E49A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291" w:type="pct"/>
            <w:gridSpan w:val="7"/>
            <w:tcBorders>
              <w:top w:val="single" w:sz="12" w:space="0" w:color="auto"/>
              <w:left w:val="single" w:sz="12" w:space="0" w:color="auto"/>
              <w:bottom w:val="single" w:sz="12" w:space="0" w:color="auto"/>
            </w:tcBorders>
          </w:tcPr>
          <w:p w14:paraId="1BDD2553"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r>
    </w:tbl>
    <w:p w14:paraId="72F2220A" w14:textId="77777777" w:rsidR="00197FB7" w:rsidRPr="00E2572B" w:rsidRDefault="00197FB7" w:rsidP="00951691">
      <w:pPr>
        <w:rPr>
          <w:rFonts w:ascii="Arial Narrow" w:hAnsi="Arial Narrow"/>
          <w:sz w:val="21"/>
          <w:szCs w:val="21"/>
          <w:lang w:val="en-US"/>
        </w:rPr>
      </w:pPr>
    </w:p>
    <w:tbl>
      <w:tblPr>
        <w:tblW w:w="521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6"/>
        <w:gridCol w:w="8879"/>
      </w:tblGrid>
      <w:tr w:rsidR="00197FB7" w:rsidRPr="00E2572B" w14:paraId="75C42C75" w14:textId="77777777" w:rsidTr="00F539FF">
        <w:tc>
          <w:tcPr>
            <w:tcW w:w="5000" w:type="pct"/>
            <w:gridSpan w:val="2"/>
            <w:tcBorders>
              <w:top w:val="single" w:sz="12" w:space="0" w:color="auto"/>
            </w:tcBorders>
            <w:vAlign w:val="center"/>
          </w:tcPr>
          <w:p w14:paraId="4E10CE38" w14:textId="77777777" w:rsidR="00197FB7" w:rsidRPr="00E2572B" w:rsidRDefault="00197FB7" w:rsidP="00F539FF">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561E99F5" w14:textId="77777777" w:rsidTr="00F539FF">
        <w:tc>
          <w:tcPr>
            <w:tcW w:w="567" w:type="pct"/>
          </w:tcPr>
          <w:p w14:paraId="01EA76D9" w14:textId="77777777" w:rsidR="00197FB7" w:rsidRPr="00E2572B" w:rsidRDefault="00197FB7" w:rsidP="00F539FF">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33" w:type="pct"/>
          </w:tcPr>
          <w:p w14:paraId="1ADE1D81" w14:textId="77777777" w:rsidR="00197FB7" w:rsidRPr="00E2572B" w:rsidRDefault="00197FB7" w:rsidP="00F539FF">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4148E8" w:rsidRPr="00E2572B" w14:paraId="7EC00E1F" w14:textId="77777777" w:rsidTr="00F539FF">
        <w:tc>
          <w:tcPr>
            <w:tcW w:w="567" w:type="pct"/>
            <w:vAlign w:val="center"/>
          </w:tcPr>
          <w:p w14:paraId="6F053068" w14:textId="248DF8A6"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w:t>
            </w:r>
          </w:p>
        </w:tc>
        <w:tc>
          <w:tcPr>
            <w:tcW w:w="4433" w:type="pct"/>
          </w:tcPr>
          <w:p w14:paraId="351EEEE8" w14:textId="7777777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Introduction</w:t>
            </w:r>
          </w:p>
        </w:tc>
      </w:tr>
      <w:tr w:rsidR="004148E8" w:rsidRPr="00E2572B" w14:paraId="615F87B9" w14:textId="77777777" w:rsidTr="00F539FF">
        <w:tc>
          <w:tcPr>
            <w:tcW w:w="567" w:type="pct"/>
            <w:vAlign w:val="center"/>
          </w:tcPr>
          <w:p w14:paraId="28EAC548" w14:textId="178085D7"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2</w:t>
            </w:r>
          </w:p>
        </w:tc>
        <w:tc>
          <w:tcPr>
            <w:tcW w:w="4433" w:type="pct"/>
          </w:tcPr>
          <w:p w14:paraId="519F251C" w14:textId="77777777" w:rsidR="004148E8" w:rsidRPr="00FC2C6E" w:rsidRDefault="004148E8" w:rsidP="004148E8">
            <w:pPr>
              <w:rPr>
                <w:rFonts w:ascii="Arial Narrow" w:hAnsi="Arial Narrow"/>
                <w:sz w:val="21"/>
                <w:szCs w:val="21"/>
                <w:highlight w:val="lightGray"/>
                <w:lang w:val="en-US"/>
              </w:rPr>
            </w:pPr>
            <w:r w:rsidRPr="00FC2C6E">
              <w:rPr>
                <w:rFonts w:ascii="Arial Narrow" w:hAnsi="Arial Narrow"/>
                <w:iCs/>
                <w:sz w:val="21"/>
                <w:szCs w:val="21"/>
                <w:highlight w:val="lightGray"/>
                <w:lang w:val="en-US"/>
              </w:rPr>
              <w:t>Explicating Basic Premises and Purposes of Comparative and International Higher Education</w:t>
            </w:r>
          </w:p>
        </w:tc>
      </w:tr>
      <w:tr w:rsidR="004148E8" w:rsidRPr="00E2572B" w14:paraId="5BCED1A7" w14:textId="77777777" w:rsidTr="00F539FF">
        <w:tc>
          <w:tcPr>
            <w:tcW w:w="567" w:type="pct"/>
            <w:vAlign w:val="center"/>
          </w:tcPr>
          <w:p w14:paraId="28E6BB45" w14:textId="36F42BDA"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3</w:t>
            </w:r>
          </w:p>
        </w:tc>
        <w:tc>
          <w:tcPr>
            <w:tcW w:w="4433" w:type="pct"/>
          </w:tcPr>
          <w:p w14:paraId="36AB1198" w14:textId="77777777" w:rsidR="004148E8" w:rsidRPr="00FC2C6E" w:rsidRDefault="004148E8" w:rsidP="004148E8">
            <w:pPr>
              <w:pStyle w:val="Default"/>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Nature of globalization </w:t>
            </w:r>
          </w:p>
        </w:tc>
      </w:tr>
      <w:tr w:rsidR="004148E8" w:rsidRPr="00E2572B" w14:paraId="5ADF03A0" w14:textId="77777777" w:rsidTr="00F539FF">
        <w:tc>
          <w:tcPr>
            <w:tcW w:w="567" w:type="pct"/>
            <w:vAlign w:val="center"/>
          </w:tcPr>
          <w:p w14:paraId="284DE0EA" w14:textId="3B0F3BD7"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4</w:t>
            </w:r>
          </w:p>
        </w:tc>
        <w:tc>
          <w:tcPr>
            <w:tcW w:w="4433" w:type="pct"/>
          </w:tcPr>
          <w:p w14:paraId="4EBA4467" w14:textId="77777777" w:rsidR="004148E8" w:rsidRPr="00FC2C6E" w:rsidRDefault="004148E8" w:rsidP="004148E8">
            <w:pPr>
              <w:pStyle w:val="Default"/>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Impact of globalization on individuals and national infrastructures </w:t>
            </w:r>
          </w:p>
        </w:tc>
      </w:tr>
      <w:tr w:rsidR="004148E8" w:rsidRPr="00E2572B" w14:paraId="40205F20" w14:textId="77777777" w:rsidTr="00F539FF">
        <w:tc>
          <w:tcPr>
            <w:tcW w:w="567" w:type="pct"/>
            <w:vAlign w:val="center"/>
          </w:tcPr>
          <w:p w14:paraId="389AF3A8" w14:textId="4A367CA4"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5</w:t>
            </w:r>
          </w:p>
        </w:tc>
        <w:tc>
          <w:tcPr>
            <w:tcW w:w="4433" w:type="pct"/>
          </w:tcPr>
          <w:p w14:paraId="2B824867" w14:textId="77777777" w:rsidR="004148E8" w:rsidRPr="00FC2C6E" w:rsidRDefault="004148E8" w:rsidP="004148E8">
            <w:pPr>
              <w:pStyle w:val="Default"/>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Impact of media and technology on international events and comparative education </w:t>
            </w:r>
          </w:p>
        </w:tc>
      </w:tr>
      <w:tr w:rsidR="004148E8" w:rsidRPr="00E2572B" w14:paraId="428D30D2" w14:textId="77777777" w:rsidTr="00F539FF">
        <w:tc>
          <w:tcPr>
            <w:tcW w:w="567" w:type="pct"/>
            <w:vAlign w:val="center"/>
          </w:tcPr>
          <w:p w14:paraId="34EE21F2" w14:textId="0AAF3318"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6</w:t>
            </w:r>
          </w:p>
        </w:tc>
        <w:tc>
          <w:tcPr>
            <w:tcW w:w="4433" w:type="pct"/>
          </w:tcPr>
          <w:p w14:paraId="2E991A28" w14:textId="43A7731A"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Higher education in USA</w:t>
            </w:r>
          </w:p>
        </w:tc>
      </w:tr>
      <w:tr w:rsidR="004148E8" w:rsidRPr="00E2572B" w14:paraId="7B3A58C1" w14:textId="77777777" w:rsidTr="00F539FF">
        <w:tc>
          <w:tcPr>
            <w:tcW w:w="567" w:type="pct"/>
            <w:vAlign w:val="center"/>
          </w:tcPr>
          <w:p w14:paraId="3085F369" w14:textId="7E47E0D4"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7</w:t>
            </w:r>
          </w:p>
        </w:tc>
        <w:tc>
          <w:tcPr>
            <w:tcW w:w="4433" w:type="pct"/>
          </w:tcPr>
          <w:p w14:paraId="1DD7CF59" w14:textId="47EC479E"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Higher education in Italy</w:t>
            </w:r>
          </w:p>
        </w:tc>
      </w:tr>
      <w:tr w:rsidR="004148E8" w:rsidRPr="00E2572B" w14:paraId="60B01250" w14:textId="77777777" w:rsidTr="004148E8">
        <w:tc>
          <w:tcPr>
            <w:tcW w:w="567" w:type="pct"/>
            <w:shd w:val="clear" w:color="auto" w:fill="BFBFBF" w:themeFill="background1" w:themeFillShade="BF"/>
            <w:vAlign w:val="center"/>
          </w:tcPr>
          <w:p w14:paraId="3D96BC49" w14:textId="7582913B" w:rsidR="004148E8" w:rsidRPr="00E2572B" w:rsidRDefault="004148E8" w:rsidP="004148E8">
            <w:pPr>
              <w:jc w:val="center"/>
              <w:rPr>
                <w:rFonts w:ascii="Arial Narrow" w:hAnsi="Arial Narrow"/>
                <w:sz w:val="21"/>
                <w:szCs w:val="21"/>
                <w:lang w:val="en-US"/>
              </w:rPr>
            </w:pPr>
            <w:r>
              <w:rPr>
                <w:rFonts w:ascii="Arial Narrow" w:hAnsi="Arial Narrow"/>
                <w:sz w:val="20"/>
                <w:szCs w:val="20"/>
              </w:rPr>
              <w:t>8</w:t>
            </w:r>
          </w:p>
        </w:tc>
        <w:tc>
          <w:tcPr>
            <w:tcW w:w="4433" w:type="pct"/>
            <w:shd w:val="clear" w:color="auto" w:fill="BFBFBF" w:themeFill="background1" w:themeFillShade="BF"/>
          </w:tcPr>
          <w:p w14:paraId="5AC207BF" w14:textId="7777777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MID- TERM EXAM</w:t>
            </w:r>
          </w:p>
        </w:tc>
      </w:tr>
      <w:tr w:rsidR="004148E8" w:rsidRPr="00E2572B" w14:paraId="5CC386DA" w14:textId="77777777" w:rsidTr="00F539FF">
        <w:tc>
          <w:tcPr>
            <w:tcW w:w="567" w:type="pct"/>
            <w:vAlign w:val="center"/>
          </w:tcPr>
          <w:p w14:paraId="5DBB5E6D" w14:textId="0489F5D4"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9</w:t>
            </w:r>
          </w:p>
        </w:tc>
        <w:tc>
          <w:tcPr>
            <w:tcW w:w="4433" w:type="pct"/>
          </w:tcPr>
          <w:p w14:paraId="782273DB" w14:textId="7777777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Higher education in England, Germany</w:t>
            </w:r>
          </w:p>
        </w:tc>
      </w:tr>
      <w:tr w:rsidR="004148E8" w:rsidRPr="00E2572B" w14:paraId="6DD1AEF2" w14:textId="77777777" w:rsidTr="00F539FF">
        <w:tc>
          <w:tcPr>
            <w:tcW w:w="567" w:type="pct"/>
            <w:vAlign w:val="center"/>
          </w:tcPr>
          <w:p w14:paraId="5419416B" w14:textId="4AB6B805"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10</w:t>
            </w:r>
          </w:p>
        </w:tc>
        <w:tc>
          <w:tcPr>
            <w:tcW w:w="4433" w:type="pct"/>
          </w:tcPr>
          <w:p w14:paraId="67EF991C" w14:textId="7777777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Higher education in Finland, France, Sweden</w:t>
            </w:r>
          </w:p>
        </w:tc>
      </w:tr>
      <w:tr w:rsidR="004148E8" w:rsidRPr="00E2572B" w14:paraId="7FFAFE5F" w14:textId="77777777" w:rsidTr="00F539FF">
        <w:tc>
          <w:tcPr>
            <w:tcW w:w="567" w:type="pct"/>
            <w:vAlign w:val="center"/>
          </w:tcPr>
          <w:p w14:paraId="203169B6" w14:textId="4D17D4D0"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11</w:t>
            </w:r>
          </w:p>
        </w:tc>
        <w:tc>
          <w:tcPr>
            <w:tcW w:w="4433" w:type="pct"/>
          </w:tcPr>
          <w:p w14:paraId="22B11EE5" w14:textId="7777777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Higher education in New Zealand, Holland</w:t>
            </w:r>
          </w:p>
        </w:tc>
      </w:tr>
      <w:tr w:rsidR="004148E8" w:rsidRPr="00E2572B" w14:paraId="2FC3AE24" w14:textId="77777777" w:rsidTr="00F539FF">
        <w:tc>
          <w:tcPr>
            <w:tcW w:w="567" w:type="pct"/>
            <w:vAlign w:val="center"/>
          </w:tcPr>
          <w:p w14:paraId="5AFD71C7" w14:textId="4DEC27C5"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12</w:t>
            </w:r>
          </w:p>
        </w:tc>
        <w:tc>
          <w:tcPr>
            <w:tcW w:w="4433" w:type="pct"/>
          </w:tcPr>
          <w:p w14:paraId="4802D574" w14:textId="305BD70C"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Higher education in Chinese, Japan, Singapore </w:t>
            </w:r>
          </w:p>
        </w:tc>
      </w:tr>
      <w:tr w:rsidR="004148E8" w:rsidRPr="00E2572B" w14:paraId="31C822F0" w14:textId="77777777" w:rsidTr="00F539FF">
        <w:tc>
          <w:tcPr>
            <w:tcW w:w="567" w:type="pct"/>
            <w:vAlign w:val="center"/>
          </w:tcPr>
          <w:p w14:paraId="00FC5D3E" w14:textId="6606CFF9"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13</w:t>
            </w:r>
          </w:p>
        </w:tc>
        <w:tc>
          <w:tcPr>
            <w:tcW w:w="4433" w:type="pct"/>
          </w:tcPr>
          <w:p w14:paraId="6C91D5E8" w14:textId="19597C58" w:rsidR="004148E8" w:rsidRPr="00FC2C6E" w:rsidRDefault="004148E8" w:rsidP="004148E8">
            <w:pPr>
              <w:rPr>
                <w:rFonts w:ascii="Arial Narrow" w:hAnsi="Arial Narrow"/>
                <w:sz w:val="21"/>
                <w:szCs w:val="21"/>
                <w:highlight w:val="lightGray"/>
                <w:lang w:val="en-US"/>
              </w:rPr>
            </w:pPr>
            <w:r>
              <w:rPr>
                <w:rFonts w:ascii="Arial Narrow" w:hAnsi="Arial Narrow"/>
                <w:sz w:val="21"/>
                <w:szCs w:val="21"/>
                <w:highlight w:val="lightGray"/>
                <w:lang w:val="en-US"/>
              </w:rPr>
              <w:t xml:space="preserve"> Higher education in Scandinavian countries</w:t>
            </w:r>
          </w:p>
        </w:tc>
      </w:tr>
      <w:tr w:rsidR="004148E8" w:rsidRPr="00E2572B" w14:paraId="36124D2F" w14:textId="77777777" w:rsidTr="00F539FF">
        <w:tc>
          <w:tcPr>
            <w:tcW w:w="567" w:type="pct"/>
            <w:tcBorders>
              <w:bottom w:val="single" w:sz="12" w:space="0" w:color="auto"/>
            </w:tcBorders>
            <w:shd w:val="clear" w:color="auto" w:fill="FFFFFF"/>
            <w:vAlign w:val="center"/>
          </w:tcPr>
          <w:p w14:paraId="65F127BA" w14:textId="067BC773"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14</w:t>
            </w:r>
          </w:p>
        </w:tc>
        <w:tc>
          <w:tcPr>
            <w:tcW w:w="4433" w:type="pct"/>
            <w:tcBorders>
              <w:bottom w:val="single" w:sz="12" w:space="0" w:color="auto"/>
            </w:tcBorders>
            <w:shd w:val="clear" w:color="auto" w:fill="FFFFFF"/>
          </w:tcPr>
          <w:p w14:paraId="6F8E02E7" w14:textId="26DA5096"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Higher education in Turkey</w:t>
            </w:r>
          </w:p>
        </w:tc>
      </w:tr>
      <w:tr w:rsidR="004148E8" w:rsidRPr="00E2572B" w14:paraId="1AEC10F3" w14:textId="77777777" w:rsidTr="004148E8">
        <w:tc>
          <w:tcPr>
            <w:tcW w:w="567" w:type="pct"/>
            <w:tcBorders>
              <w:bottom w:val="single" w:sz="12" w:space="0" w:color="auto"/>
            </w:tcBorders>
            <w:shd w:val="clear" w:color="auto" w:fill="auto"/>
            <w:vAlign w:val="center"/>
          </w:tcPr>
          <w:p w14:paraId="5EA2DF25" w14:textId="559F4B30"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15</w:t>
            </w:r>
          </w:p>
        </w:tc>
        <w:tc>
          <w:tcPr>
            <w:tcW w:w="4433" w:type="pct"/>
            <w:tcBorders>
              <w:bottom w:val="single" w:sz="12" w:space="0" w:color="auto"/>
            </w:tcBorders>
            <w:shd w:val="clear" w:color="auto" w:fill="auto"/>
          </w:tcPr>
          <w:p w14:paraId="29577339" w14:textId="1D76B046"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Comparison the higher education system  of different countries with Turkey</w:t>
            </w:r>
          </w:p>
        </w:tc>
      </w:tr>
      <w:tr w:rsidR="004148E8" w:rsidRPr="00E2572B" w14:paraId="5BAED87E" w14:textId="77777777" w:rsidTr="00F539FF">
        <w:tc>
          <w:tcPr>
            <w:tcW w:w="567" w:type="pct"/>
            <w:tcBorders>
              <w:bottom w:val="single" w:sz="12" w:space="0" w:color="auto"/>
            </w:tcBorders>
            <w:shd w:val="clear" w:color="auto" w:fill="D9D9D9"/>
            <w:vAlign w:val="center"/>
          </w:tcPr>
          <w:p w14:paraId="7727C1E3" w14:textId="3383C233" w:rsidR="004148E8" w:rsidRPr="00E2572B" w:rsidRDefault="004148E8" w:rsidP="004148E8">
            <w:pPr>
              <w:jc w:val="center"/>
              <w:rPr>
                <w:rFonts w:ascii="Arial Narrow" w:hAnsi="Arial Narrow"/>
                <w:sz w:val="21"/>
                <w:szCs w:val="21"/>
                <w:lang w:val="en-US"/>
              </w:rPr>
            </w:pPr>
            <w:r>
              <w:rPr>
                <w:rFonts w:ascii="Arial Narrow" w:hAnsi="Arial Narrow"/>
                <w:sz w:val="20"/>
                <w:szCs w:val="20"/>
              </w:rPr>
              <w:t>16-17</w:t>
            </w:r>
          </w:p>
        </w:tc>
        <w:tc>
          <w:tcPr>
            <w:tcW w:w="4433" w:type="pct"/>
            <w:tcBorders>
              <w:bottom w:val="single" w:sz="12" w:space="0" w:color="auto"/>
            </w:tcBorders>
            <w:shd w:val="clear" w:color="auto" w:fill="D9D9D9"/>
          </w:tcPr>
          <w:p w14:paraId="4B461C0C" w14:textId="7777777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Final Exam</w:t>
            </w:r>
          </w:p>
        </w:tc>
      </w:tr>
    </w:tbl>
    <w:p w14:paraId="656EFCBB" w14:textId="77777777" w:rsidR="00197FB7" w:rsidRPr="00E2572B" w:rsidRDefault="00197FB7" w:rsidP="00951691">
      <w:pPr>
        <w:rPr>
          <w:rFonts w:ascii="Arial Narrow" w:hAnsi="Arial Narrow"/>
          <w:sz w:val="21"/>
          <w:szCs w:val="21"/>
          <w:lang w:val="en-US"/>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8007"/>
        <w:gridCol w:w="469"/>
        <w:gridCol w:w="469"/>
        <w:gridCol w:w="469"/>
      </w:tblGrid>
      <w:tr w:rsidR="00197FB7" w:rsidRPr="00E2572B" w14:paraId="5ADAB5B8" w14:textId="77777777" w:rsidTr="00F539FF">
        <w:tc>
          <w:tcPr>
            <w:tcW w:w="1008" w:type="dxa"/>
          </w:tcPr>
          <w:p w14:paraId="6DE27FA0" w14:textId="77777777" w:rsidR="00197FB7" w:rsidRPr="00E2572B" w:rsidRDefault="00197FB7" w:rsidP="00F539FF">
            <w:pPr>
              <w:jc w:val="both"/>
              <w:rPr>
                <w:rFonts w:ascii="Arial Narrow" w:hAnsi="Arial Narrow"/>
                <w:b/>
                <w:sz w:val="21"/>
                <w:szCs w:val="21"/>
                <w:lang w:val="en-US"/>
              </w:rPr>
            </w:pPr>
            <w:r w:rsidRPr="00E2572B">
              <w:rPr>
                <w:rFonts w:ascii="Arial Narrow" w:hAnsi="Arial Narrow"/>
                <w:b/>
                <w:sz w:val="21"/>
                <w:szCs w:val="21"/>
                <w:lang w:val="en-US"/>
              </w:rPr>
              <w:t>No</w:t>
            </w:r>
          </w:p>
        </w:tc>
        <w:tc>
          <w:tcPr>
            <w:tcW w:w="8314" w:type="dxa"/>
          </w:tcPr>
          <w:p w14:paraId="25471A55" w14:textId="77777777" w:rsidR="00197FB7" w:rsidRPr="00E2572B" w:rsidRDefault="00197FB7" w:rsidP="00F539FF">
            <w:pPr>
              <w:tabs>
                <w:tab w:val="right" w:pos="6984"/>
              </w:tabs>
              <w:jc w:val="both"/>
              <w:rPr>
                <w:rFonts w:ascii="Arial Narrow" w:hAnsi="Arial Narrow"/>
                <w:b/>
                <w:sz w:val="21"/>
                <w:szCs w:val="21"/>
                <w:lang w:val="en-US"/>
              </w:rPr>
            </w:pPr>
            <w:r w:rsidRPr="00E2572B">
              <w:rPr>
                <w:rFonts w:ascii="Arial Narrow" w:hAnsi="Arial Narrow"/>
                <w:b/>
                <w:sz w:val="21"/>
                <w:szCs w:val="21"/>
                <w:lang w:val="en-US"/>
              </w:rPr>
              <w:t>Program Outcomes</w:t>
            </w:r>
            <w:r w:rsidRPr="00E2572B">
              <w:rPr>
                <w:rFonts w:ascii="Arial Narrow" w:hAnsi="Arial Narrow"/>
                <w:b/>
                <w:sz w:val="21"/>
                <w:szCs w:val="21"/>
                <w:lang w:val="en-US"/>
              </w:rPr>
              <w:tab/>
            </w:r>
          </w:p>
        </w:tc>
        <w:tc>
          <w:tcPr>
            <w:tcW w:w="338" w:type="dxa"/>
          </w:tcPr>
          <w:p w14:paraId="33C9F670" w14:textId="77777777" w:rsidR="00197FB7" w:rsidRPr="00E2572B" w:rsidRDefault="00197FB7" w:rsidP="00F539FF">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65FFEC12" w14:textId="77777777" w:rsidR="00197FB7" w:rsidRPr="00E2572B" w:rsidRDefault="00197FB7" w:rsidP="00F539FF">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26105006" w14:textId="77777777" w:rsidR="00197FB7" w:rsidRPr="00E2572B" w:rsidRDefault="00197FB7" w:rsidP="00F539FF">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215AF286" w14:textId="77777777" w:rsidTr="0048367D">
        <w:tc>
          <w:tcPr>
            <w:tcW w:w="1008" w:type="dxa"/>
          </w:tcPr>
          <w:p w14:paraId="137A2EE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314" w:type="dxa"/>
          </w:tcPr>
          <w:p w14:paraId="5165622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39743C87" w14:textId="4A10466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B42DB43" w14:textId="6D68DBB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EE2797A" w14:textId="6AC1EB92"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A338FB9" w14:textId="77777777" w:rsidTr="0048367D">
        <w:tc>
          <w:tcPr>
            <w:tcW w:w="1008" w:type="dxa"/>
          </w:tcPr>
          <w:p w14:paraId="3916B0CF"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314" w:type="dxa"/>
          </w:tcPr>
          <w:p w14:paraId="3689BC8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5D12843F" w14:textId="2C77360D"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A6852BC" w14:textId="58BD826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F3AB4B5" w14:textId="7941514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2AD73D3" w14:textId="77777777" w:rsidTr="0048367D">
        <w:tc>
          <w:tcPr>
            <w:tcW w:w="1008" w:type="dxa"/>
          </w:tcPr>
          <w:p w14:paraId="771D6B5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314" w:type="dxa"/>
          </w:tcPr>
          <w:p w14:paraId="3EACFA12"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0D02675F" w14:textId="59D92900"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0447164" w14:textId="5026E97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CBEE6EA" w14:textId="7FD88E7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F42DB17" w14:textId="77777777" w:rsidTr="0048367D">
        <w:tc>
          <w:tcPr>
            <w:tcW w:w="1008" w:type="dxa"/>
          </w:tcPr>
          <w:p w14:paraId="6341572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314" w:type="dxa"/>
          </w:tcPr>
          <w:p w14:paraId="5CB9ED94"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63DC2240" w14:textId="31DE6990"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F1AE923" w14:textId="40BE4280"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66EAF2C" w14:textId="5E0A0B7B"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6C2DAD2" w14:textId="77777777" w:rsidTr="0048367D">
        <w:tc>
          <w:tcPr>
            <w:tcW w:w="1008" w:type="dxa"/>
          </w:tcPr>
          <w:p w14:paraId="32DBCC5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314" w:type="dxa"/>
          </w:tcPr>
          <w:p w14:paraId="353BB87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4F1FAAC8" w14:textId="0EE214D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CE78B6F" w14:textId="1246780A"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9DCCD75" w14:textId="3477DBB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C7F1CA6" w14:textId="77777777" w:rsidTr="0048367D">
        <w:tc>
          <w:tcPr>
            <w:tcW w:w="1008" w:type="dxa"/>
          </w:tcPr>
          <w:p w14:paraId="4C51718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314" w:type="dxa"/>
          </w:tcPr>
          <w:p w14:paraId="6B7DD7B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Style w:val="hps"/>
                <w:rFonts w:ascii="Arial Narrow" w:hAnsi="Arial Narrow"/>
                <w:color w:val="333333"/>
                <w:sz w:val="21"/>
                <w:szCs w:val="21"/>
                <w:highlight w:val="lightGray"/>
                <w:lang w:val="en-US"/>
              </w:rPr>
              <w:t xml:space="preserve"> </w:t>
            </w:r>
          </w:p>
        </w:tc>
        <w:tc>
          <w:tcPr>
            <w:tcW w:w="338" w:type="dxa"/>
            <w:vAlign w:val="center"/>
          </w:tcPr>
          <w:p w14:paraId="55CA12E6" w14:textId="2FCA859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443E609" w14:textId="0773A03D"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BDCB0FF" w14:textId="79D7085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9261B08" w14:textId="77777777" w:rsidTr="0048367D">
        <w:tc>
          <w:tcPr>
            <w:tcW w:w="1008" w:type="dxa"/>
          </w:tcPr>
          <w:p w14:paraId="137AE97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314" w:type="dxa"/>
          </w:tcPr>
          <w:p w14:paraId="6D5A656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3FF1C41D" w14:textId="4967FD0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8FD6B52" w14:textId="47AD26D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D0AFA02" w14:textId="58B914F3"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B82A85C" w14:textId="77777777" w:rsidTr="0048367D">
        <w:tc>
          <w:tcPr>
            <w:tcW w:w="1008" w:type="dxa"/>
          </w:tcPr>
          <w:p w14:paraId="25E7E8E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314" w:type="dxa"/>
          </w:tcPr>
          <w:p w14:paraId="4CDFE94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4505E598" w14:textId="4F65833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E45E205" w14:textId="468BAF8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9FC9F94" w14:textId="77D9F70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EB2BACB" w14:textId="77777777" w:rsidTr="0048367D">
        <w:tc>
          <w:tcPr>
            <w:tcW w:w="1008" w:type="dxa"/>
          </w:tcPr>
          <w:p w14:paraId="3E81C915"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314" w:type="dxa"/>
          </w:tcPr>
          <w:p w14:paraId="140C078B"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2C8A1BF7" w14:textId="7FE5D23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95F9C9C" w14:textId="4AACA8F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407EA41" w14:textId="5CDA658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AE920AD" w14:textId="77777777" w:rsidTr="0048367D">
        <w:tc>
          <w:tcPr>
            <w:tcW w:w="1008" w:type="dxa"/>
          </w:tcPr>
          <w:p w14:paraId="59B4EF4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314" w:type="dxa"/>
          </w:tcPr>
          <w:p w14:paraId="0D4BBE60"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2DD324F8" w14:textId="4F0CAF5D"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83E0B7F" w14:textId="34B05CED"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F4BD2F7" w14:textId="6CE9B74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823774C" w14:textId="77777777" w:rsidTr="0048367D">
        <w:tc>
          <w:tcPr>
            <w:tcW w:w="1008" w:type="dxa"/>
          </w:tcPr>
          <w:p w14:paraId="1C97699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314" w:type="dxa"/>
          </w:tcPr>
          <w:p w14:paraId="77BB5A9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698E3ECC" w14:textId="5D290E0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10BF4F3" w14:textId="181A8AA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2C0C3C7" w14:textId="4D46AAA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3B1DE2A" w14:textId="77777777" w:rsidTr="0048367D">
        <w:tc>
          <w:tcPr>
            <w:tcW w:w="1008" w:type="dxa"/>
          </w:tcPr>
          <w:p w14:paraId="53A4557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314" w:type="dxa"/>
          </w:tcPr>
          <w:p w14:paraId="626F41D8"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613DDB3A" w14:textId="2B0D64B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D101F28" w14:textId="1C95DF2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E880844" w14:textId="3C9E80D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D6F7DCF" w14:textId="77777777" w:rsidTr="0048367D">
        <w:tc>
          <w:tcPr>
            <w:tcW w:w="1008" w:type="dxa"/>
          </w:tcPr>
          <w:p w14:paraId="29A4B35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314" w:type="dxa"/>
          </w:tcPr>
          <w:p w14:paraId="2E8118C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299F592A" w14:textId="6121418A"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12C6ACF" w14:textId="53DC4783"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00A7D24" w14:textId="44B05A82"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80BA4B2" w14:textId="77777777" w:rsidTr="0048367D">
        <w:tc>
          <w:tcPr>
            <w:tcW w:w="1008" w:type="dxa"/>
          </w:tcPr>
          <w:p w14:paraId="293A3CB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314" w:type="dxa"/>
          </w:tcPr>
          <w:p w14:paraId="3A387A7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23BF31B3" w14:textId="0C03E9F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8E26D46" w14:textId="0D32821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187210D" w14:textId="65B5876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4AD6B77" w14:textId="77777777" w:rsidTr="0048367D">
        <w:tc>
          <w:tcPr>
            <w:tcW w:w="1008" w:type="dxa"/>
          </w:tcPr>
          <w:p w14:paraId="51BA2A9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lastRenderedPageBreak/>
              <w:t>15</w:t>
            </w:r>
          </w:p>
        </w:tc>
        <w:tc>
          <w:tcPr>
            <w:tcW w:w="8314" w:type="dxa"/>
          </w:tcPr>
          <w:p w14:paraId="6E019CBA"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Style w:val="apple-converted-space"/>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Style w:val="hps"/>
                <w:rFonts w:ascii="Arial Narrow" w:hAnsi="Arial Narrow"/>
                <w:color w:val="000000"/>
                <w:sz w:val="21"/>
                <w:szCs w:val="21"/>
                <w:highlight w:val="lightGray"/>
                <w:lang w:val="en-US"/>
              </w:rPr>
              <w:t>sociology</w:t>
            </w:r>
            <w:r w:rsidRPr="00FC2C6E">
              <w:rPr>
                <w:rFonts w:ascii="Arial Narrow" w:hAnsi="Arial Narrow"/>
                <w:color w:val="000000"/>
                <w:sz w:val="21"/>
                <w:szCs w:val="21"/>
                <w:highlight w:val="lightGray"/>
                <w:lang w:val="en-US"/>
              </w:rPr>
              <w:t xml:space="preserve">, philosophy, political science, </w:t>
            </w:r>
            <w:r w:rsidRPr="00FC2C6E">
              <w:rPr>
                <w:rStyle w:val="hps"/>
                <w:rFonts w:ascii="Arial Narrow" w:hAnsi="Arial Narrow"/>
                <w:color w:val="000000"/>
                <w:sz w:val="21"/>
                <w:szCs w:val="21"/>
                <w:highlight w:val="lightGray"/>
                <w:lang w:val="en-US"/>
              </w:rPr>
              <w:t>anthropology, management science</w:t>
            </w:r>
            <w:r w:rsidRPr="00FC2C6E">
              <w:rPr>
                <w:rFonts w:ascii="Arial Narrow" w:hAnsi="Arial Narrow"/>
                <w:color w:val="000000"/>
                <w:sz w:val="21"/>
                <w:szCs w:val="21"/>
                <w:highlight w:val="lightGray"/>
                <w:lang w:val="en-US"/>
              </w:rPr>
              <w:t>, behavioral science, psychology, literature and economics.</w:t>
            </w:r>
          </w:p>
        </w:tc>
        <w:tc>
          <w:tcPr>
            <w:tcW w:w="338" w:type="dxa"/>
            <w:vAlign w:val="center"/>
          </w:tcPr>
          <w:p w14:paraId="4EE687A7" w14:textId="0017FBC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CEEE3B6" w14:textId="4B8AEDD2"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3A2B958" w14:textId="2BD27F10"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0E06F96E" w14:textId="77777777" w:rsidTr="00F539FF">
        <w:tc>
          <w:tcPr>
            <w:tcW w:w="1008" w:type="dxa"/>
          </w:tcPr>
          <w:p w14:paraId="4C008FDE" w14:textId="77777777" w:rsidR="00197FB7" w:rsidRPr="00E2572B" w:rsidRDefault="00197FB7" w:rsidP="00F539FF">
            <w:pPr>
              <w:jc w:val="both"/>
              <w:rPr>
                <w:rFonts w:ascii="Arial Narrow" w:hAnsi="Arial Narrow"/>
                <w:sz w:val="21"/>
                <w:szCs w:val="21"/>
                <w:lang w:val="en-US"/>
              </w:rPr>
            </w:pPr>
          </w:p>
        </w:tc>
        <w:tc>
          <w:tcPr>
            <w:tcW w:w="8314" w:type="dxa"/>
          </w:tcPr>
          <w:p w14:paraId="4C9C171B" w14:textId="77777777" w:rsidR="00197FB7" w:rsidRPr="00E2572B" w:rsidRDefault="00197FB7" w:rsidP="00F539FF">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1B2F5063" w14:textId="77777777" w:rsidR="00197FB7" w:rsidRPr="00E2572B" w:rsidRDefault="00197FB7" w:rsidP="00F539FF">
            <w:pPr>
              <w:jc w:val="both"/>
              <w:rPr>
                <w:rFonts w:ascii="Arial Narrow" w:hAnsi="Arial Narrow"/>
                <w:sz w:val="21"/>
                <w:szCs w:val="21"/>
                <w:lang w:val="en-US"/>
              </w:rPr>
            </w:pPr>
          </w:p>
        </w:tc>
        <w:tc>
          <w:tcPr>
            <w:tcW w:w="338" w:type="dxa"/>
          </w:tcPr>
          <w:p w14:paraId="012B96D2" w14:textId="77777777" w:rsidR="00197FB7" w:rsidRPr="00E2572B" w:rsidRDefault="00197FB7" w:rsidP="00F539FF">
            <w:pPr>
              <w:jc w:val="both"/>
              <w:rPr>
                <w:rFonts w:ascii="Arial Narrow" w:hAnsi="Arial Narrow"/>
                <w:sz w:val="21"/>
                <w:szCs w:val="21"/>
                <w:lang w:val="en-US"/>
              </w:rPr>
            </w:pPr>
          </w:p>
        </w:tc>
        <w:tc>
          <w:tcPr>
            <w:tcW w:w="360" w:type="dxa"/>
          </w:tcPr>
          <w:p w14:paraId="0045BA41" w14:textId="77777777" w:rsidR="00197FB7" w:rsidRPr="00E2572B" w:rsidRDefault="00197FB7" w:rsidP="00F539FF">
            <w:pPr>
              <w:jc w:val="both"/>
              <w:rPr>
                <w:rFonts w:ascii="Arial Narrow" w:hAnsi="Arial Narrow"/>
                <w:sz w:val="21"/>
                <w:szCs w:val="21"/>
                <w:lang w:val="en-US"/>
              </w:rPr>
            </w:pPr>
          </w:p>
        </w:tc>
      </w:tr>
    </w:tbl>
    <w:p w14:paraId="3C9B9736" w14:textId="77777777" w:rsidR="00197FB7" w:rsidRPr="00E2572B" w:rsidRDefault="00197FB7" w:rsidP="00951691">
      <w:pPr>
        <w:rPr>
          <w:rFonts w:ascii="Arial Narrow" w:hAnsi="Arial Narrow"/>
          <w:sz w:val="21"/>
          <w:szCs w:val="21"/>
          <w:lang w:val="en-US"/>
        </w:rPr>
      </w:pPr>
    </w:p>
    <w:p w14:paraId="734067E2" w14:textId="4509A145"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08DE4BDB"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5310C2AF"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14:paraId="4E2C39A6" w14:textId="77777777" w:rsidR="00197FB7" w:rsidRPr="00E2572B" w:rsidRDefault="00197FB7" w:rsidP="00345533">
      <w:pPr>
        <w:rPr>
          <w:rFonts w:ascii="Arial Narrow" w:hAnsi="Arial Narrow"/>
          <w:sz w:val="21"/>
          <w:szCs w:val="21"/>
          <w:lang w:val="en-US"/>
        </w:rPr>
      </w:pPr>
    </w:p>
    <w:bookmarkEnd w:id="22"/>
    <w:p w14:paraId="3707965B" w14:textId="1D7CAAE9" w:rsidR="00070DD6" w:rsidRDefault="00070DD6">
      <w:pPr>
        <w:rPr>
          <w:rFonts w:ascii="Arial Narrow" w:hAnsi="Arial Narrow"/>
          <w:sz w:val="21"/>
          <w:szCs w:val="21"/>
          <w:lang w:val="en-US"/>
        </w:rPr>
      </w:pPr>
      <w:r>
        <w:rPr>
          <w:rFonts w:ascii="Arial Narrow" w:hAnsi="Arial Narrow"/>
          <w:sz w:val="21"/>
          <w:szCs w:val="21"/>
          <w:lang w:val="en-US"/>
        </w:rPr>
        <w:br w:type="page"/>
      </w:r>
    </w:p>
    <w:p w14:paraId="52B57420" w14:textId="77777777" w:rsidR="00197FB7" w:rsidRDefault="00197FB7" w:rsidP="00951691">
      <w:pPr>
        <w:rPr>
          <w:rFonts w:ascii="Arial Narrow" w:hAnsi="Arial Narrow"/>
          <w:sz w:val="21"/>
          <w:szCs w:val="21"/>
          <w:lang w:val="en-US"/>
        </w:rPr>
      </w:pPr>
    </w:p>
    <w:p w14:paraId="39200311" w14:textId="77777777" w:rsidR="000F71EF" w:rsidRDefault="000F71EF" w:rsidP="00951691">
      <w:pPr>
        <w:rPr>
          <w:rFonts w:ascii="Arial Narrow" w:hAnsi="Arial Narrow"/>
          <w:sz w:val="21"/>
          <w:szCs w:val="21"/>
          <w:lang w:val="en-US"/>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1B12C722" w14:textId="77777777" w:rsidTr="0048367D">
        <w:tc>
          <w:tcPr>
            <w:tcW w:w="1800" w:type="dxa"/>
            <w:vAlign w:val="center"/>
          </w:tcPr>
          <w:p w14:paraId="1BBE7A85" w14:textId="49BC97A2" w:rsidR="009F4920" w:rsidRPr="00965B70" w:rsidRDefault="009F4920" w:rsidP="0048367D">
            <w:pPr>
              <w:outlineLvl w:val="0"/>
              <w:rPr>
                <w:rFonts w:ascii="Verdana" w:hAnsi="Verdana"/>
                <w:b/>
                <w:sz w:val="20"/>
                <w:szCs w:val="20"/>
                <w:lang w:val="en-US"/>
              </w:rPr>
            </w:pPr>
            <w:bookmarkStart w:id="23" w:name="_Hlk190037949"/>
            <w:r w:rsidRPr="0074393A">
              <w:rPr>
                <w:rFonts w:ascii="Verdana" w:hAnsi="Verdana"/>
                <w:b/>
                <w:noProof/>
                <w:sz w:val="20"/>
                <w:szCs w:val="20"/>
              </w:rPr>
              <w:drawing>
                <wp:inline distT="0" distB="0" distL="0" distR="0" wp14:anchorId="671495AA" wp14:editId="4FAA0CDF">
                  <wp:extent cx="779145" cy="779145"/>
                  <wp:effectExtent l="0" t="0" r="1905" b="1905"/>
                  <wp:docPr id="156048140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56EF909"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3D54BB5E"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76A4CA9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2AFD84C3" w14:textId="77777777" w:rsidR="009F4920" w:rsidRPr="00965B70" w:rsidRDefault="009F4920" w:rsidP="0048367D">
            <w:pPr>
              <w:outlineLvl w:val="0"/>
              <w:rPr>
                <w:rFonts w:ascii="Verdana" w:hAnsi="Verdana"/>
                <w:b/>
                <w:sz w:val="20"/>
                <w:szCs w:val="20"/>
                <w:lang w:val="en-US"/>
              </w:rPr>
            </w:pPr>
          </w:p>
          <w:p w14:paraId="5ADAE868"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40CBD76F" w14:textId="77777777" w:rsidR="009F4920" w:rsidRDefault="009F4920" w:rsidP="009479FF">
      <w:pPr>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7E1980AE" w14:textId="77777777" w:rsidTr="002F5CF9">
        <w:tc>
          <w:tcPr>
            <w:tcW w:w="1167" w:type="dxa"/>
            <w:vAlign w:val="center"/>
          </w:tcPr>
          <w:p w14:paraId="6AE0F831"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539E61C4" w14:textId="77777777" w:rsidR="00197FB7" w:rsidRPr="00FC2C6E" w:rsidRDefault="00DB3D9A"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Spring</w:t>
            </w:r>
            <w:r w:rsidR="00197FB7" w:rsidRPr="00FC2C6E">
              <w:rPr>
                <w:rFonts w:ascii="Arial Narrow" w:hAnsi="Arial Narrow"/>
                <w:sz w:val="21"/>
                <w:szCs w:val="21"/>
                <w:highlight w:val="lightGray"/>
                <w:lang w:val="en-US"/>
              </w:rPr>
              <w:t xml:space="preserve"> </w:t>
            </w:r>
          </w:p>
        </w:tc>
      </w:tr>
    </w:tbl>
    <w:p w14:paraId="336A834E" w14:textId="77777777" w:rsidR="00197FB7" w:rsidRPr="00E2572B" w:rsidRDefault="00197FB7" w:rsidP="00951691">
      <w:pPr>
        <w:jc w:val="right"/>
        <w:outlineLvl w:val="0"/>
        <w:rPr>
          <w:rFonts w:ascii="Arial Narrow" w:hAnsi="Arial Narrow"/>
          <w:b/>
          <w:sz w:val="21"/>
          <w:szCs w:val="21"/>
          <w:lang w:val="en-US"/>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409"/>
        <w:gridCol w:w="1560"/>
        <w:gridCol w:w="4394"/>
      </w:tblGrid>
      <w:tr w:rsidR="00197FB7" w:rsidRPr="00E2572B" w14:paraId="09721542" w14:textId="77777777" w:rsidTr="00483DDA">
        <w:tc>
          <w:tcPr>
            <w:tcW w:w="1668" w:type="dxa"/>
            <w:vAlign w:val="center"/>
          </w:tcPr>
          <w:p w14:paraId="183C16FD"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409" w:type="dxa"/>
            <w:vAlign w:val="center"/>
          </w:tcPr>
          <w:p w14:paraId="544A9E9B" w14:textId="77777777" w:rsidR="00197FB7" w:rsidRPr="00FC2C6E" w:rsidRDefault="00197FB7" w:rsidP="002978FB">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5418020</w:t>
            </w:r>
            <w:r w:rsidR="002978FB" w:rsidRPr="00FC2C6E">
              <w:rPr>
                <w:rFonts w:ascii="Arial Narrow" w:hAnsi="Arial Narrow"/>
                <w:sz w:val="21"/>
                <w:szCs w:val="21"/>
                <w:highlight w:val="lightGray"/>
                <w:lang w:val="en-US"/>
              </w:rPr>
              <w:t>19</w:t>
            </w:r>
          </w:p>
        </w:tc>
        <w:tc>
          <w:tcPr>
            <w:tcW w:w="1560" w:type="dxa"/>
            <w:vAlign w:val="center"/>
          </w:tcPr>
          <w:p w14:paraId="4DB39113"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394" w:type="dxa"/>
          </w:tcPr>
          <w:p w14:paraId="7CD16DE6" w14:textId="77777777" w:rsidR="00197FB7" w:rsidRPr="00FC2C6E" w:rsidRDefault="00197FB7" w:rsidP="00951691">
            <w:pPr>
              <w:rPr>
                <w:rFonts w:ascii="Arial Narrow" w:hAnsi="Arial Narrow"/>
                <w:b/>
                <w:sz w:val="21"/>
                <w:szCs w:val="21"/>
                <w:highlight w:val="lightGray"/>
                <w:lang w:val="en-US"/>
              </w:rPr>
            </w:pPr>
            <w:r w:rsidRPr="00FC2C6E">
              <w:rPr>
                <w:rFonts w:ascii="Arial Narrow" w:hAnsi="Arial Narrow"/>
                <w:sz w:val="21"/>
                <w:szCs w:val="21"/>
                <w:highlight w:val="lightGray"/>
                <w:lang w:val="en-US"/>
              </w:rPr>
              <w:t>Human Resources Management in Higher Education</w:t>
            </w:r>
          </w:p>
        </w:tc>
      </w:tr>
    </w:tbl>
    <w:p w14:paraId="78A62C76"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092"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8"/>
        <w:gridCol w:w="552"/>
        <w:gridCol w:w="325"/>
        <w:gridCol w:w="1070"/>
        <w:gridCol w:w="348"/>
        <w:gridCol w:w="55"/>
        <w:gridCol w:w="640"/>
        <w:gridCol w:w="836"/>
        <w:gridCol w:w="648"/>
        <w:gridCol w:w="448"/>
        <w:gridCol w:w="2352"/>
        <w:gridCol w:w="1243"/>
      </w:tblGrid>
      <w:tr w:rsidR="00197FB7" w:rsidRPr="00E2572B" w14:paraId="3A3A37D9" w14:textId="77777777" w:rsidTr="00483DDA">
        <w:trPr>
          <w:trHeight w:val="20"/>
        </w:trPr>
        <w:tc>
          <w:tcPr>
            <w:tcW w:w="648" w:type="pct"/>
            <w:vMerge w:val="restart"/>
            <w:tcBorders>
              <w:top w:val="single" w:sz="12" w:space="0" w:color="auto"/>
              <w:right w:val="single" w:sz="12" w:space="0" w:color="auto"/>
            </w:tcBorders>
            <w:vAlign w:val="center"/>
          </w:tcPr>
          <w:p w14:paraId="1A04A082"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3E8E5599" w14:textId="77777777" w:rsidR="00197FB7" w:rsidRPr="00E2572B" w:rsidRDefault="00197FB7" w:rsidP="00951691">
            <w:pPr>
              <w:rPr>
                <w:rFonts w:ascii="Arial Narrow" w:hAnsi="Arial Narrow"/>
                <w:sz w:val="21"/>
                <w:szCs w:val="21"/>
                <w:lang w:val="en-US"/>
              </w:rPr>
            </w:pPr>
          </w:p>
        </w:tc>
        <w:tc>
          <w:tcPr>
            <w:tcW w:w="1528" w:type="pct"/>
            <w:gridSpan w:val="6"/>
            <w:tcBorders>
              <w:top w:val="single" w:sz="12" w:space="0" w:color="auto"/>
              <w:left w:val="single" w:sz="12" w:space="0" w:color="auto"/>
              <w:right w:val="single" w:sz="12" w:space="0" w:color="auto"/>
            </w:tcBorders>
            <w:vAlign w:val="center"/>
          </w:tcPr>
          <w:p w14:paraId="7576952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24" w:type="pct"/>
            <w:gridSpan w:val="5"/>
            <w:tcBorders>
              <w:top w:val="single" w:sz="12" w:space="0" w:color="auto"/>
              <w:left w:val="single" w:sz="12" w:space="0" w:color="auto"/>
            </w:tcBorders>
            <w:vAlign w:val="center"/>
          </w:tcPr>
          <w:p w14:paraId="61454A2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018F95F4" w14:textId="77777777" w:rsidTr="00483DDA">
        <w:trPr>
          <w:trHeight w:val="20"/>
        </w:trPr>
        <w:tc>
          <w:tcPr>
            <w:tcW w:w="648" w:type="pct"/>
            <w:vMerge/>
            <w:tcBorders>
              <w:right w:val="single" w:sz="12" w:space="0" w:color="auto"/>
            </w:tcBorders>
          </w:tcPr>
          <w:p w14:paraId="667D4178" w14:textId="77777777" w:rsidR="00197FB7" w:rsidRPr="00E2572B" w:rsidRDefault="00197FB7" w:rsidP="00951691">
            <w:pPr>
              <w:rPr>
                <w:rFonts w:ascii="Arial Narrow" w:hAnsi="Arial Narrow"/>
                <w:b/>
                <w:sz w:val="21"/>
                <w:szCs w:val="21"/>
                <w:lang w:val="en-US"/>
              </w:rPr>
            </w:pPr>
          </w:p>
        </w:tc>
        <w:tc>
          <w:tcPr>
            <w:tcW w:w="448" w:type="pct"/>
            <w:gridSpan w:val="2"/>
            <w:tcBorders>
              <w:left w:val="single" w:sz="12" w:space="0" w:color="auto"/>
            </w:tcBorders>
            <w:vAlign w:val="center"/>
          </w:tcPr>
          <w:p w14:paraId="6E4576E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47" w:type="pct"/>
            <w:vAlign w:val="center"/>
          </w:tcPr>
          <w:p w14:paraId="79F0563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33" w:type="pct"/>
            <w:gridSpan w:val="3"/>
            <w:tcBorders>
              <w:right w:val="single" w:sz="12" w:space="0" w:color="auto"/>
            </w:tcBorders>
            <w:vAlign w:val="center"/>
          </w:tcPr>
          <w:p w14:paraId="14292A9E"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27" w:type="pct"/>
            <w:vAlign w:val="center"/>
          </w:tcPr>
          <w:p w14:paraId="0A54BBC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31" w:type="pct"/>
            <w:vAlign w:val="center"/>
          </w:tcPr>
          <w:p w14:paraId="6FB3921C"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31" w:type="pct"/>
            <w:gridSpan w:val="2"/>
            <w:vAlign w:val="center"/>
          </w:tcPr>
          <w:p w14:paraId="56F9227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35" w:type="pct"/>
            <w:vAlign w:val="center"/>
          </w:tcPr>
          <w:p w14:paraId="2EAB6D5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41BB8B5A" w14:textId="77777777" w:rsidTr="00483DDA">
        <w:trPr>
          <w:trHeight w:val="20"/>
        </w:trPr>
        <w:tc>
          <w:tcPr>
            <w:tcW w:w="648" w:type="pct"/>
            <w:tcBorders>
              <w:bottom w:val="single" w:sz="12" w:space="0" w:color="auto"/>
              <w:right w:val="single" w:sz="12" w:space="0" w:color="auto"/>
            </w:tcBorders>
            <w:vAlign w:val="center"/>
          </w:tcPr>
          <w:p w14:paraId="7C786D35"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II</w:t>
            </w:r>
          </w:p>
        </w:tc>
        <w:tc>
          <w:tcPr>
            <w:tcW w:w="448" w:type="pct"/>
            <w:gridSpan w:val="2"/>
            <w:tcBorders>
              <w:left w:val="single" w:sz="12" w:space="0" w:color="auto"/>
              <w:bottom w:val="single" w:sz="12" w:space="0" w:color="auto"/>
            </w:tcBorders>
            <w:vAlign w:val="center"/>
          </w:tcPr>
          <w:p w14:paraId="3302739B"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47" w:type="pct"/>
            <w:tcBorders>
              <w:bottom w:val="single" w:sz="12" w:space="0" w:color="auto"/>
            </w:tcBorders>
            <w:vAlign w:val="center"/>
          </w:tcPr>
          <w:p w14:paraId="0019CF2A"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33" w:type="pct"/>
            <w:gridSpan w:val="3"/>
            <w:tcBorders>
              <w:bottom w:val="single" w:sz="12" w:space="0" w:color="auto"/>
              <w:right w:val="single" w:sz="12" w:space="0" w:color="auto"/>
            </w:tcBorders>
            <w:vAlign w:val="center"/>
          </w:tcPr>
          <w:p w14:paraId="792D272A"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27" w:type="pct"/>
            <w:tcBorders>
              <w:bottom w:val="single" w:sz="12" w:space="0" w:color="auto"/>
            </w:tcBorders>
            <w:vAlign w:val="center"/>
          </w:tcPr>
          <w:p w14:paraId="54447D34"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31" w:type="pct"/>
            <w:tcBorders>
              <w:bottom w:val="single" w:sz="12" w:space="0" w:color="auto"/>
            </w:tcBorders>
            <w:vAlign w:val="center"/>
          </w:tcPr>
          <w:p w14:paraId="6284209C"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31" w:type="pct"/>
            <w:gridSpan w:val="2"/>
            <w:tcBorders>
              <w:bottom w:val="single" w:sz="12" w:space="0" w:color="auto"/>
            </w:tcBorders>
            <w:vAlign w:val="center"/>
          </w:tcPr>
          <w:p w14:paraId="01E3F005" w14:textId="6E6B8F6B" w:rsidR="00197FB7" w:rsidRPr="00E2572B" w:rsidRDefault="00070DD6" w:rsidP="00951691">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35" w:type="pct"/>
            <w:tcBorders>
              <w:bottom w:val="single" w:sz="12" w:space="0" w:color="auto"/>
            </w:tcBorders>
          </w:tcPr>
          <w:p w14:paraId="207BA026" w14:textId="77777777" w:rsidR="00197FB7" w:rsidRPr="00E2572B" w:rsidRDefault="00197FB7" w:rsidP="00951691">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197FB7" w:rsidRPr="00E2572B" w14:paraId="23E853D9" w14:textId="77777777" w:rsidTr="00070DD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52DDD95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197FB7" w:rsidRPr="00E2572B" w14:paraId="44A76BB9" w14:textId="77777777" w:rsidTr="00483DDA">
        <w:tblPrEx>
          <w:tblBorders>
            <w:insideH w:val="single" w:sz="6" w:space="0" w:color="auto"/>
            <w:insideV w:val="single" w:sz="6" w:space="0" w:color="auto"/>
          </w:tblBorders>
        </w:tblPrEx>
        <w:trPr>
          <w:trHeight w:val="20"/>
        </w:trPr>
        <w:tc>
          <w:tcPr>
            <w:tcW w:w="930" w:type="pct"/>
            <w:gridSpan w:val="2"/>
            <w:tcBorders>
              <w:top w:val="single" w:sz="12" w:space="0" w:color="auto"/>
            </w:tcBorders>
            <w:vAlign w:val="center"/>
          </w:tcPr>
          <w:p w14:paraId="22E572DE" w14:textId="77777777" w:rsidR="00197FB7" w:rsidRPr="004148E8" w:rsidRDefault="00197FB7" w:rsidP="00951691">
            <w:pPr>
              <w:jc w:val="center"/>
              <w:rPr>
                <w:rFonts w:ascii="Arial Narrow" w:hAnsi="Arial Narrow"/>
                <w:b/>
                <w:sz w:val="21"/>
                <w:szCs w:val="21"/>
                <w:highlight w:val="lightGray"/>
                <w:lang w:val="en-US"/>
              </w:rPr>
            </w:pPr>
            <w:r w:rsidRPr="004148E8">
              <w:rPr>
                <w:rFonts w:ascii="Arial Narrow" w:hAnsi="Arial Narrow"/>
                <w:b/>
                <w:sz w:val="21"/>
                <w:szCs w:val="21"/>
                <w:highlight w:val="lightGray"/>
                <w:lang w:val="en-US"/>
              </w:rPr>
              <w:t>Basic Science</w:t>
            </w:r>
          </w:p>
        </w:tc>
        <w:tc>
          <w:tcPr>
            <w:tcW w:w="919" w:type="pct"/>
            <w:gridSpan w:val="4"/>
            <w:tcBorders>
              <w:top w:val="single" w:sz="12" w:space="0" w:color="auto"/>
            </w:tcBorders>
            <w:vAlign w:val="center"/>
          </w:tcPr>
          <w:p w14:paraId="5774699E" w14:textId="77777777" w:rsidR="00197FB7" w:rsidRPr="004148E8" w:rsidRDefault="00197FB7" w:rsidP="00951691">
            <w:pPr>
              <w:jc w:val="center"/>
              <w:rPr>
                <w:rFonts w:ascii="Arial Narrow" w:hAnsi="Arial Narrow"/>
                <w:b/>
                <w:sz w:val="21"/>
                <w:szCs w:val="21"/>
                <w:highlight w:val="lightGray"/>
                <w:lang w:val="en-US"/>
              </w:rPr>
            </w:pPr>
            <w:r w:rsidRPr="004148E8">
              <w:rPr>
                <w:rFonts w:ascii="Arial Narrow" w:hAnsi="Arial Narrow"/>
                <w:b/>
                <w:sz w:val="21"/>
                <w:szCs w:val="21"/>
                <w:highlight w:val="lightGray"/>
                <w:lang w:val="en-US"/>
              </w:rPr>
              <w:t>Educational Science</w:t>
            </w:r>
          </w:p>
        </w:tc>
        <w:tc>
          <w:tcPr>
            <w:tcW w:w="2516" w:type="pct"/>
            <w:gridSpan w:val="5"/>
            <w:tcBorders>
              <w:top w:val="single" w:sz="12" w:space="0" w:color="auto"/>
            </w:tcBorders>
            <w:vAlign w:val="center"/>
          </w:tcPr>
          <w:p w14:paraId="2804AA5E" w14:textId="77777777" w:rsidR="00197FB7" w:rsidRPr="004148E8" w:rsidRDefault="00197FB7" w:rsidP="00951691">
            <w:pPr>
              <w:jc w:val="center"/>
              <w:rPr>
                <w:rFonts w:ascii="Arial Narrow" w:hAnsi="Arial Narrow"/>
                <w:b/>
                <w:sz w:val="21"/>
                <w:szCs w:val="21"/>
                <w:highlight w:val="lightGray"/>
                <w:lang w:val="en-US"/>
              </w:rPr>
            </w:pPr>
            <w:r w:rsidRPr="004148E8">
              <w:rPr>
                <w:rFonts w:ascii="Arial Narrow" w:hAnsi="Arial Narrow"/>
                <w:b/>
                <w:sz w:val="21"/>
                <w:szCs w:val="21"/>
                <w:highlight w:val="lightGray"/>
                <w:lang w:val="en-US"/>
              </w:rPr>
              <w:t>Primary School Teaching</w:t>
            </w:r>
          </w:p>
          <w:p w14:paraId="56089510" w14:textId="77777777" w:rsidR="00197FB7" w:rsidRPr="004148E8" w:rsidRDefault="00197FB7" w:rsidP="00951691">
            <w:pPr>
              <w:jc w:val="center"/>
              <w:rPr>
                <w:rFonts w:ascii="Arial Narrow" w:hAnsi="Arial Narrow"/>
                <w:sz w:val="21"/>
                <w:szCs w:val="21"/>
                <w:highlight w:val="lightGray"/>
                <w:lang w:val="en-US"/>
              </w:rPr>
            </w:pPr>
            <w:r w:rsidRPr="004148E8">
              <w:rPr>
                <w:rFonts w:ascii="Arial Narrow" w:hAnsi="Arial Narrow"/>
                <w:sz w:val="21"/>
                <w:szCs w:val="21"/>
                <w:highlight w:val="lightGray"/>
                <w:lang w:val="en-US"/>
              </w:rPr>
              <w:t>[if it contains considerable design, mark with  (</w:t>
            </w:r>
            <w:r w:rsidRPr="004148E8">
              <w:rPr>
                <w:rFonts w:ascii="Arial Narrow" w:hAnsi="Arial Narrow"/>
                <w:sz w:val="21"/>
                <w:szCs w:val="21"/>
                <w:highlight w:val="lightGray"/>
                <w:lang w:val="en-US"/>
              </w:rPr>
              <w:sym w:font="Symbol" w:char="F0D6"/>
            </w:r>
            <w:r w:rsidRPr="004148E8">
              <w:rPr>
                <w:rFonts w:ascii="Arial Narrow" w:hAnsi="Arial Narrow"/>
                <w:sz w:val="21"/>
                <w:szCs w:val="21"/>
                <w:highlight w:val="lightGray"/>
                <w:lang w:val="en-US"/>
              </w:rPr>
              <w:t>) ]</w:t>
            </w:r>
          </w:p>
        </w:tc>
        <w:tc>
          <w:tcPr>
            <w:tcW w:w="635" w:type="pct"/>
            <w:tcBorders>
              <w:top w:val="single" w:sz="12" w:space="0" w:color="auto"/>
            </w:tcBorders>
            <w:vAlign w:val="center"/>
          </w:tcPr>
          <w:p w14:paraId="224B7A81" w14:textId="77777777" w:rsidR="00197FB7" w:rsidRPr="004148E8" w:rsidRDefault="00197FB7" w:rsidP="00951691">
            <w:pPr>
              <w:jc w:val="center"/>
              <w:rPr>
                <w:rFonts w:ascii="Arial Narrow" w:hAnsi="Arial Narrow"/>
                <w:b/>
                <w:sz w:val="21"/>
                <w:szCs w:val="21"/>
                <w:highlight w:val="lightGray"/>
                <w:lang w:val="en-US"/>
              </w:rPr>
            </w:pPr>
            <w:r w:rsidRPr="004148E8">
              <w:rPr>
                <w:rFonts w:ascii="Arial Narrow" w:hAnsi="Arial Narrow"/>
                <w:b/>
                <w:sz w:val="21"/>
                <w:szCs w:val="21"/>
                <w:highlight w:val="lightGray"/>
                <w:lang w:val="en-US"/>
              </w:rPr>
              <w:t>Social Science</w:t>
            </w:r>
          </w:p>
        </w:tc>
      </w:tr>
      <w:tr w:rsidR="00197FB7" w:rsidRPr="00E2572B" w14:paraId="6D711DEA" w14:textId="77777777" w:rsidTr="00483DDA">
        <w:tblPrEx>
          <w:tblBorders>
            <w:insideH w:val="single" w:sz="6" w:space="0" w:color="auto"/>
            <w:insideV w:val="single" w:sz="6" w:space="0" w:color="auto"/>
          </w:tblBorders>
        </w:tblPrEx>
        <w:trPr>
          <w:trHeight w:val="20"/>
        </w:trPr>
        <w:tc>
          <w:tcPr>
            <w:tcW w:w="930" w:type="pct"/>
            <w:gridSpan w:val="2"/>
            <w:tcBorders>
              <w:bottom w:val="single" w:sz="12" w:space="0" w:color="auto"/>
              <w:right w:val="single" w:sz="4" w:space="0" w:color="auto"/>
            </w:tcBorders>
          </w:tcPr>
          <w:p w14:paraId="65DC6F46" w14:textId="77777777" w:rsidR="00197FB7" w:rsidRPr="00FC2C6E" w:rsidRDefault="00197FB7" w:rsidP="00951691">
            <w:pPr>
              <w:rPr>
                <w:rFonts w:ascii="Arial Narrow" w:hAnsi="Arial Narrow"/>
                <w:sz w:val="21"/>
                <w:szCs w:val="21"/>
                <w:highlight w:val="lightGray"/>
                <w:lang w:val="en-US"/>
              </w:rPr>
            </w:pPr>
          </w:p>
        </w:tc>
        <w:tc>
          <w:tcPr>
            <w:tcW w:w="919" w:type="pct"/>
            <w:gridSpan w:val="4"/>
            <w:tcBorders>
              <w:left w:val="single" w:sz="4" w:space="0" w:color="auto"/>
              <w:bottom w:val="single" w:sz="12" w:space="0" w:color="auto"/>
              <w:right w:val="single" w:sz="4" w:space="0" w:color="auto"/>
            </w:tcBorders>
          </w:tcPr>
          <w:p w14:paraId="54A5ACD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75</w:t>
            </w:r>
          </w:p>
        </w:tc>
        <w:tc>
          <w:tcPr>
            <w:tcW w:w="2516" w:type="pct"/>
            <w:gridSpan w:val="5"/>
            <w:tcBorders>
              <w:left w:val="single" w:sz="4" w:space="0" w:color="auto"/>
              <w:bottom w:val="single" w:sz="12" w:space="0" w:color="auto"/>
            </w:tcBorders>
          </w:tcPr>
          <w:p w14:paraId="72E3A657" w14:textId="77777777" w:rsidR="00197FB7" w:rsidRPr="00FC2C6E" w:rsidRDefault="00197FB7" w:rsidP="00951691">
            <w:pPr>
              <w:rPr>
                <w:rFonts w:ascii="Arial Narrow" w:hAnsi="Arial Narrow"/>
                <w:sz w:val="21"/>
                <w:szCs w:val="21"/>
                <w:highlight w:val="lightGray"/>
                <w:lang w:val="en-US"/>
              </w:rPr>
            </w:pPr>
          </w:p>
        </w:tc>
        <w:tc>
          <w:tcPr>
            <w:tcW w:w="635" w:type="pct"/>
            <w:tcBorders>
              <w:left w:val="single" w:sz="4" w:space="0" w:color="auto"/>
              <w:bottom w:val="single" w:sz="12" w:space="0" w:color="auto"/>
            </w:tcBorders>
          </w:tcPr>
          <w:p w14:paraId="22713E56"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r>
      <w:tr w:rsidR="00197FB7" w:rsidRPr="00E2572B" w14:paraId="2F868FBF" w14:textId="77777777" w:rsidTr="00070DD6">
        <w:trPr>
          <w:trHeight w:val="20"/>
        </w:trPr>
        <w:tc>
          <w:tcPr>
            <w:tcW w:w="5000" w:type="pct"/>
            <w:gridSpan w:val="12"/>
            <w:tcBorders>
              <w:top w:val="single" w:sz="12" w:space="0" w:color="auto"/>
              <w:bottom w:val="single" w:sz="12" w:space="0" w:color="auto"/>
            </w:tcBorders>
            <w:vAlign w:val="center"/>
          </w:tcPr>
          <w:p w14:paraId="27958E7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51DBA515" w14:textId="77777777" w:rsidTr="00483DDA">
        <w:trPr>
          <w:trHeight w:val="20"/>
        </w:trPr>
        <w:tc>
          <w:tcPr>
            <w:tcW w:w="1821" w:type="pct"/>
            <w:gridSpan w:val="5"/>
            <w:vMerge w:val="restart"/>
            <w:tcBorders>
              <w:top w:val="single" w:sz="12" w:space="0" w:color="auto"/>
              <w:bottom w:val="single" w:sz="12" w:space="0" w:color="auto"/>
              <w:right w:val="single" w:sz="12" w:space="0" w:color="auto"/>
            </w:tcBorders>
            <w:vAlign w:val="center"/>
          </w:tcPr>
          <w:p w14:paraId="58454E2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342" w:type="pct"/>
            <w:gridSpan w:val="5"/>
            <w:tcBorders>
              <w:top w:val="single" w:sz="12" w:space="0" w:color="auto"/>
              <w:left w:val="single" w:sz="12" w:space="0" w:color="auto"/>
              <w:bottom w:val="single" w:sz="8" w:space="0" w:color="auto"/>
            </w:tcBorders>
            <w:vAlign w:val="center"/>
          </w:tcPr>
          <w:p w14:paraId="75D5129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02" w:type="pct"/>
            <w:tcBorders>
              <w:top w:val="single" w:sz="12" w:space="0" w:color="auto"/>
              <w:bottom w:val="single" w:sz="8" w:space="0" w:color="auto"/>
              <w:right w:val="single" w:sz="8" w:space="0" w:color="auto"/>
            </w:tcBorders>
            <w:vAlign w:val="center"/>
          </w:tcPr>
          <w:p w14:paraId="0A377A4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35" w:type="pct"/>
            <w:tcBorders>
              <w:top w:val="single" w:sz="12" w:space="0" w:color="auto"/>
              <w:left w:val="single" w:sz="8" w:space="0" w:color="auto"/>
              <w:bottom w:val="single" w:sz="8" w:space="0" w:color="auto"/>
            </w:tcBorders>
            <w:vAlign w:val="center"/>
          </w:tcPr>
          <w:p w14:paraId="0D5A076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10F9525C" w14:textId="77777777" w:rsidTr="00483DDA">
        <w:trPr>
          <w:trHeight w:val="20"/>
        </w:trPr>
        <w:tc>
          <w:tcPr>
            <w:tcW w:w="1821" w:type="pct"/>
            <w:gridSpan w:val="5"/>
            <w:vMerge/>
            <w:tcBorders>
              <w:top w:val="single" w:sz="12" w:space="0" w:color="auto"/>
              <w:bottom w:val="single" w:sz="12" w:space="0" w:color="auto"/>
              <w:right w:val="single" w:sz="12" w:space="0" w:color="auto"/>
            </w:tcBorders>
            <w:vAlign w:val="center"/>
          </w:tcPr>
          <w:p w14:paraId="7258F137" w14:textId="77777777" w:rsidR="00197FB7" w:rsidRPr="00E2572B" w:rsidRDefault="00197FB7" w:rsidP="00951691">
            <w:pPr>
              <w:rPr>
                <w:rFonts w:ascii="Arial Narrow" w:hAnsi="Arial Narrow"/>
                <w:b/>
                <w:sz w:val="21"/>
                <w:szCs w:val="21"/>
                <w:lang w:val="en-US"/>
              </w:rPr>
            </w:pPr>
          </w:p>
        </w:tc>
        <w:tc>
          <w:tcPr>
            <w:tcW w:w="1342" w:type="pct"/>
            <w:gridSpan w:val="5"/>
            <w:tcBorders>
              <w:top w:val="single" w:sz="8" w:space="0" w:color="auto"/>
              <w:left w:val="single" w:sz="12" w:space="0" w:color="auto"/>
            </w:tcBorders>
            <w:vAlign w:val="center"/>
          </w:tcPr>
          <w:p w14:paraId="592ABBF9"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202" w:type="pct"/>
            <w:tcBorders>
              <w:top w:val="single" w:sz="8" w:space="0" w:color="auto"/>
              <w:right w:val="single" w:sz="8" w:space="0" w:color="auto"/>
            </w:tcBorders>
          </w:tcPr>
          <w:p w14:paraId="577A1600"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35" w:type="pct"/>
            <w:tcBorders>
              <w:top w:val="single" w:sz="8" w:space="0" w:color="auto"/>
              <w:left w:val="single" w:sz="8" w:space="0" w:color="auto"/>
            </w:tcBorders>
          </w:tcPr>
          <w:p w14:paraId="01AACFFA"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14980A26" w14:textId="77777777" w:rsidTr="00483DDA">
        <w:trPr>
          <w:trHeight w:val="20"/>
        </w:trPr>
        <w:tc>
          <w:tcPr>
            <w:tcW w:w="1821" w:type="pct"/>
            <w:gridSpan w:val="5"/>
            <w:vMerge/>
            <w:tcBorders>
              <w:top w:val="single" w:sz="12" w:space="0" w:color="auto"/>
              <w:bottom w:val="single" w:sz="12" w:space="0" w:color="auto"/>
              <w:right w:val="single" w:sz="12" w:space="0" w:color="auto"/>
            </w:tcBorders>
            <w:vAlign w:val="center"/>
          </w:tcPr>
          <w:p w14:paraId="47D9512A" w14:textId="77777777" w:rsidR="00070DD6" w:rsidRPr="00E2572B" w:rsidRDefault="00070DD6" w:rsidP="00070DD6">
            <w:pPr>
              <w:rPr>
                <w:rFonts w:ascii="Arial Narrow" w:hAnsi="Arial Narrow"/>
                <w:b/>
                <w:sz w:val="21"/>
                <w:szCs w:val="21"/>
                <w:lang w:val="en-US"/>
              </w:rPr>
            </w:pPr>
          </w:p>
        </w:tc>
        <w:tc>
          <w:tcPr>
            <w:tcW w:w="1342" w:type="pct"/>
            <w:gridSpan w:val="5"/>
            <w:tcBorders>
              <w:left w:val="single" w:sz="12" w:space="0" w:color="auto"/>
            </w:tcBorders>
            <w:vAlign w:val="center"/>
          </w:tcPr>
          <w:p w14:paraId="770B9C82"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02" w:type="pct"/>
            <w:tcBorders>
              <w:right w:val="single" w:sz="8" w:space="0" w:color="auto"/>
            </w:tcBorders>
          </w:tcPr>
          <w:p w14:paraId="138028C8" w14:textId="596FB833" w:rsidR="00070DD6" w:rsidRPr="00FC2C6E" w:rsidRDefault="00070DD6" w:rsidP="00070DD6">
            <w:pPr>
              <w:jc w:val="center"/>
              <w:rPr>
                <w:rFonts w:ascii="Arial Narrow" w:hAnsi="Arial Narrow"/>
                <w:sz w:val="21"/>
                <w:szCs w:val="21"/>
                <w:highlight w:val="lightGray"/>
                <w:lang w:val="en-US"/>
              </w:rPr>
            </w:pPr>
            <w:r w:rsidRPr="00924F06">
              <w:rPr>
                <w:rFonts w:ascii="Arial Narrow" w:hAnsi="Arial Narrow"/>
                <w:sz w:val="20"/>
                <w:szCs w:val="20"/>
                <w:lang w:val="en-US"/>
              </w:rPr>
              <w:fldChar w:fldCharType="begin">
                <w:ffData>
                  <w:name w:val=""/>
                  <w:enabled/>
                  <w:calcOnExit w:val="0"/>
                  <w:textInput/>
                </w:ffData>
              </w:fldChar>
            </w:r>
            <w:r w:rsidRPr="00924F06">
              <w:rPr>
                <w:rFonts w:ascii="Arial Narrow" w:hAnsi="Arial Narrow"/>
                <w:sz w:val="20"/>
                <w:szCs w:val="20"/>
                <w:lang w:val="en-US"/>
              </w:rPr>
              <w:instrText xml:space="preserve"> FORMTEXT </w:instrText>
            </w:r>
            <w:r w:rsidRPr="00924F06">
              <w:rPr>
                <w:rFonts w:ascii="Arial Narrow" w:hAnsi="Arial Narrow"/>
                <w:sz w:val="20"/>
                <w:szCs w:val="20"/>
                <w:lang w:val="en-US"/>
              </w:rPr>
            </w:r>
            <w:r w:rsidRPr="00924F06">
              <w:rPr>
                <w:rFonts w:ascii="Arial Narrow" w:hAnsi="Arial Narrow"/>
                <w:sz w:val="20"/>
                <w:szCs w:val="20"/>
                <w:lang w:val="en-US"/>
              </w:rPr>
              <w:fldChar w:fldCharType="separate"/>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fldChar w:fldCharType="end"/>
            </w:r>
          </w:p>
        </w:tc>
        <w:tc>
          <w:tcPr>
            <w:tcW w:w="635" w:type="pct"/>
            <w:tcBorders>
              <w:left w:val="single" w:sz="8" w:space="0" w:color="auto"/>
            </w:tcBorders>
          </w:tcPr>
          <w:p w14:paraId="36A93661" w14:textId="792ED60A" w:rsidR="00070DD6" w:rsidRPr="00FC2C6E" w:rsidRDefault="00070DD6" w:rsidP="00070DD6">
            <w:pPr>
              <w:jc w:val="center"/>
              <w:rPr>
                <w:rFonts w:ascii="Arial Narrow" w:hAnsi="Arial Narrow"/>
                <w:sz w:val="21"/>
                <w:szCs w:val="21"/>
                <w:highlight w:val="lightGray"/>
                <w:lang w:val="en-US"/>
              </w:rPr>
            </w:pPr>
            <w:r w:rsidRPr="00924F06">
              <w:rPr>
                <w:rFonts w:ascii="Arial Narrow" w:hAnsi="Arial Narrow"/>
                <w:sz w:val="20"/>
                <w:szCs w:val="20"/>
                <w:lang w:val="en-US"/>
              </w:rPr>
              <w:fldChar w:fldCharType="begin">
                <w:ffData>
                  <w:name w:val=""/>
                  <w:enabled/>
                  <w:calcOnExit w:val="0"/>
                  <w:textInput/>
                </w:ffData>
              </w:fldChar>
            </w:r>
            <w:r w:rsidRPr="00924F06">
              <w:rPr>
                <w:rFonts w:ascii="Arial Narrow" w:hAnsi="Arial Narrow"/>
                <w:sz w:val="20"/>
                <w:szCs w:val="20"/>
                <w:lang w:val="en-US"/>
              </w:rPr>
              <w:instrText xml:space="preserve"> FORMTEXT </w:instrText>
            </w:r>
            <w:r w:rsidRPr="00924F06">
              <w:rPr>
                <w:rFonts w:ascii="Arial Narrow" w:hAnsi="Arial Narrow"/>
                <w:sz w:val="20"/>
                <w:szCs w:val="20"/>
                <w:lang w:val="en-US"/>
              </w:rPr>
            </w:r>
            <w:r w:rsidRPr="00924F06">
              <w:rPr>
                <w:rFonts w:ascii="Arial Narrow" w:hAnsi="Arial Narrow"/>
                <w:sz w:val="20"/>
                <w:szCs w:val="20"/>
                <w:lang w:val="en-US"/>
              </w:rPr>
              <w:fldChar w:fldCharType="separate"/>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fldChar w:fldCharType="end"/>
            </w:r>
          </w:p>
        </w:tc>
      </w:tr>
      <w:tr w:rsidR="00070DD6" w:rsidRPr="00E2572B" w14:paraId="16CD4434" w14:textId="77777777" w:rsidTr="00483DDA">
        <w:trPr>
          <w:trHeight w:val="20"/>
        </w:trPr>
        <w:tc>
          <w:tcPr>
            <w:tcW w:w="1821" w:type="pct"/>
            <w:gridSpan w:val="5"/>
            <w:vMerge/>
            <w:tcBorders>
              <w:top w:val="single" w:sz="12" w:space="0" w:color="auto"/>
              <w:bottom w:val="single" w:sz="12" w:space="0" w:color="auto"/>
              <w:right w:val="single" w:sz="12" w:space="0" w:color="auto"/>
            </w:tcBorders>
            <w:vAlign w:val="center"/>
          </w:tcPr>
          <w:p w14:paraId="27C9FE4A" w14:textId="77777777" w:rsidR="00070DD6" w:rsidRPr="00E2572B" w:rsidRDefault="00070DD6" w:rsidP="00070DD6">
            <w:pPr>
              <w:rPr>
                <w:rFonts w:ascii="Arial Narrow" w:hAnsi="Arial Narrow"/>
                <w:b/>
                <w:sz w:val="21"/>
                <w:szCs w:val="21"/>
                <w:lang w:val="en-US"/>
              </w:rPr>
            </w:pPr>
          </w:p>
        </w:tc>
        <w:tc>
          <w:tcPr>
            <w:tcW w:w="1342" w:type="pct"/>
            <w:gridSpan w:val="5"/>
            <w:tcBorders>
              <w:left w:val="single" w:sz="12" w:space="0" w:color="auto"/>
            </w:tcBorders>
            <w:vAlign w:val="center"/>
          </w:tcPr>
          <w:p w14:paraId="0B2D365A"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202" w:type="pct"/>
            <w:tcBorders>
              <w:right w:val="single" w:sz="8" w:space="0" w:color="auto"/>
            </w:tcBorders>
          </w:tcPr>
          <w:p w14:paraId="608AC986" w14:textId="2DFA5F82" w:rsidR="00070DD6" w:rsidRPr="00FC2C6E" w:rsidRDefault="00070DD6" w:rsidP="00070DD6">
            <w:pPr>
              <w:jc w:val="center"/>
              <w:rPr>
                <w:rFonts w:ascii="Arial Narrow" w:hAnsi="Arial Narrow"/>
                <w:sz w:val="21"/>
                <w:szCs w:val="21"/>
                <w:highlight w:val="lightGray"/>
                <w:lang w:val="en-US"/>
              </w:rPr>
            </w:pPr>
            <w:r w:rsidRPr="00924F06">
              <w:rPr>
                <w:rFonts w:ascii="Arial Narrow" w:hAnsi="Arial Narrow"/>
                <w:sz w:val="20"/>
                <w:szCs w:val="20"/>
                <w:lang w:val="en-US"/>
              </w:rPr>
              <w:fldChar w:fldCharType="begin">
                <w:ffData>
                  <w:name w:val=""/>
                  <w:enabled/>
                  <w:calcOnExit w:val="0"/>
                  <w:textInput/>
                </w:ffData>
              </w:fldChar>
            </w:r>
            <w:r w:rsidRPr="00924F06">
              <w:rPr>
                <w:rFonts w:ascii="Arial Narrow" w:hAnsi="Arial Narrow"/>
                <w:sz w:val="20"/>
                <w:szCs w:val="20"/>
                <w:lang w:val="en-US"/>
              </w:rPr>
              <w:instrText xml:space="preserve"> FORMTEXT </w:instrText>
            </w:r>
            <w:r w:rsidRPr="00924F06">
              <w:rPr>
                <w:rFonts w:ascii="Arial Narrow" w:hAnsi="Arial Narrow"/>
                <w:sz w:val="20"/>
                <w:szCs w:val="20"/>
                <w:lang w:val="en-US"/>
              </w:rPr>
            </w:r>
            <w:r w:rsidRPr="00924F06">
              <w:rPr>
                <w:rFonts w:ascii="Arial Narrow" w:hAnsi="Arial Narrow"/>
                <w:sz w:val="20"/>
                <w:szCs w:val="20"/>
                <w:lang w:val="en-US"/>
              </w:rPr>
              <w:fldChar w:fldCharType="separate"/>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fldChar w:fldCharType="end"/>
            </w:r>
          </w:p>
        </w:tc>
        <w:tc>
          <w:tcPr>
            <w:tcW w:w="635" w:type="pct"/>
            <w:tcBorders>
              <w:left w:val="single" w:sz="8" w:space="0" w:color="auto"/>
            </w:tcBorders>
          </w:tcPr>
          <w:p w14:paraId="476207AD" w14:textId="14D63958" w:rsidR="00070DD6" w:rsidRPr="00FC2C6E" w:rsidRDefault="00070DD6" w:rsidP="00070DD6">
            <w:pPr>
              <w:jc w:val="center"/>
              <w:rPr>
                <w:rFonts w:ascii="Arial Narrow" w:hAnsi="Arial Narrow"/>
                <w:sz w:val="21"/>
                <w:szCs w:val="21"/>
                <w:highlight w:val="lightGray"/>
                <w:lang w:val="en-US"/>
              </w:rPr>
            </w:pPr>
            <w:r w:rsidRPr="00924F06">
              <w:rPr>
                <w:rFonts w:ascii="Arial Narrow" w:hAnsi="Arial Narrow"/>
                <w:sz w:val="20"/>
                <w:szCs w:val="20"/>
                <w:lang w:val="en-US"/>
              </w:rPr>
              <w:fldChar w:fldCharType="begin">
                <w:ffData>
                  <w:name w:val=""/>
                  <w:enabled/>
                  <w:calcOnExit w:val="0"/>
                  <w:textInput/>
                </w:ffData>
              </w:fldChar>
            </w:r>
            <w:r w:rsidRPr="00924F06">
              <w:rPr>
                <w:rFonts w:ascii="Arial Narrow" w:hAnsi="Arial Narrow"/>
                <w:sz w:val="20"/>
                <w:szCs w:val="20"/>
                <w:lang w:val="en-US"/>
              </w:rPr>
              <w:instrText xml:space="preserve"> FORMTEXT </w:instrText>
            </w:r>
            <w:r w:rsidRPr="00924F06">
              <w:rPr>
                <w:rFonts w:ascii="Arial Narrow" w:hAnsi="Arial Narrow"/>
                <w:sz w:val="20"/>
                <w:szCs w:val="20"/>
                <w:lang w:val="en-US"/>
              </w:rPr>
            </w:r>
            <w:r w:rsidRPr="00924F06">
              <w:rPr>
                <w:rFonts w:ascii="Arial Narrow" w:hAnsi="Arial Narrow"/>
                <w:sz w:val="20"/>
                <w:szCs w:val="20"/>
                <w:lang w:val="en-US"/>
              </w:rPr>
              <w:fldChar w:fldCharType="separate"/>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t> </w:t>
            </w:r>
            <w:r w:rsidRPr="00924F06">
              <w:rPr>
                <w:rFonts w:ascii="Arial Narrow" w:hAnsi="Arial Narrow"/>
                <w:sz w:val="20"/>
                <w:szCs w:val="20"/>
                <w:lang w:val="en-US"/>
              </w:rPr>
              <w:fldChar w:fldCharType="end"/>
            </w:r>
          </w:p>
        </w:tc>
      </w:tr>
      <w:tr w:rsidR="00197FB7" w:rsidRPr="00E2572B" w14:paraId="0F26C9DC" w14:textId="77777777" w:rsidTr="00483DDA">
        <w:trPr>
          <w:trHeight w:val="20"/>
        </w:trPr>
        <w:tc>
          <w:tcPr>
            <w:tcW w:w="1821" w:type="pct"/>
            <w:gridSpan w:val="5"/>
            <w:vMerge/>
            <w:tcBorders>
              <w:top w:val="single" w:sz="12" w:space="0" w:color="auto"/>
              <w:bottom w:val="single" w:sz="12" w:space="0" w:color="auto"/>
              <w:right w:val="single" w:sz="12" w:space="0" w:color="auto"/>
            </w:tcBorders>
            <w:vAlign w:val="center"/>
          </w:tcPr>
          <w:p w14:paraId="5BBE35E3" w14:textId="77777777" w:rsidR="00197FB7" w:rsidRPr="00E2572B" w:rsidRDefault="00197FB7" w:rsidP="00951691">
            <w:pPr>
              <w:rPr>
                <w:rFonts w:ascii="Arial Narrow" w:hAnsi="Arial Narrow"/>
                <w:b/>
                <w:sz w:val="21"/>
                <w:szCs w:val="21"/>
                <w:lang w:val="en-US"/>
              </w:rPr>
            </w:pPr>
          </w:p>
        </w:tc>
        <w:tc>
          <w:tcPr>
            <w:tcW w:w="1342" w:type="pct"/>
            <w:gridSpan w:val="5"/>
            <w:tcBorders>
              <w:left w:val="single" w:sz="12" w:space="0" w:color="auto"/>
              <w:bottom w:val="single" w:sz="8" w:space="0" w:color="auto"/>
            </w:tcBorders>
            <w:vAlign w:val="center"/>
          </w:tcPr>
          <w:p w14:paraId="2B262BBE"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Project</w:t>
            </w:r>
          </w:p>
        </w:tc>
        <w:tc>
          <w:tcPr>
            <w:tcW w:w="1202" w:type="pct"/>
            <w:tcBorders>
              <w:bottom w:val="single" w:sz="8" w:space="0" w:color="auto"/>
              <w:right w:val="single" w:sz="8" w:space="0" w:color="auto"/>
            </w:tcBorders>
          </w:tcPr>
          <w:p w14:paraId="7268EF89"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35" w:type="pct"/>
            <w:tcBorders>
              <w:left w:val="single" w:sz="8" w:space="0" w:color="auto"/>
              <w:bottom w:val="single" w:sz="8" w:space="0" w:color="auto"/>
            </w:tcBorders>
          </w:tcPr>
          <w:p w14:paraId="3EBA60F7"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242F89D4" w14:textId="77777777" w:rsidTr="00483DDA">
        <w:trPr>
          <w:trHeight w:val="20"/>
        </w:trPr>
        <w:tc>
          <w:tcPr>
            <w:tcW w:w="1821" w:type="pct"/>
            <w:gridSpan w:val="5"/>
            <w:vMerge/>
            <w:tcBorders>
              <w:top w:val="single" w:sz="12" w:space="0" w:color="auto"/>
              <w:bottom w:val="single" w:sz="12" w:space="0" w:color="auto"/>
              <w:right w:val="single" w:sz="12" w:space="0" w:color="auto"/>
            </w:tcBorders>
            <w:vAlign w:val="center"/>
          </w:tcPr>
          <w:p w14:paraId="5E1AC680" w14:textId="77777777" w:rsidR="00070DD6" w:rsidRPr="00E2572B" w:rsidRDefault="00070DD6" w:rsidP="00070DD6">
            <w:pPr>
              <w:rPr>
                <w:rFonts w:ascii="Arial Narrow" w:hAnsi="Arial Narrow"/>
                <w:b/>
                <w:sz w:val="21"/>
                <w:szCs w:val="21"/>
                <w:lang w:val="en-US"/>
              </w:rPr>
            </w:pPr>
          </w:p>
        </w:tc>
        <w:tc>
          <w:tcPr>
            <w:tcW w:w="1342" w:type="pct"/>
            <w:gridSpan w:val="5"/>
            <w:tcBorders>
              <w:top w:val="single" w:sz="8" w:space="0" w:color="auto"/>
              <w:left w:val="single" w:sz="12" w:space="0" w:color="auto"/>
              <w:bottom w:val="single" w:sz="8" w:space="0" w:color="auto"/>
            </w:tcBorders>
            <w:vAlign w:val="center"/>
          </w:tcPr>
          <w:p w14:paraId="443E0493"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02" w:type="pct"/>
            <w:tcBorders>
              <w:top w:val="single" w:sz="8" w:space="0" w:color="auto"/>
              <w:bottom w:val="single" w:sz="8" w:space="0" w:color="auto"/>
              <w:right w:val="single" w:sz="8" w:space="0" w:color="auto"/>
            </w:tcBorders>
          </w:tcPr>
          <w:p w14:paraId="1A4260B5" w14:textId="199971FC" w:rsidR="00070DD6" w:rsidRPr="00FC2C6E" w:rsidRDefault="00070DD6" w:rsidP="00070DD6">
            <w:pPr>
              <w:jc w:val="center"/>
              <w:rPr>
                <w:rFonts w:ascii="Arial Narrow" w:hAnsi="Arial Narrow"/>
                <w:sz w:val="21"/>
                <w:szCs w:val="21"/>
                <w:highlight w:val="lightGray"/>
                <w:lang w:val="en-US"/>
              </w:rPr>
            </w:pPr>
            <w:r w:rsidRPr="007D45C5">
              <w:rPr>
                <w:rFonts w:ascii="Arial Narrow" w:hAnsi="Arial Narrow"/>
                <w:sz w:val="20"/>
                <w:szCs w:val="20"/>
                <w:lang w:val="en-US"/>
              </w:rPr>
              <w:fldChar w:fldCharType="begin">
                <w:ffData>
                  <w:name w:val=""/>
                  <w:enabled/>
                  <w:calcOnExit w:val="0"/>
                  <w:textInput/>
                </w:ffData>
              </w:fldChar>
            </w:r>
            <w:r w:rsidRPr="007D45C5">
              <w:rPr>
                <w:rFonts w:ascii="Arial Narrow" w:hAnsi="Arial Narrow"/>
                <w:sz w:val="20"/>
                <w:szCs w:val="20"/>
                <w:lang w:val="en-US"/>
              </w:rPr>
              <w:instrText xml:space="preserve"> FORMTEXT </w:instrText>
            </w:r>
            <w:r w:rsidRPr="007D45C5">
              <w:rPr>
                <w:rFonts w:ascii="Arial Narrow" w:hAnsi="Arial Narrow"/>
                <w:sz w:val="20"/>
                <w:szCs w:val="20"/>
                <w:lang w:val="en-US"/>
              </w:rPr>
            </w:r>
            <w:r w:rsidRPr="007D45C5">
              <w:rPr>
                <w:rFonts w:ascii="Arial Narrow" w:hAnsi="Arial Narrow"/>
                <w:sz w:val="20"/>
                <w:szCs w:val="20"/>
                <w:lang w:val="en-US"/>
              </w:rPr>
              <w:fldChar w:fldCharType="separate"/>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fldChar w:fldCharType="end"/>
            </w:r>
          </w:p>
        </w:tc>
        <w:tc>
          <w:tcPr>
            <w:tcW w:w="635" w:type="pct"/>
            <w:tcBorders>
              <w:top w:val="single" w:sz="8" w:space="0" w:color="auto"/>
              <w:left w:val="single" w:sz="8" w:space="0" w:color="auto"/>
              <w:bottom w:val="single" w:sz="8" w:space="0" w:color="auto"/>
            </w:tcBorders>
          </w:tcPr>
          <w:p w14:paraId="7F84C968" w14:textId="2D6EEF46" w:rsidR="00070DD6" w:rsidRPr="00FC2C6E" w:rsidRDefault="00070DD6" w:rsidP="00070DD6">
            <w:pPr>
              <w:jc w:val="center"/>
              <w:rPr>
                <w:rFonts w:ascii="Arial Narrow" w:hAnsi="Arial Narrow"/>
                <w:sz w:val="21"/>
                <w:szCs w:val="21"/>
                <w:highlight w:val="lightGray"/>
                <w:lang w:val="en-US"/>
              </w:rPr>
            </w:pPr>
            <w:r w:rsidRPr="007D45C5">
              <w:rPr>
                <w:rFonts w:ascii="Arial Narrow" w:hAnsi="Arial Narrow"/>
                <w:sz w:val="20"/>
                <w:szCs w:val="20"/>
                <w:lang w:val="en-US"/>
              </w:rPr>
              <w:fldChar w:fldCharType="begin">
                <w:ffData>
                  <w:name w:val=""/>
                  <w:enabled/>
                  <w:calcOnExit w:val="0"/>
                  <w:textInput/>
                </w:ffData>
              </w:fldChar>
            </w:r>
            <w:r w:rsidRPr="007D45C5">
              <w:rPr>
                <w:rFonts w:ascii="Arial Narrow" w:hAnsi="Arial Narrow"/>
                <w:sz w:val="20"/>
                <w:szCs w:val="20"/>
                <w:lang w:val="en-US"/>
              </w:rPr>
              <w:instrText xml:space="preserve"> FORMTEXT </w:instrText>
            </w:r>
            <w:r w:rsidRPr="007D45C5">
              <w:rPr>
                <w:rFonts w:ascii="Arial Narrow" w:hAnsi="Arial Narrow"/>
                <w:sz w:val="20"/>
                <w:szCs w:val="20"/>
                <w:lang w:val="en-US"/>
              </w:rPr>
            </w:r>
            <w:r w:rsidRPr="007D45C5">
              <w:rPr>
                <w:rFonts w:ascii="Arial Narrow" w:hAnsi="Arial Narrow"/>
                <w:sz w:val="20"/>
                <w:szCs w:val="20"/>
                <w:lang w:val="en-US"/>
              </w:rPr>
              <w:fldChar w:fldCharType="separate"/>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fldChar w:fldCharType="end"/>
            </w:r>
          </w:p>
        </w:tc>
      </w:tr>
      <w:tr w:rsidR="00070DD6" w:rsidRPr="00E2572B" w14:paraId="704F5576" w14:textId="77777777" w:rsidTr="00483DDA">
        <w:trPr>
          <w:trHeight w:val="20"/>
        </w:trPr>
        <w:tc>
          <w:tcPr>
            <w:tcW w:w="1821" w:type="pct"/>
            <w:gridSpan w:val="5"/>
            <w:vMerge/>
            <w:tcBorders>
              <w:top w:val="single" w:sz="12" w:space="0" w:color="auto"/>
              <w:bottom w:val="single" w:sz="12" w:space="0" w:color="auto"/>
              <w:right w:val="single" w:sz="12" w:space="0" w:color="auto"/>
            </w:tcBorders>
            <w:vAlign w:val="center"/>
          </w:tcPr>
          <w:p w14:paraId="4EC744FC" w14:textId="77777777" w:rsidR="00070DD6" w:rsidRPr="00E2572B" w:rsidRDefault="00070DD6" w:rsidP="00070DD6">
            <w:pPr>
              <w:rPr>
                <w:rFonts w:ascii="Arial Narrow" w:hAnsi="Arial Narrow"/>
                <w:b/>
                <w:sz w:val="21"/>
                <w:szCs w:val="21"/>
                <w:lang w:val="en-US"/>
              </w:rPr>
            </w:pPr>
          </w:p>
        </w:tc>
        <w:tc>
          <w:tcPr>
            <w:tcW w:w="1342" w:type="pct"/>
            <w:gridSpan w:val="5"/>
            <w:tcBorders>
              <w:top w:val="single" w:sz="8" w:space="0" w:color="auto"/>
              <w:left w:val="single" w:sz="12" w:space="0" w:color="auto"/>
              <w:bottom w:val="single" w:sz="12" w:space="0" w:color="auto"/>
            </w:tcBorders>
            <w:vAlign w:val="center"/>
          </w:tcPr>
          <w:p w14:paraId="4DAE4F83"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202" w:type="pct"/>
            <w:tcBorders>
              <w:top w:val="single" w:sz="8" w:space="0" w:color="auto"/>
              <w:bottom w:val="single" w:sz="12" w:space="0" w:color="auto"/>
              <w:right w:val="single" w:sz="8" w:space="0" w:color="auto"/>
            </w:tcBorders>
          </w:tcPr>
          <w:p w14:paraId="332D37DF" w14:textId="2EB69495" w:rsidR="00070DD6" w:rsidRPr="00FC2C6E" w:rsidRDefault="00070DD6" w:rsidP="00070DD6">
            <w:pPr>
              <w:jc w:val="center"/>
              <w:rPr>
                <w:rFonts w:ascii="Arial Narrow" w:hAnsi="Arial Narrow"/>
                <w:sz w:val="21"/>
                <w:szCs w:val="21"/>
                <w:highlight w:val="lightGray"/>
                <w:lang w:val="en-US"/>
              </w:rPr>
            </w:pPr>
            <w:r w:rsidRPr="007D45C5">
              <w:rPr>
                <w:rFonts w:ascii="Arial Narrow" w:hAnsi="Arial Narrow"/>
                <w:sz w:val="20"/>
                <w:szCs w:val="20"/>
                <w:lang w:val="en-US"/>
              </w:rPr>
              <w:fldChar w:fldCharType="begin">
                <w:ffData>
                  <w:name w:val=""/>
                  <w:enabled/>
                  <w:calcOnExit w:val="0"/>
                  <w:textInput/>
                </w:ffData>
              </w:fldChar>
            </w:r>
            <w:r w:rsidRPr="007D45C5">
              <w:rPr>
                <w:rFonts w:ascii="Arial Narrow" w:hAnsi="Arial Narrow"/>
                <w:sz w:val="20"/>
                <w:szCs w:val="20"/>
                <w:lang w:val="en-US"/>
              </w:rPr>
              <w:instrText xml:space="preserve"> FORMTEXT </w:instrText>
            </w:r>
            <w:r w:rsidRPr="007D45C5">
              <w:rPr>
                <w:rFonts w:ascii="Arial Narrow" w:hAnsi="Arial Narrow"/>
                <w:sz w:val="20"/>
                <w:szCs w:val="20"/>
                <w:lang w:val="en-US"/>
              </w:rPr>
            </w:r>
            <w:r w:rsidRPr="007D45C5">
              <w:rPr>
                <w:rFonts w:ascii="Arial Narrow" w:hAnsi="Arial Narrow"/>
                <w:sz w:val="20"/>
                <w:szCs w:val="20"/>
                <w:lang w:val="en-US"/>
              </w:rPr>
              <w:fldChar w:fldCharType="separate"/>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fldChar w:fldCharType="end"/>
            </w:r>
          </w:p>
        </w:tc>
        <w:tc>
          <w:tcPr>
            <w:tcW w:w="635" w:type="pct"/>
            <w:tcBorders>
              <w:top w:val="single" w:sz="8" w:space="0" w:color="auto"/>
              <w:left w:val="single" w:sz="8" w:space="0" w:color="auto"/>
              <w:bottom w:val="single" w:sz="12" w:space="0" w:color="auto"/>
            </w:tcBorders>
          </w:tcPr>
          <w:p w14:paraId="68C53356" w14:textId="13DE0D6D" w:rsidR="00070DD6" w:rsidRPr="00FC2C6E" w:rsidRDefault="00070DD6" w:rsidP="00070DD6">
            <w:pPr>
              <w:jc w:val="center"/>
              <w:rPr>
                <w:rFonts w:ascii="Arial Narrow" w:hAnsi="Arial Narrow"/>
                <w:sz w:val="21"/>
                <w:szCs w:val="21"/>
                <w:highlight w:val="lightGray"/>
                <w:lang w:val="en-US"/>
              </w:rPr>
            </w:pPr>
            <w:r w:rsidRPr="007D45C5">
              <w:rPr>
                <w:rFonts w:ascii="Arial Narrow" w:hAnsi="Arial Narrow"/>
                <w:sz w:val="20"/>
                <w:szCs w:val="20"/>
                <w:lang w:val="en-US"/>
              </w:rPr>
              <w:fldChar w:fldCharType="begin">
                <w:ffData>
                  <w:name w:val=""/>
                  <w:enabled/>
                  <w:calcOnExit w:val="0"/>
                  <w:textInput/>
                </w:ffData>
              </w:fldChar>
            </w:r>
            <w:r w:rsidRPr="007D45C5">
              <w:rPr>
                <w:rFonts w:ascii="Arial Narrow" w:hAnsi="Arial Narrow"/>
                <w:sz w:val="20"/>
                <w:szCs w:val="20"/>
                <w:lang w:val="en-US"/>
              </w:rPr>
              <w:instrText xml:space="preserve"> FORMTEXT </w:instrText>
            </w:r>
            <w:r w:rsidRPr="007D45C5">
              <w:rPr>
                <w:rFonts w:ascii="Arial Narrow" w:hAnsi="Arial Narrow"/>
                <w:sz w:val="20"/>
                <w:szCs w:val="20"/>
                <w:lang w:val="en-US"/>
              </w:rPr>
            </w:r>
            <w:r w:rsidRPr="007D45C5">
              <w:rPr>
                <w:rFonts w:ascii="Arial Narrow" w:hAnsi="Arial Narrow"/>
                <w:sz w:val="20"/>
                <w:szCs w:val="20"/>
                <w:lang w:val="en-US"/>
              </w:rPr>
              <w:fldChar w:fldCharType="separate"/>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t> </w:t>
            </w:r>
            <w:r w:rsidRPr="007D45C5">
              <w:rPr>
                <w:rFonts w:ascii="Arial Narrow" w:hAnsi="Arial Narrow"/>
                <w:sz w:val="20"/>
                <w:szCs w:val="20"/>
                <w:lang w:val="en-US"/>
              </w:rPr>
              <w:fldChar w:fldCharType="end"/>
            </w:r>
          </w:p>
        </w:tc>
      </w:tr>
      <w:tr w:rsidR="00197FB7" w:rsidRPr="00E2572B" w14:paraId="4B48AB25" w14:textId="77777777" w:rsidTr="00483DDA">
        <w:trPr>
          <w:trHeight w:val="20"/>
        </w:trPr>
        <w:tc>
          <w:tcPr>
            <w:tcW w:w="1821" w:type="pct"/>
            <w:gridSpan w:val="5"/>
            <w:tcBorders>
              <w:top w:val="single" w:sz="12" w:space="0" w:color="auto"/>
              <w:bottom w:val="single" w:sz="12" w:space="0" w:color="auto"/>
              <w:right w:val="single" w:sz="12" w:space="0" w:color="auto"/>
            </w:tcBorders>
            <w:vAlign w:val="center"/>
          </w:tcPr>
          <w:p w14:paraId="2E8E8D4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342" w:type="pct"/>
            <w:gridSpan w:val="5"/>
            <w:tcBorders>
              <w:top w:val="single" w:sz="12" w:space="0" w:color="auto"/>
              <w:left w:val="single" w:sz="12" w:space="0" w:color="auto"/>
              <w:bottom w:val="single" w:sz="8" w:space="0" w:color="auto"/>
            </w:tcBorders>
          </w:tcPr>
          <w:p w14:paraId="2DCF7926"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202" w:type="pct"/>
            <w:tcBorders>
              <w:top w:val="single" w:sz="12" w:space="0" w:color="auto"/>
              <w:bottom w:val="single" w:sz="8" w:space="0" w:color="auto"/>
              <w:right w:val="single" w:sz="8" w:space="0" w:color="auto"/>
            </w:tcBorders>
          </w:tcPr>
          <w:p w14:paraId="0B6766C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35" w:type="pct"/>
            <w:tcBorders>
              <w:top w:val="single" w:sz="12" w:space="0" w:color="auto"/>
              <w:left w:val="single" w:sz="8" w:space="0" w:color="auto"/>
              <w:bottom w:val="single" w:sz="8" w:space="0" w:color="auto"/>
            </w:tcBorders>
          </w:tcPr>
          <w:p w14:paraId="18DF583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197FB7" w:rsidRPr="00E2572B" w14:paraId="31FD0F0A" w14:textId="77777777" w:rsidTr="00070DD6">
        <w:trPr>
          <w:trHeight w:val="20"/>
        </w:trPr>
        <w:tc>
          <w:tcPr>
            <w:tcW w:w="1821" w:type="pct"/>
            <w:gridSpan w:val="5"/>
            <w:tcBorders>
              <w:top w:val="single" w:sz="12" w:space="0" w:color="auto"/>
              <w:bottom w:val="single" w:sz="12" w:space="0" w:color="auto"/>
              <w:right w:val="single" w:sz="12" w:space="0" w:color="auto"/>
            </w:tcBorders>
            <w:vAlign w:val="center"/>
          </w:tcPr>
          <w:p w14:paraId="3DDA90D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179" w:type="pct"/>
            <w:gridSpan w:val="7"/>
            <w:tcBorders>
              <w:top w:val="single" w:sz="12" w:space="0" w:color="auto"/>
              <w:left w:val="single" w:sz="12" w:space="0" w:color="auto"/>
              <w:bottom w:val="single" w:sz="12" w:space="0" w:color="auto"/>
            </w:tcBorders>
            <w:vAlign w:val="center"/>
          </w:tcPr>
          <w:p w14:paraId="04F47A1B"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4DD933F1" w14:textId="77777777" w:rsidTr="00070DD6">
        <w:trPr>
          <w:trHeight w:val="20"/>
        </w:trPr>
        <w:tc>
          <w:tcPr>
            <w:tcW w:w="1821" w:type="pct"/>
            <w:gridSpan w:val="5"/>
            <w:tcBorders>
              <w:top w:val="single" w:sz="12" w:space="0" w:color="auto"/>
              <w:bottom w:val="single" w:sz="12" w:space="0" w:color="auto"/>
              <w:right w:val="single" w:sz="12" w:space="0" w:color="auto"/>
            </w:tcBorders>
            <w:vAlign w:val="center"/>
          </w:tcPr>
          <w:p w14:paraId="5436B31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179" w:type="pct"/>
            <w:gridSpan w:val="7"/>
            <w:tcBorders>
              <w:top w:val="single" w:sz="12" w:space="0" w:color="auto"/>
              <w:left w:val="single" w:sz="12" w:space="0" w:color="auto"/>
              <w:bottom w:val="single" w:sz="12" w:space="0" w:color="auto"/>
            </w:tcBorders>
          </w:tcPr>
          <w:p w14:paraId="51809B78"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In this course, basic concepts and theoretical framework related to human resources, labor and human resources planning in higher education institutions in Turkey and in the world, performance evaluation, public sector human resources, job analysis, personnel selection and placement, training management, career management, organizational culture; motivation, job design, job evaluation, current problems encountered in management of  human resources will be discussed.</w:t>
            </w:r>
          </w:p>
        </w:tc>
      </w:tr>
      <w:tr w:rsidR="00197FB7" w:rsidRPr="00E2572B" w14:paraId="661383BD" w14:textId="77777777" w:rsidTr="00070DD6">
        <w:trPr>
          <w:trHeight w:val="20"/>
        </w:trPr>
        <w:tc>
          <w:tcPr>
            <w:tcW w:w="1821" w:type="pct"/>
            <w:gridSpan w:val="5"/>
            <w:tcBorders>
              <w:top w:val="single" w:sz="12" w:space="0" w:color="auto"/>
              <w:bottom w:val="single" w:sz="12" w:space="0" w:color="auto"/>
              <w:right w:val="single" w:sz="12" w:space="0" w:color="auto"/>
            </w:tcBorders>
            <w:vAlign w:val="center"/>
          </w:tcPr>
          <w:p w14:paraId="20AA8D3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179" w:type="pct"/>
            <w:gridSpan w:val="7"/>
            <w:tcBorders>
              <w:top w:val="single" w:sz="12" w:space="0" w:color="auto"/>
              <w:left w:val="single" w:sz="12" w:space="0" w:color="auto"/>
              <w:bottom w:val="single" w:sz="12" w:space="0" w:color="auto"/>
            </w:tcBorders>
          </w:tcPr>
          <w:p w14:paraId="49F8BA65"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Knowing the nature of human relations in organizational life, organizing productive and  organizational structure, communication, culture, motivation, education and developing human resources management in higher education.</w:t>
            </w:r>
          </w:p>
        </w:tc>
      </w:tr>
      <w:tr w:rsidR="00197FB7" w:rsidRPr="00E2572B" w14:paraId="1B142710" w14:textId="77777777" w:rsidTr="00070DD6">
        <w:trPr>
          <w:trHeight w:val="20"/>
        </w:trPr>
        <w:tc>
          <w:tcPr>
            <w:tcW w:w="1821" w:type="pct"/>
            <w:gridSpan w:val="5"/>
            <w:tcBorders>
              <w:top w:val="single" w:sz="12" w:space="0" w:color="auto"/>
              <w:bottom w:val="single" w:sz="12" w:space="0" w:color="auto"/>
              <w:right w:val="single" w:sz="12" w:space="0" w:color="auto"/>
            </w:tcBorders>
            <w:vAlign w:val="center"/>
          </w:tcPr>
          <w:p w14:paraId="15B1DBB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179" w:type="pct"/>
            <w:gridSpan w:val="7"/>
            <w:tcBorders>
              <w:top w:val="single" w:sz="12" w:space="0" w:color="auto"/>
              <w:left w:val="single" w:sz="12" w:space="0" w:color="auto"/>
              <w:bottom w:val="single" w:sz="12" w:space="0" w:color="auto"/>
            </w:tcBorders>
            <w:vAlign w:val="center"/>
          </w:tcPr>
          <w:p w14:paraId="63464D66"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4B194907" w14:textId="77777777" w:rsidTr="00070DD6">
        <w:trPr>
          <w:trHeight w:val="20"/>
        </w:trPr>
        <w:tc>
          <w:tcPr>
            <w:tcW w:w="1821" w:type="pct"/>
            <w:gridSpan w:val="5"/>
            <w:tcBorders>
              <w:top w:val="single" w:sz="12" w:space="0" w:color="auto"/>
              <w:bottom w:val="single" w:sz="12" w:space="0" w:color="auto"/>
              <w:right w:val="single" w:sz="12" w:space="0" w:color="auto"/>
            </w:tcBorders>
            <w:vAlign w:val="center"/>
          </w:tcPr>
          <w:p w14:paraId="6F2B3E9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179" w:type="pct"/>
            <w:gridSpan w:val="7"/>
            <w:tcBorders>
              <w:top w:val="single" w:sz="12" w:space="0" w:color="auto"/>
              <w:left w:val="single" w:sz="12" w:space="0" w:color="auto"/>
              <w:bottom w:val="single" w:sz="12" w:space="0" w:color="auto"/>
            </w:tcBorders>
          </w:tcPr>
          <w:p w14:paraId="690D2662"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will be able to:</w:t>
            </w:r>
          </w:p>
          <w:p w14:paraId="38865D70" w14:textId="77777777" w:rsidR="00197FB7" w:rsidRPr="00FC2C6E" w:rsidRDefault="00197FB7" w:rsidP="00483DDA">
            <w:pPr>
              <w:pStyle w:val="ListeParagraf"/>
              <w:numPr>
                <w:ilvl w:val="0"/>
                <w:numId w:val="25"/>
              </w:numPr>
              <w:rPr>
                <w:rFonts w:ascii="Arial Narrow" w:hAnsi="Arial Narrow"/>
                <w:sz w:val="21"/>
                <w:szCs w:val="21"/>
                <w:highlight w:val="lightGray"/>
                <w:lang w:val="en-US"/>
              </w:rPr>
            </w:pPr>
            <w:r w:rsidRPr="00FC2C6E">
              <w:rPr>
                <w:rFonts w:ascii="Arial Narrow" w:hAnsi="Arial Narrow"/>
                <w:sz w:val="21"/>
                <w:szCs w:val="21"/>
                <w:highlight w:val="lightGray"/>
                <w:lang w:val="en-US"/>
              </w:rPr>
              <w:t>know the basic concepts and theoretical framework related to human resources</w:t>
            </w:r>
          </w:p>
          <w:p w14:paraId="15BB5161" w14:textId="77777777" w:rsidR="00197FB7" w:rsidRPr="00FC2C6E" w:rsidRDefault="00197FB7" w:rsidP="00483DDA">
            <w:pPr>
              <w:pStyle w:val="ListeParagraf"/>
              <w:numPr>
                <w:ilvl w:val="0"/>
                <w:numId w:val="25"/>
              </w:numPr>
              <w:rPr>
                <w:rFonts w:ascii="Arial Narrow" w:hAnsi="Arial Narrow"/>
                <w:sz w:val="21"/>
                <w:szCs w:val="21"/>
                <w:highlight w:val="lightGray"/>
                <w:lang w:val="en-US"/>
              </w:rPr>
            </w:pPr>
            <w:r w:rsidRPr="00FC2C6E">
              <w:rPr>
                <w:rFonts w:ascii="Arial Narrow" w:hAnsi="Arial Narrow"/>
                <w:sz w:val="21"/>
                <w:szCs w:val="21"/>
                <w:highlight w:val="lightGray"/>
                <w:lang w:val="en-US"/>
              </w:rPr>
              <w:t>make labor and human resources planning in higher education institutions in Turkey and in the world,</w:t>
            </w:r>
          </w:p>
          <w:p w14:paraId="4E2DB8D9" w14:textId="77777777" w:rsidR="00197FB7" w:rsidRPr="00FC2C6E" w:rsidRDefault="00197FB7" w:rsidP="00483DDA">
            <w:pPr>
              <w:pStyle w:val="ListeParagraf"/>
              <w:numPr>
                <w:ilvl w:val="0"/>
                <w:numId w:val="25"/>
              </w:numPr>
              <w:rPr>
                <w:rFonts w:ascii="Arial Narrow" w:hAnsi="Arial Narrow"/>
                <w:sz w:val="21"/>
                <w:szCs w:val="21"/>
                <w:highlight w:val="lightGray"/>
                <w:lang w:val="en-US"/>
              </w:rPr>
            </w:pPr>
            <w:r w:rsidRPr="00FC2C6E">
              <w:rPr>
                <w:rFonts w:ascii="Arial Narrow" w:hAnsi="Arial Narrow"/>
                <w:sz w:val="21"/>
                <w:szCs w:val="21"/>
                <w:highlight w:val="lightGray"/>
                <w:lang w:val="en-US"/>
              </w:rPr>
              <w:t>solve current problems encountered in management of  human resources.</w:t>
            </w:r>
          </w:p>
        </w:tc>
      </w:tr>
      <w:tr w:rsidR="00197FB7" w:rsidRPr="00E2572B" w14:paraId="02E13BAE" w14:textId="77777777" w:rsidTr="00070DD6">
        <w:trPr>
          <w:trHeight w:val="20"/>
        </w:trPr>
        <w:tc>
          <w:tcPr>
            <w:tcW w:w="1821" w:type="pct"/>
            <w:gridSpan w:val="5"/>
            <w:tcBorders>
              <w:top w:val="single" w:sz="12" w:space="0" w:color="auto"/>
              <w:bottom w:val="single" w:sz="12" w:space="0" w:color="auto"/>
              <w:right w:val="single" w:sz="12" w:space="0" w:color="auto"/>
            </w:tcBorders>
            <w:vAlign w:val="center"/>
          </w:tcPr>
          <w:p w14:paraId="2413767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179" w:type="pct"/>
            <w:gridSpan w:val="7"/>
            <w:tcBorders>
              <w:top w:val="single" w:sz="12" w:space="0" w:color="auto"/>
              <w:left w:val="single" w:sz="12" w:space="0" w:color="auto"/>
              <w:bottom w:val="single" w:sz="12" w:space="0" w:color="auto"/>
            </w:tcBorders>
          </w:tcPr>
          <w:p w14:paraId="19B4CD23" w14:textId="77777777" w:rsidR="00197FB7" w:rsidRPr="00FC2C6E" w:rsidRDefault="00197FB7" w:rsidP="00483DDA">
            <w:pPr>
              <w:pStyle w:val="ListeParagraf"/>
              <w:numPr>
                <w:ilvl w:val="0"/>
                <w:numId w:val="15"/>
              </w:numPr>
              <w:tabs>
                <w:tab w:val="clear" w:pos="720"/>
              </w:tabs>
              <w:ind w:left="457"/>
              <w:rPr>
                <w:rFonts w:ascii="Arial Narrow" w:hAnsi="Arial Narrow"/>
                <w:sz w:val="21"/>
                <w:szCs w:val="21"/>
                <w:highlight w:val="lightGray"/>
                <w:lang w:val="en-US"/>
              </w:rPr>
            </w:pPr>
            <w:r w:rsidRPr="00FC2C6E">
              <w:rPr>
                <w:rFonts w:ascii="Arial Narrow" w:hAnsi="Arial Narrow"/>
                <w:sz w:val="21"/>
                <w:szCs w:val="21"/>
                <w:highlight w:val="lightGray"/>
                <w:lang w:val="en-US"/>
              </w:rPr>
              <w:t>İnsan Kaynakları Yönetimi – Türkan Argon, Altay Eren, Nobel Yay.</w:t>
            </w:r>
          </w:p>
          <w:p w14:paraId="482E6EA3" w14:textId="77777777" w:rsidR="00197FB7" w:rsidRPr="00FC2C6E" w:rsidRDefault="00197FB7" w:rsidP="00483DDA">
            <w:pPr>
              <w:pStyle w:val="ListeParagraf"/>
              <w:numPr>
                <w:ilvl w:val="0"/>
                <w:numId w:val="15"/>
              </w:numPr>
              <w:tabs>
                <w:tab w:val="clear" w:pos="720"/>
              </w:tabs>
              <w:ind w:left="457"/>
              <w:rPr>
                <w:rFonts w:ascii="Arial Narrow" w:hAnsi="Arial Narrow"/>
                <w:sz w:val="21"/>
                <w:szCs w:val="21"/>
                <w:highlight w:val="lightGray"/>
                <w:lang w:val="en-US"/>
              </w:rPr>
            </w:pPr>
            <w:r w:rsidRPr="00FC2C6E">
              <w:rPr>
                <w:rFonts w:ascii="Arial Narrow" w:hAnsi="Arial Narrow"/>
                <w:sz w:val="21"/>
                <w:szCs w:val="21"/>
                <w:highlight w:val="lightGray"/>
                <w:lang w:val="en-US"/>
              </w:rPr>
              <w:t>İnsan Kaynakları Yönetimi- Hüseyin Özgen, Azmi Yalçın, Nobel Yay.</w:t>
            </w:r>
          </w:p>
          <w:p w14:paraId="38574286" w14:textId="77777777" w:rsidR="00197FB7" w:rsidRPr="00FC2C6E" w:rsidRDefault="00197FB7" w:rsidP="00483DDA">
            <w:pPr>
              <w:pStyle w:val="ListeParagraf"/>
              <w:numPr>
                <w:ilvl w:val="0"/>
                <w:numId w:val="15"/>
              </w:numPr>
              <w:tabs>
                <w:tab w:val="clear" w:pos="720"/>
              </w:tabs>
              <w:ind w:left="457"/>
              <w:rPr>
                <w:rFonts w:ascii="Arial Narrow" w:hAnsi="Arial Narrow"/>
                <w:sz w:val="21"/>
                <w:szCs w:val="21"/>
                <w:highlight w:val="lightGray"/>
                <w:lang w:val="en-US"/>
              </w:rPr>
            </w:pPr>
            <w:r w:rsidRPr="00FC2C6E">
              <w:rPr>
                <w:rFonts w:ascii="Arial Narrow" w:hAnsi="Arial Narrow"/>
                <w:sz w:val="21"/>
                <w:szCs w:val="21"/>
                <w:highlight w:val="lightGray"/>
                <w:lang w:val="en-US"/>
              </w:rPr>
              <w:t>İnsan Kaynakları Yönetimi- N. Tortop, B. Aykaç, H. Yayman, A. Özer, Nobel Yay.</w:t>
            </w:r>
          </w:p>
          <w:p w14:paraId="069FEA52" w14:textId="77777777" w:rsidR="00197FB7" w:rsidRPr="00FC2C6E" w:rsidRDefault="00197FB7" w:rsidP="00483DDA">
            <w:pPr>
              <w:pStyle w:val="ListeParagraf"/>
              <w:numPr>
                <w:ilvl w:val="0"/>
                <w:numId w:val="15"/>
              </w:numPr>
              <w:tabs>
                <w:tab w:val="clear" w:pos="720"/>
              </w:tabs>
              <w:ind w:left="457"/>
              <w:rPr>
                <w:rFonts w:ascii="Arial Narrow" w:hAnsi="Arial Narrow"/>
                <w:sz w:val="21"/>
                <w:szCs w:val="21"/>
                <w:highlight w:val="lightGray"/>
                <w:lang w:val="en-US"/>
              </w:rPr>
            </w:pPr>
            <w:r w:rsidRPr="00FC2C6E">
              <w:rPr>
                <w:rFonts w:ascii="Arial Narrow" w:hAnsi="Arial Narrow"/>
                <w:sz w:val="21"/>
                <w:szCs w:val="21"/>
                <w:highlight w:val="lightGray"/>
                <w:lang w:val="en-US"/>
              </w:rPr>
              <w:t>İnsan Kaynakları ve Yönetimi ve Stratejik Planlama- Burhan Aykaç, Nobel Yay.</w:t>
            </w:r>
          </w:p>
          <w:p w14:paraId="3FED04E2" w14:textId="77777777" w:rsidR="00197FB7" w:rsidRPr="00FC2C6E" w:rsidRDefault="00197FB7" w:rsidP="00483DDA">
            <w:pPr>
              <w:pStyle w:val="ListeParagraf"/>
              <w:numPr>
                <w:ilvl w:val="0"/>
                <w:numId w:val="15"/>
              </w:numPr>
              <w:tabs>
                <w:tab w:val="clear" w:pos="720"/>
              </w:tabs>
              <w:ind w:left="457"/>
              <w:rPr>
                <w:rFonts w:ascii="Arial Narrow" w:hAnsi="Arial Narrow"/>
                <w:sz w:val="21"/>
                <w:szCs w:val="21"/>
                <w:highlight w:val="lightGray"/>
                <w:lang w:val="en-US"/>
              </w:rPr>
            </w:pPr>
            <w:r w:rsidRPr="00FC2C6E">
              <w:rPr>
                <w:rFonts w:ascii="Arial Narrow" w:hAnsi="Arial Narrow"/>
                <w:sz w:val="21"/>
                <w:szCs w:val="21"/>
                <w:highlight w:val="lightGray"/>
                <w:lang w:val="en-US"/>
              </w:rPr>
              <w:t>İnsan Kaynağının Yönetimi ve Geliştirilmesi- Aytaç Açıkalın, Pegem A Yay.</w:t>
            </w:r>
          </w:p>
        </w:tc>
      </w:tr>
      <w:tr w:rsidR="00197FB7" w:rsidRPr="00E2572B" w14:paraId="072440E5" w14:textId="77777777" w:rsidTr="00070DD6">
        <w:trPr>
          <w:trHeight w:val="20"/>
        </w:trPr>
        <w:tc>
          <w:tcPr>
            <w:tcW w:w="1821" w:type="pct"/>
            <w:gridSpan w:val="5"/>
            <w:tcBorders>
              <w:top w:val="single" w:sz="12" w:space="0" w:color="auto"/>
              <w:bottom w:val="single" w:sz="12" w:space="0" w:color="auto"/>
              <w:right w:val="single" w:sz="12" w:space="0" w:color="auto"/>
            </w:tcBorders>
            <w:vAlign w:val="center"/>
          </w:tcPr>
          <w:p w14:paraId="15BB331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179" w:type="pct"/>
            <w:gridSpan w:val="7"/>
            <w:tcBorders>
              <w:top w:val="single" w:sz="12" w:space="0" w:color="auto"/>
              <w:left w:val="single" w:sz="12" w:space="0" w:color="auto"/>
              <w:bottom w:val="single" w:sz="12" w:space="0" w:color="auto"/>
            </w:tcBorders>
          </w:tcPr>
          <w:p w14:paraId="49A2D723" w14:textId="77777777" w:rsidR="00197FB7" w:rsidRPr="00FC2C6E" w:rsidRDefault="00077D73" w:rsidP="00077D73">
            <w:pPr>
              <w:ind w:left="360"/>
              <w:rPr>
                <w:rFonts w:ascii="Arial Narrow" w:hAnsi="Arial Narrow"/>
                <w:b/>
                <w:sz w:val="21"/>
                <w:szCs w:val="21"/>
                <w:highlight w:val="lightGray"/>
                <w:lang w:val="en-US"/>
              </w:rPr>
            </w:pPr>
            <w:r w:rsidRPr="00FC2C6E">
              <w:rPr>
                <w:rFonts w:ascii="Arial Narrow" w:hAnsi="Arial Narrow"/>
                <w:b/>
                <w:sz w:val="21"/>
                <w:szCs w:val="21"/>
                <w:highlight w:val="lightGray"/>
                <w:lang w:val="en-US"/>
              </w:rPr>
              <w:t>-</w:t>
            </w:r>
          </w:p>
        </w:tc>
      </w:tr>
      <w:tr w:rsidR="00197FB7" w:rsidRPr="00FC2C6E" w14:paraId="3342F178" w14:textId="77777777" w:rsidTr="00070DD6">
        <w:trPr>
          <w:trHeight w:val="20"/>
        </w:trPr>
        <w:tc>
          <w:tcPr>
            <w:tcW w:w="1821" w:type="pct"/>
            <w:gridSpan w:val="5"/>
            <w:tcBorders>
              <w:top w:val="single" w:sz="12" w:space="0" w:color="auto"/>
              <w:bottom w:val="single" w:sz="12" w:space="0" w:color="auto"/>
              <w:right w:val="single" w:sz="12" w:space="0" w:color="auto"/>
            </w:tcBorders>
            <w:vAlign w:val="center"/>
          </w:tcPr>
          <w:p w14:paraId="14DA493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179" w:type="pct"/>
            <w:gridSpan w:val="7"/>
            <w:tcBorders>
              <w:top w:val="single" w:sz="12" w:space="0" w:color="auto"/>
              <w:left w:val="single" w:sz="12" w:space="0" w:color="auto"/>
              <w:bottom w:val="single" w:sz="12" w:space="0" w:color="auto"/>
            </w:tcBorders>
          </w:tcPr>
          <w:p w14:paraId="15387DE8"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Computer </w:t>
            </w:r>
          </w:p>
        </w:tc>
      </w:tr>
    </w:tbl>
    <w:p w14:paraId="4D730C9B" w14:textId="77777777" w:rsidR="008D3957" w:rsidRPr="00E2572B" w:rsidRDefault="008D3957" w:rsidP="008D3957">
      <w:pPr>
        <w:rPr>
          <w:rFonts w:ascii="Arial Narrow" w:hAnsi="Arial Narrow"/>
          <w:color w:val="FF0000"/>
          <w:sz w:val="21"/>
          <w:szCs w:val="21"/>
          <w:lang w:val="en-US"/>
        </w:rPr>
        <w:sectPr w:rsidR="008D3957" w:rsidRPr="00E2572B" w:rsidSect="002E1418">
          <w:pgSz w:w="11906" w:h="16838" w:code="9"/>
          <w:pgMar w:top="720" w:right="1134" w:bottom="720" w:left="1134" w:header="709" w:footer="709" w:gutter="0"/>
          <w:cols w:space="708"/>
        </w:sectPr>
      </w:pPr>
    </w:p>
    <w:p w14:paraId="51B77671" w14:textId="77777777" w:rsidR="00197FB7" w:rsidRPr="00E2572B" w:rsidRDefault="00197FB7" w:rsidP="00951691">
      <w:pPr>
        <w:rPr>
          <w:rFonts w:ascii="Arial Narrow" w:hAnsi="Arial Narrow"/>
          <w:sz w:val="21"/>
          <w:szCs w:val="21"/>
          <w:lang w:val="en-US"/>
        </w:rPr>
      </w:pPr>
    </w:p>
    <w:p w14:paraId="0647A89E" w14:textId="77777777" w:rsidR="00197FB7" w:rsidRPr="00E2572B" w:rsidRDefault="00197FB7" w:rsidP="00951691">
      <w:pPr>
        <w:rPr>
          <w:rFonts w:ascii="Arial Narrow" w:hAnsi="Arial Narrow"/>
          <w:sz w:val="21"/>
          <w:szCs w:val="21"/>
          <w:lang w:val="en-US"/>
        </w:rPr>
      </w:pPr>
    </w:p>
    <w:tbl>
      <w:tblPr>
        <w:tblW w:w="510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5"/>
        <w:gridCol w:w="8729"/>
      </w:tblGrid>
      <w:tr w:rsidR="00197FB7" w:rsidRPr="00E2572B" w14:paraId="0ABC6D61" w14:textId="77777777" w:rsidTr="00483DDA">
        <w:trPr>
          <w:trHeight w:val="20"/>
        </w:trPr>
        <w:tc>
          <w:tcPr>
            <w:tcW w:w="5000" w:type="pct"/>
            <w:gridSpan w:val="2"/>
            <w:tcBorders>
              <w:top w:val="single" w:sz="12" w:space="0" w:color="auto"/>
            </w:tcBorders>
            <w:vAlign w:val="center"/>
          </w:tcPr>
          <w:p w14:paraId="061C678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2068E915" w14:textId="77777777" w:rsidTr="00483DDA">
        <w:trPr>
          <w:trHeight w:val="20"/>
        </w:trPr>
        <w:tc>
          <w:tcPr>
            <w:tcW w:w="553" w:type="pct"/>
          </w:tcPr>
          <w:p w14:paraId="79BCD2B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47" w:type="pct"/>
          </w:tcPr>
          <w:p w14:paraId="5BECA453"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4148E8" w:rsidRPr="00E2572B" w14:paraId="2E205FA6" w14:textId="77777777" w:rsidTr="00483DDA">
        <w:trPr>
          <w:trHeight w:val="20"/>
        </w:trPr>
        <w:tc>
          <w:tcPr>
            <w:tcW w:w="553" w:type="pct"/>
            <w:vAlign w:val="center"/>
          </w:tcPr>
          <w:p w14:paraId="73C297CD" w14:textId="5435D5DA"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w:t>
            </w:r>
          </w:p>
        </w:tc>
        <w:tc>
          <w:tcPr>
            <w:tcW w:w="4447" w:type="pct"/>
          </w:tcPr>
          <w:p w14:paraId="0B469720" w14:textId="212CF0E8" w:rsidR="004148E8" w:rsidRPr="00FC2C6E" w:rsidRDefault="004148E8" w:rsidP="004148E8">
            <w:pPr>
              <w:rPr>
                <w:rFonts w:ascii="Arial Narrow" w:hAnsi="Arial Narrow"/>
                <w:sz w:val="21"/>
                <w:szCs w:val="21"/>
                <w:highlight w:val="lightGray"/>
                <w:lang w:val="en-US"/>
              </w:rPr>
            </w:pPr>
            <w:r w:rsidRPr="004148E8">
              <w:rPr>
                <w:rFonts w:ascii="Arial Narrow" w:hAnsi="Arial Narrow"/>
                <w:sz w:val="21"/>
                <w:szCs w:val="21"/>
                <w:highlight w:val="lightGray"/>
                <w:lang w:val="en-US"/>
              </w:rPr>
              <w:t>Basic resources related to human resources</w:t>
            </w:r>
          </w:p>
        </w:tc>
      </w:tr>
      <w:tr w:rsidR="004148E8" w:rsidRPr="00E2572B" w14:paraId="72B07D1C" w14:textId="77777777" w:rsidTr="00483DDA">
        <w:trPr>
          <w:trHeight w:val="20"/>
        </w:trPr>
        <w:tc>
          <w:tcPr>
            <w:tcW w:w="553" w:type="pct"/>
            <w:vAlign w:val="center"/>
          </w:tcPr>
          <w:p w14:paraId="2B021F8C" w14:textId="064A7CE2"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2</w:t>
            </w:r>
          </w:p>
        </w:tc>
        <w:tc>
          <w:tcPr>
            <w:tcW w:w="4447" w:type="pct"/>
          </w:tcPr>
          <w:p w14:paraId="0B811933" w14:textId="11B344B0"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Analyzing the concepts of  human resources and higher education</w:t>
            </w:r>
          </w:p>
        </w:tc>
      </w:tr>
      <w:tr w:rsidR="004148E8" w:rsidRPr="00E2572B" w14:paraId="11B5602A" w14:textId="77777777" w:rsidTr="00483DDA">
        <w:trPr>
          <w:trHeight w:val="20"/>
        </w:trPr>
        <w:tc>
          <w:tcPr>
            <w:tcW w:w="553" w:type="pct"/>
            <w:vAlign w:val="center"/>
          </w:tcPr>
          <w:p w14:paraId="77BC953A" w14:textId="54C0BDC6"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3</w:t>
            </w:r>
          </w:p>
        </w:tc>
        <w:tc>
          <w:tcPr>
            <w:tcW w:w="4447" w:type="pct"/>
          </w:tcPr>
          <w:p w14:paraId="18B5CE3B" w14:textId="255ED36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Human relations in higher education</w:t>
            </w:r>
          </w:p>
        </w:tc>
      </w:tr>
      <w:tr w:rsidR="004148E8" w:rsidRPr="00E2572B" w14:paraId="0D7E0634" w14:textId="77777777" w:rsidTr="00483DDA">
        <w:trPr>
          <w:trHeight w:val="20"/>
        </w:trPr>
        <w:tc>
          <w:tcPr>
            <w:tcW w:w="553" w:type="pct"/>
            <w:vAlign w:val="center"/>
          </w:tcPr>
          <w:p w14:paraId="7636DD9B" w14:textId="27541DE8"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4</w:t>
            </w:r>
          </w:p>
        </w:tc>
        <w:tc>
          <w:tcPr>
            <w:tcW w:w="4447" w:type="pct"/>
          </w:tcPr>
          <w:p w14:paraId="31E085E9" w14:textId="41E0EA7D"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Strategic planning processes</w:t>
            </w:r>
          </w:p>
        </w:tc>
      </w:tr>
      <w:tr w:rsidR="004148E8" w:rsidRPr="00E2572B" w14:paraId="7ED09DA7" w14:textId="77777777" w:rsidTr="00483DDA">
        <w:trPr>
          <w:trHeight w:val="20"/>
        </w:trPr>
        <w:tc>
          <w:tcPr>
            <w:tcW w:w="553" w:type="pct"/>
            <w:vAlign w:val="center"/>
          </w:tcPr>
          <w:p w14:paraId="36C0A21A" w14:textId="2862C32A"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5</w:t>
            </w:r>
          </w:p>
        </w:tc>
        <w:tc>
          <w:tcPr>
            <w:tcW w:w="4447" w:type="pct"/>
          </w:tcPr>
          <w:p w14:paraId="1717958A" w14:textId="6C908F9B"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Analyzing the dimensions of human resource training and planning with different theoretical fremeworks</w:t>
            </w:r>
          </w:p>
        </w:tc>
      </w:tr>
      <w:tr w:rsidR="004148E8" w:rsidRPr="00E2572B" w14:paraId="537DA1B7" w14:textId="77777777" w:rsidTr="00483DDA">
        <w:trPr>
          <w:trHeight w:val="20"/>
        </w:trPr>
        <w:tc>
          <w:tcPr>
            <w:tcW w:w="553" w:type="pct"/>
            <w:vAlign w:val="center"/>
          </w:tcPr>
          <w:p w14:paraId="243D1DA9" w14:textId="61A9A36C"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6</w:t>
            </w:r>
          </w:p>
        </w:tc>
        <w:tc>
          <w:tcPr>
            <w:tcW w:w="4447" w:type="pct"/>
          </w:tcPr>
          <w:p w14:paraId="57A797F6" w14:textId="00E2111E"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Organizational and administrative theories</w:t>
            </w:r>
          </w:p>
        </w:tc>
      </w:tr>
      <w:tr w:rsidR="004148E8" w:rsidRPr="00E2572B" w14:paraId="0FAB3046" w14:textId="77777777" w:rsidTr="004148E8">
        <w:trPr>
          <w:trHeight w:val="20"/>
        </w:trPr>
        <w:tc>
          <w:tcPr>
            <w:tcW w:w="553" w:type="pct"/>
            <w:shd w:val="clear" w:color="auto" w:fill="auto"/>
            <w:vAlign w:val="center"/>
          </w:tcPr>
          <w:p w14:paraId="412A8140" w14:textId="43EF4445"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7</w:t>
            </w:r>
          </w:p>
        </w:tc>
        <w:tc>
          <w:tcPr>
            <w:tcW w:w="4447" w:type="pct"/>
            <w:shd w:val="clear" w:color="auto" w:fill="auto"/>
          </w:tcPr>
          <w:p w14:paraId="16AD4134" w14:textId="7BB75D46" w:rsidR="004148E8" w:rsidRPr="00FC2C6E" w:rsidRDefault="004148E8" w:rsidP="004148E8">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Job descriptions and job analyze</w:t>
            </w:r>
          </w:p>
        </w:tc>
      </w:tr>
      <w:tr w:rsidR="004148E8" w:rsidRPr="00E2572B" w14:paraId="3A3E589C" w14:textId="77777777" w:rsidTr="00483DDA">
        <w:trPr>
          <w:trHeight w:val="20"/>
        </w:trPr>
        <w:tc>
          <w:tcPr>
            <w:tcW w:w="553" w:type="pct"/>
            <w:shd w:val="clear" w:color="auto" w:fill="D9D9D9"/>
            <w:vAlign w:val="center"/>
          </w:tcPr>
          <w:p w14:paraId="15B1D228" w14:textId="1B900CAC" w:rsidR="004148E8" w:rsidRPr="00E2572B" w:rsidRDefault="004148E8" w:rsidP="004148E8">
            <w:pPr>
              <w:jc w:val="center"/>
              <w:rPr>
                <w:rFonts w:ascii="Arial Narrow" w:hAnsi="Arial Narrow"/>
                <w:sz w:val="21"/>
                <w:szCs w:val="21"/>
                <w:lang w:val="en-US"/>
              </w:rPr>
            </w:pPr>
            <w:r>
              <w:rPr>
                <w:rFonts w:ascii="Arial Narrow" w:hAnsi="Arial Narrow"/>
                <w:sz w:val="20"/>
                <w:szCs w:val="20"/>
              </w:rPr>
              <w:t>8</w:t>
            </w:r>
          </w:p>
        </w:tc>
        <w:tc>
          <w:tcPr>
            <w:tcW w:w="4447" w:type="pct"/>
            <w:shd w:val="clear" w:color="auto" w:fill="D9D9D9"/>
          </w:tcPr>
          <w:p w14:paraId="61D818DA" w14:textId="77777777" w:rsidR="004148E8" w:rsidRPr="00FC2C6E" w:rsidRDefault="004148E8" w:rsidP="004148E8">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MID-TERM EXAM </w:t>
            </w:r>
          </w:p>
        </w:tc>
      </w:tr>
      <w:tr w:rsidR="004148E8" w:rsidRPr="00E2572B" w14:paraId="1131BF66" w14:textId="77777777" w:rsidTr="00483DDA">
        <w:trPr>
          <w:trHeight w:val="20"/>
        </w:trPr>
        <w:tc>
          <w:tcPr>
            <w:tcW w:w="553" w:type="pct"/>
            <w:vAlign w:val="center"/>
          </w:tcPr>
          <w:p w14:paraId="04DA245A" w14:textId="207E5FE0"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9</w:t>
            </w:r>
          </w:p>
        </w:tc>
        <w:tc>
          <w:tcPr>
            <w:tcW w:w="4447" w:type="pct"/>
          </w:tcPr>
          <w:p w14:paraId="3FB155B4" w14:textId="7A7D8A3D" w:rsidR="004148E8" w:rsidRPr="00FC2C6E" w:rsidRDefault="004148E8" w:rsidP="004148E8">
            <w:pPr>
              <w:rPr>
                <w:rFonts w:ascii="Arial Narrow" w:hAnsi="Arial Narrow"/>
                <w:sz w:val="21"/>
                <w:szCs w:val="21"/>
                <w:highlight w:val="lightGray"/>
                <w:lang w:val="en-US"/>
              </w:rPr>
            </w:pPr>
            <w:r w:rsidRPr="004148E8">
              <w:rPr>
                <w:rFonts w:ascii="Arial Narrow" w:hAnsi="Arial Narrow"/>
                <w:sz w:val="21"/>
                <w:szCs w:val="21"/>
                <w:highlight w:val="lightGray"/>
                <w:lang w:val="en-US"/>
              </w:rPr>
              <w:t>Case studies on human resources</w:t>
            </w:r>
          </w:p>
        </w:tc>
      </w:tr>
      <w:tr w:rsidR="004148E8" w:rsidRPr="00E2572B" w14:paraId="3CFF86F7" w14:textId="77777777" w:rsidTr="00483DDA">
        <w:trPr>
          <w:trHeight w:val="20"/>
        </w:trPr>
        <w:tc>
          <w:tcPr>
            <w:tcW w:w="553" w:type="pct"/>
            <w:vAlign w:val="center"/>
          </w:tcPr>
          <w:p w14:paraId="3C8859D6" w14:textId="0CA8D124"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10</w:t>
            </w:r>
          </w:p>
        </w:tc>
        <w:tc>
          <w:tcPr>
            <w:tcW w:w="4447" w:type="pct"/>
          </w:tcPr>
          <w:p w14:paraId="55EB3FE8" w14:textId="75EF07B2"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Techniques of performance assessment</w:t>
            </w:r>
          </w:p>
        </w:tc>
      </w:tr>
      <w:tr w:rsidR="004148E8" w:rsidRPr="00E2572B" w14:paraId="05D86906" w14:textId="77777777" w:rsidTr="00483DDA">
        <w:trPr>
          <w:trHeight w:val="20"/>
        </w:trPr>
        <w:tc>
          <w:tcPr>
            <w:tcW w:w="553" w:type="pct"/>
            <w:vAlign w:val="center"/>
          </w:tcPr>
          <w:p w14:paraId="31E989D9" w14:textId="224EC810"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11</w:t>
            </w:r>
          </w:p>
        </w:tc>
        <w:tc>
          <w:tcPr>
            <w:tcW w:w="4447" w:type="pct"/>
          </w:tcPr>
          <w:p w14:paraId="675A14AF" w14:textId="6E074174"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Motivation and leadership theories</w:t>
            </w:r>
          </w:p>
        </w:tc>
      </w:tr>
      <w:tr w:rsidR="004148E8" w:rsidRPr="00E2572B" w14:paraId="031D6053" w14:textId="77777777" w:rsidTr="00483DDA">
        <w:trPr>
          <w:trHeight w:val="20"/>
        </w:trPr>
        <w:tc>
          <w:tcPr>
            <w:tcW w:w="553" w:type="pct"/>
            <w:vAlign w:val="center"/>
          </w:tcPr>
          <w:p w14:paraId="5A41D0C9" w14:textId="7FBB9AD1"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12</w:t>
            </w:r>
          </w:p>
        </w:tc>
        <w:tc>
          <w:tcPr>
            <w:tcW w:w="4447" w:type="pct"/>
          </w:tcPr>
          <w:p w14:paraId="29F3A568" w14:textId="276700D8"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Leadership theories</w:t>
            </w:r>
          </w:p>
        </w:tc>
      </w:tr>
      <w:tr w:rsidR="004148E8" w:rsidRPr="00E2572B" w14:paraId="63182CE5" w14:textId="77777777" w:rsidTr="00483DDA">
        <w:trPr>
          <w:trHeight w:val="20"/>
        </w:trPr>
        <w:tc>
          <w:tcPr>
            <w:tcW w:w="553" w:type="pct"/>
            <w:vAlign w:val="center"/>
          </w:tcPr>
          <w:p w14:paraId="190505F4" w14:textId="3FBFD2E0"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13</w:t>
            </w:r>
          </w:p>
        </w:tc>
        <w:tc>
          <w:tcPr>
            <w:tcW w:w="4447" w:type="pct"/>
          </w:tcPr>
          <w:p w14:paraId="70C22527" w14:textId="35982221"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Organizational culture and productivity in higher education</w:t>
            </w:r>
          </w:p>
        </w:tc>
      </w:tr>
      <w:tr w:rsidR="004148E8" w:rsidRPr="00E2572B" w14:paraId="35453F4C" w14:textId="77777777" w:rsidTr="00483DDA">
        <w:trPr>
          <w:trHeight w:val="20"/>
        </w:trPr>
        <w:tc>
          <w:tcPr>
            <w:tcW w:w="553" w:type="pct"/>
            <w:vAlign w:val="center"/>
          </w:tcPr>
          <w:p w14:paraId="317F4467" w14:textId="388DEFBF"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14</w:t>
            </w:r>
          </w:p>
        </w:tc>
        <w:tc>
          <w:tcPr>
            <w:tcW w:w="4447" w:type="pct"/>
          </w:tcPr>
          <w:p w14:paraId="7A6FFCE1" w14:textId="286226A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Organizational change and development in higher education</w:t>
            </w:r>
          </w:p>
        </w:tc>
      </w:tr>
      <w:tr w:rsidR="004148E8" w:rsidRPr="00E2572B" w14:paraId="66343DEC" w14:textId="77777777" w:rsidTr="004148E8">
        <w:trPr>
          <w:trHeight w:val="20"/>
        </w:trPr>
        <w:tc>
          <w:tcPr>
            <w:tcW w:w="553" w:type="pct"/>
            <w:tcBorders>
              <w:bottom w:val="single" w:sz="12" w:space="0" w:color="auto"/>
            </w:tcBorders>
            <w:shd w:val="clear" w:color="auto" w:fill="auto"/>
            <w:vAlign w:val="center"/>
          </w:tcPr>
          <w:p w14:paraId="608B9D02" w14:textId="3833554B" w:rsidR="004148E8" w:rsidRPr="00E2572B" w:rsidRDefault="004148E8" w:rsidP="004148E8">
            <w:pPr>
              <w:jc w:val="center"/>
              <w:rPr>
                <w:rFonts w:ascii="Arial Narrow" w:hAnsi="Arial Narrow"/>
                <w:sz w:val="21"/>
                <w:szCs w:val="21"/>
                <w:lang w:val="en-US"/>
              </w:rPr>
            </w:pPr>
            <w:r w:rsidRPr="00FA5FC2">
              <w:rPr>
                <w:rFonts w:ascii="Arial Narrow" w:hAnsi="Arial Narrow"/>
                <w:sz w:val="20"/>
                <w:szCs w:val="20"/>
              </w:rPr>
              <w:t>15</w:t>
            </w:r>
          </w:p>
        </w:tc>
        <w:tc>
          <w:tcPr>
            <w:tcW w:w="4447" w:type="pct"/>
            <w:tcBorders>
              <w:bottom w:val="single" w:sz="12" w:space="0" w:color="auto"/>
            </w:tcBorders>
            <w:shd w:val="clear" w:color="auto" w:fill="auto"/>
          </w:tcPr>
          <w:p w14:paraId="67133063" w14:textId="5871A644" w:rsidR="004148E8" w:rsidRPr="00FC2C6E" w:rsidRDefault="004148E8" w:rsidP="004148E8">
            <w:pPr>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 xml:space="preserve">Human nature and education </w:t>
            </w:r>
          </w:p>
        </w:tc>
      </w:tr>
      <w:tr w:rsidR="004148E8" w:rsidRPr="00E2572B" w14:paraId="6B09D4A0" w14:textId="77777777" w:rsidTr="00483DDA">
        <w:trPr>
          <w:trHeight w:val="20"/>
        </w:trPr>
        <w:tc>
          <w:tcPr>
            <w:tcW w:w="553" w:type="pct"/>
            <w:tcBorders>
              <w:bottom w:val="single" w:sz="12" w:space="0" w:color="auto"/>
            </w:tcBorders>
            <w:shd w:val="clear" w:color="auto" w:fill="D9D9D9"/>
            <w:vAlign w:val="center"/>
          </w:tcPr>
          <w:p w14:paraId="3C9A0E51" w14:textId="75F0452E" w:rsidR="004148E8" w:rsidRPr="00E2572B" w:rsidRDefault="004148E8" w:rsidP="004148E8">
            <w:pPr>
              <w:jc w:val="center"/>
              <w:rPr>
                <w:rFonts w:ascii="Arial Narrow" w:hAnsi="Arial Narrow"/>
                <w:sz w:val="21"/>
                <w:szCs w:val="21"/>
                <w:lang w:val="en-US"/>
              </w:rPr>
            </w:pPr>
            <w:r>
              <w:rPr>
                <w:rFonts w:ascii="Arial Narrow" w:hAnsi="Arial Narrow"/>
                <w:sz w:val="20"/>
                <w:szCs w:val="20"/>
              </w:rPr>
              <w:t>16-17</w:t>
            </w:r>
          </w:p>
        </w:tc>
        <w:tc>
          <w:tcPr>
            <w:tcW w:w="4447" w:type="pct"/>
            <w:tcBorders>
              <w:bottom w:val="single" w:sz="12" w:space="0" w:color="auto"/>
            </w:tcBorders>
            <w:shd w:val="clear" w:color="auto" w:fill="D9D9D9"/>
            <w:vAlign w:val="center"/>
          </w:tcPr>
          <w:p w14:paraId="7D240CBE" w14:textId="77777777" w:rsidR="004148E8" w:rsidRPr="00FC2C6E" w:rsidRDefault="004148E8" w:rsidP="004148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732EE4D9" w14:textId="77777777" w:rsidR="00197FB7" w:rsidRPr="00E2572B" w:rsidRDefault="00197FB7" w:rsidP="00951691">
      <w:pPr>
        <w:rPr>
          <w:rFonts w:ascii="Arial Narrow" w:hAnsi="Arial Narrow"/>
          <w:sz w:val="21"/>
          <w:szCs w:val="21"/>
          <w:lang w:val="en-US"/>
        </w:rPr>
      </w:pPr>
    </w:p>
    <w:p w14:paraId="690E5A3B"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7DF04F80" w14:textId="77777777" w:rsidTr="00483DDA">
        <w:tc>
          <w:tcPr>
            <w:tcW w:w="1008" w:type="dxa"/>
          </w:tcPr>
          <w:p w14:paraId="66A87DF2" w14:textId="77777777" w:rsidR="00197FB7" w:rsidRPr="00E2572B" w:rsidRDefault="00197FB7" w:rsidP="00483DDA">
            <w:pPr>
              <w:jc w:val="both"/>
              <w:rPr>
                <w:rFonts w:ascii="Arial Narrow" w:hAnsi="Arial Narrow"/>
                <w:b/>
                <w:sz w:val="21"/>
                <w:szCs w:val="21"/>
                <w:lang w:val="en-US"/>
              </w:rPr>
            </w:pPr>
            <w:r w:rsidRPr="00E2572B">
              <w:rPr>
                <w:rFonts w:ascii="Arial Narrow" w:hAnsi="Arial Narrow"/>
                <w:b/>
                <w:sz w:val="21"/>
                <w:szCs w:val="21"/>
                <w:lang w:val="en-US"/>
              </w:rPr>
              <w:t>No</w:t>
            </w:r>
          </w:p>
        </w:tc>
        <w:tc>
          <w:tcPr>
            <w:tcW w:w="8031" w:type="dxa"/>
          </w:tcPr>
          <w:p w14:paraId="68F4980F" w14:textId="77777777" w:rsidR="00197FB7" w:rsidRPr="00E2572B" w:rsidRDefault="00197FB7" w:rsidP="00483DDA">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0A7A6DEA" w14:textId="77777777" w:rsidR="00197FB7" w:rsidRPr="00E2572B" w:rsidRDefault="00197FB7" w:rsidP="00483DDA">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15D76428" w14:textId="77777777" w:rsidR="00197FB7" w:rsidRPr="00E2572B" w:rsidRDefault="00197FB7" w:rsidP="00483DDA">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032A0436" w14:textId="77777777" w:rsidR="00197FB7" w:rsidRPr="00E2572B" w:rsidRDefault="00197FB7" w:rsidP="00483DDA">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2D370D5A" w14:textId="77777777" w:rsidTr="0048367D">
        <w:tc>
          <w:tcPr>
            <w:tcW w:w="1008" w:type="dxa"/>
          </w:tcPr>
          <w:p w14:paraId="0726D11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31" w:type="dxa"/>
          </w:tcPr>
          <w:p w14:paraId="772F7BC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73AC4BC5" w14:textId="4D26B64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3E3B3B0" w14:textId="7A08872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17128CD" w14:textId="3434C14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A257F15" w14:textId="77777777" w:rsidTr="0048367D">
        <w:tc>
          <w:tcPr>
            <w:tcW w:w="1008" w:type="dxa"/>
          </w:tcPr>
          <w:p w14:paraId="3407F71C"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31" w:type="dxa"/>
          </w:tcPr>
          <w:p w14:paraId="309FB69A"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7A2D0C15" w14:textId="66E67A0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D356F2D" w14:textId="32E37CB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5F6DA66" w14:textId="34C103B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4DA7F61" w14:textId="77777777" w:rsidTr="0048367D">
        <w:tc>
          <w:tcPr>
            <w:tcW w:w="1008" w:type="dxa"/>
          </w:tcPr>
          <w:p w14:paraId="2B88FE3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31" w:type="dxa"/>
          </w:tcPr>
          <w:p w14:paraId="418CE5DC"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555B0203" w14:textId="6BB8199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F6905CF" w14:textId="58036F3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B108C13" w14:textId="16CFA6A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A4338E1" w14:textId="77777777" w:rsidTr="0048367D">
        <w:tc>
          <w:tcPr>
            <w:tcW w:w="1008" w:type="dxa"/>
          </w:tcPr>
          <w:p w14:paraId="2D559B3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31" w:type="dxa"/>
          </w:tcPr>
          <w:p w14:paraId="48301A78"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78743BBE" w14:textId="3738CAD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E24D32C" w14:textId="3C3BE85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5C60F3D" w14:textId="614E067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182DDA2" w14:textId="77777777" w:rsidTr="0048367D">
        <w:tc>
          <w:tcPr>
            <w:tcW w:w="1008" w:type="dxa"/>
          </w:tcPr>
          <w:p w14:paraId="1FE9DF8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31" w:type="dxa"/>
          </w:tcPr>
          <w:p w14:paraId="6A3175C4"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067FC8BB" w14:textId="7687E1C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F447051" w14:textId="55EDE58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F95D115" w14:textId="228AB86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A090162" w14:textId="77777777" w:rsidTr="0048367D">
        <w:tc>
          <w:tcPr>
            <w:tcW w:w="1008" w:type="dxa"/>
          </w:tcPr>
          <w:p w14:paraId="347D62E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31" w:type="dxa"/>
          </w:tcPr>
          <w:p w14:paraId="4946E8BE"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405B91CC" w14:textId="3ED1B4F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3F5119C" w14:textId="2FF4AA3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BB140A0" w14:textId="5831F18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E278511" w14:textId="77777777" w:rsidTr="0048367D">
        <w:tc>
          <w:tcPr>
            <w:tcW w:w="1008" w:type="dxa"/>
          </w:tcPr>
          <w:p w14:paraId="6686DC7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31" w:type="dxa"/>
          </w:tcPr>
          <w:p w14:paraId="5EC4FFE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469AE523" w14:textId="619557B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F5558D7" w14:textId="3952582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83E03E0" w14:textId="270BA54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722F57C" w14:textId="77777777" w:rsidTr="0048367D">
        <w:tc>
          <w:tcPr>
            <w:tcW w:w="1008" w:type="dxa"/>
          </w:tcPr>
          <w:p w14:paraId="1D2884B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31" w:type="dxa"/>
          </w:tcPr>
          <w:p w14:paraId="36791CE7"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5F56A661" w14:textId="04CFA27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A39B6A0" w14:textId="6081DC0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31FD45E" w14:textId="70E23C3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08A6F0B" w14:textId="77777777" w:rsidTr="0048367D">
        <w:tc>
          <w:tcPr>
            <w:tcW w:w="1008" w:type="dxa"/>
          </w:tcPr>
          <w:p w14:paraId="43307FFF"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31" w:type="dxa"/>
          </w:tcPr>
          <w:p w14:paraId="36AB2D55"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5FF6EB98" w14:textId="0F27291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EB91EA2" w14:textId="6C5FD0E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ED8DC5B" w14:textId="32DE630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6020394" w14:textId="77777777" w:rsidTr="0048367D">
        <w:tc>
          <w:tcPr>
            <w:tcW w:w="1008" w:type="dxa"/>
          </w:tcPr>
          <w:p w14:paraId="79D2C69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31" w:type="dxa"/>
          </w:tcPr>
          <w:p w14:paraId="261AA27F"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66D8A8CB" w14:textId="188991B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0D0589A" w14:textId="66D4F33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3E3D226" w14:textId="1284B1C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300140A" w14:textId="77777777" w:rsidTr="0048367D">
        <w:tc>
          <w:tcPr>
            <w:tcW w:w="1008" w:type="dxa"/>
          </w:tcPr>
          <w:p w14:paraId="164FFD5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31" w:type="dxa"/>
          </w:tcPr>
          <w:p w14:paraId="15B6AB67"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1BDA5C1F" w14:textId="7900531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30CD29A" w14:textId="1C817B05"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DF82068" w14:textId="2E592F7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989DF42" w14:textId="77777777" w:rsidTr="0048367D">
        <w:tc>
          <w:tcPr>
            <w:tcW w:w="1008" w:type="dxa"/>
          </w:tcPr>
          <w:p w14:paraId="650DB0C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31" w:type="dxa"/>
          </w:tcPr>
          <w:p w14:paraId="59449B56"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38081D8A" w14:textId="657FA58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A62152B" w14:textId="6CFDA2C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FD2EAE4" w14:textId="59598BD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5ECCDB4" w14:textId="77777777" w:rsidTr="0048367D">
        <w:tc>
          <w:tcPr>
            <w:tcW w:w="1008" w:type="dxa"/>
          </w:tcPr>
          <w:p w14:paraId="2946A3D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31" w:type="dxa"/>
          </w:tcPr>
          <w:p w14:paraId="160775A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37392A49" w14:textId="51A24CA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7180937" w14:textId="5A626EE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0263C86" w14:textId="0D45EA3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F5676C6" w14:textId="77777777" w:rsidTr="0048367D">
        <w:tc>
          <w:tcPr>
            <w:tcW w:w="1008" w:type="dxa"/>
          </w:tcPr>
          <w:p w14:paraId="589C30E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31" w:type="dxa"/>
          </w:tcPr>
          <w:p w14:paraId="7B0C144E"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1973FC1C" w14:textId="2FFB009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119B76BF" w14:textId="4B52512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427362F" w14:textId="300157FC"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1666805" w14:textId="77777777" w:rsidTr="0048367D">
        <w:tc>
          <w:tcPr>
            <w:tcW w:w="1008" w:type="dxa"/>
          </w:tcPr>
          <w:p w14:paraId="731771A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31" w:type="dxa"/>
          </w:tcPr>
          <w:p w14:paraId="656F1650"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71B7D965" w14:textId="3E99253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51BEBD5" w14:textId="5536059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B3312D7" w14:textId="148179A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096121BC" w14:textId="77777777" w:rsidTr="00483DDA">
        <w:tc>
          <w:tcPr>
            <w:tcW w:w="1008" w:type="dxa"/>
          </w:tcPr>
          <w:p w14:paraId="10B15E36" w14:textId="77777777" w:rsidR="00197FB7" w:rsidRPr="00E2572B" w:rsidRDefault="00197FB7" w:rsidP="00483DDA">
            <w:pPr>
              <w:jc w:val="both"/>
              <w:rPr>
                <w:rFonts w:ascii="Arial Narrow" w:hAnsi="Arial Narrow"/>
                <w:sz w:val="21"/>
                <w:szCs w:val="21"/>
                <w:lang w:val="en-US"/>
              </w:rPr>
            </w:pPr>
          </w:p>
        </w:tc>
        <w:tc>
          <w:tcPr>
            <w:tcW w:w="8031" w:type="dxa"/>
          </w:tcPr>
          <w:p w14:paraId="7F7801A6" w14:textId="77777777" w:rsidR="00197FB7" w:rsidRPr="00E2572B" w:rsidRDefault="00197FB7" w:rsidP="00483DDA">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39E43ACF" w14:textId="77777777" w:rsidR="00197FB7" w:rsidRPr="00E2572B" w:rsidRDefault="00197FB7" w:rsidP="00483DDA">
            <w:pPr>
              <w:jc w:val="both"/>
              <w:rPr>
                <w:rFonts w:ascii="Arial Narrow" w:hAnsi="Arial Narrow"/>
                <w:sz w:val="21"/>
                <w:szCs w:val="21"/>
                <w:lang w:val="en-US"/>
              </w:rPr>
            </w:pPr>
          </w:p>
        </w:tc>
        <w:tc>
          <w:tcPr>
            <w:tcW w:w="338" w:type="dxa"/>
          </w:tcPr>
          <w:p w14:paraId="03B0FAA2" w14:textId="77777777" w:rsidR="00197FB7" w:rsidRPr="00E2572B" w:rsidRDefault="00197FB7" w:rsidP="00483DDA">
            <w:pPr>
              <w:jc w:val="both"/>
              <w:rPr>
                <w:rFonts w:ascii="Arial Narrow" w:hAnsi="Arial Narrow"/>
                <w:sz w:val="21"/>
                <w:szCs w:val="21"/>
                <w:lang w:val="en-US"/>
              </w:rPr>
            </w:pPr>
          </w:p>
        </w:tc>
        <w:tc>
          <w:tcPr>
            <w:tcW w:w="360" w:type="dxa"/>
          </w:tcPr>
          <w:p w14:paraId="378BCDC0" w14:textId="77777777" w:rsidR="00197FB7" w:rsidRPr="00E2572B" w:rsidRDefault="00197FB7" w:rsidP="00483DDA">
            <w:pPr>
              <w:jc w:val="both"/>
              <w:rPr>
                <w:rFonts w:ascii="Arial Narrow" w:hAnsi="Arial Narrow"/>
                <w:sz w:val="21"/>
                <w:szCs w:val="21"/>
                <w:lang w:val="en-US"/>
              </w:rPr>
            </w:pPr>
          </w:p>
        </w:tc>
      </w:tr>
    </w:tbl>
    <w:p w14:paraId="6E57DABF" w14:textId="77777777" w:rsidR="00197FB7" w:rsidRPr="00E2572B" w:rsidRDefault="00197FB7" w:rsidP="00951691">
      <w:pPr>
        <w:rPr>
          <w:rFonts w:ascii="Arial Narrow" w:hAnsi="Arial Narrow"/>
          <w:b/>
          <w:sz w:val="21"/>
          <w:szCs w:val="21"/>
          <w:lang w:val="en-US"/>
        </w:rPr>
      </w:pPr>
    </w:p>
    <w:p w14:paraId="3B6FCD18" w14:textId="77777777" w:rsidR="00197FB7" w:rsidRPr="00E2572B" w:rsidRDefault="00197FB7" w:rsidP="00951691">
      <w:pPr>
        <w:rPr>
          <w:rFonts w:ascii="Arial Narrow" w:hAnsi="Arial Narrow"/>
          <w:sz w:val="21"/>
          <w:szCs w:val="21"/>
          <w:lang w:val="en-US"/>
        </w:rPr>
      </w:pPr>
    </w:p>
    <w:p w14:paraId="1634D468" w14:textId="0534E088"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03C55906"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44F4FA58"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bookmarkEnd w:id="23"/>
    <w:p w14:paraId="56F2E946" w14:textId="77777777" w:rsidR="00197FB7" w:rsidRPr="00E2572B" w:rsidRDefault="00197FB7" w:rsidP="00951691">
      <w:pPr>
        <w:rPr>
          <w:rFonts w:ascii="Arial Narrow" w:hAnsi="Arial Narrow"/>
          <w:sz w:val="21"/>
          <w:szCs w:val="21"/>
          <w:lang w:val="en-US"/>
        </w:rPr>
      </w:pPr>
    </w:p>
    <w:p w14:paraId="3FEC020A" w14:textId="77777777" w:rsidR="00197FB7" w:rsidRPr="00E2572B" w:rsidRDefault="00197FB7" w:rsidP="00483DDA">
      <w:pPr>
        <w:rPr>
          <w:rFonts w:ascii="Arial Narrow" w:hAnsi="Arial Narrow"/>
          <w:sz w:val="21"/>
          <w:szCs w:val="21"/>
          <w:lang w:val="en-US"/>
        </w:rPr>
      </w:pPr>
    </w:p>
    <w:p w14:paraId="5C170AC7" w14:textId="77777777" w:rsidR="00197FB7" w:rsidRPr="00E2572B" w:rsidRDefault="00197FB7" w:rsidP="00483DDA">
      <w:pPr>
        <w:rPr>
          <w:rFonts w:ascii="Arial Narrow" w:hAnsi="Arial Narrow"/>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2DD71A14" w14:textId="77777777" w:rsidTr="0048367D">
        <w:tc>
          <w:tcPr>
            <w:tcW w:w="1800" w:type="dxa"/>
            <w:vAlign w:val="center"/>
          </w:tcPr>
          <w:p w14:paraId="0C26D156" w14:textId="1E5C1969" w:rsidR="009F4920" w:rsidRPr="00965B70" w:rsidRDefault="009F4920" w:rsidP="0048367D">
            <w:pPr>
              <w:outlineLvl w:val="0"/>
              <w:rPr>
                <w:rFonts w:ascii="Verdana" w:hAnsi="Verdana"/>
                <w:b/>
                <w:sz w:val="20"/>
                <w:szCs w:val="20"/>
                <w:lang w:val="en-US"/>
              </w:rPr>
            </w:pPr>
            <w:bookmarkStart w:id="24" w:name="_Hlk190038517"/>
            <w:r w:rsidRPr="0074393A">
              <w:rPr>
                <w:rFonts w:ascii="Verdana" w:hAnsi="Verdana"/>
                <w:b/>
                <w:noProof/>
                <w:sz w:val="20"/>
                <w:szCs w:val="20"/>
              </w:rPr>
              <w:lastRenderedPageBreak/>
              <w:drawing>
                <wp:inline distT="0" distB="0" distL="0" distR="0" wp14:anchorId="0103DC4B" wp14:editId="2EF8EB00">
                  <wp:extent cx="779145" cy="779145"/>
                  <wp:effectExtent l="0" t="0" r="1905" b="1905"/>
                  <wp:docPr id="95422575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48398A8A"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62849B3F"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1444B095"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2A36FECD" w14:textId="77777777" w:rsidR="009F4920" w:rsidRPr="00965B70" w:rsidRDefault="009F4920" w:rsidP="0048367D">
            <w:pPr>
              <w:outlineLvl w:val="0"/>
              <w:rPr>
                <w:rFonts w:ascii="Verdana" w:hAnsi="Verdana"/>
                <w:b/>
                <w:sz w:val="20"/>
                <w:szCs w:val="20"/>
                <w:lang w:val="en-US"/>
              </w:rPr>
            </w:pPr>
          </w:p>
          <w:p w14:paraId="1AD9BA91"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5A8A26EB" w14:textId="77777777" w:rsidR="009F4920" w:rsidRDefault="009F4920" w:rsidP="00B45EA3">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1AC22C8E" w14:textId="77777777" w:rsidTr="00C372E3">
        <w:tc>
          <w:tcPr>
            <w:tcW w:w="1167" w:type="dxa"/>
            <w:vAlign w:val="center"/>
          </w:tcPr>
          <w:p w14:paraId="19B23090"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63FDCD84" w14:textId="77777777" w:rsidR="00197FB7" w:rsidRPr="00070DD6" w:rsidRDefault="00DB3D9A" w:rsidP="00951691">
            <w:pPr>
              <w:outlineLvl w:val="0"/>
              <w:rPr>
                <w:rFonts w:ascii="Arial Narrow" w:hAnsi="Arial Narrow"/>
                <w:sz w:val="21"/>
                <w:szCs w:val="21"/>
                <w:highlight w:val="lightGray"/>
                <w:lang w:val="en-US"/>
              </w:rPr>
            </w:pPr>
            <w:r w:rsidRPr="00070DD6">
              <w:rPr>
                <w:rFonts w:ascii="Arial Narrow" w:hAnsi="Arial Narrow"/>
                <w:sz w:val="21"/>
                <w:szCs w:val="21"/>
                <w:highlight w:val="lightGray"/>
                <w:lang w:val="en-US"/>
              </w:rPr>
              <w:t>Spring</w:t>
            </w:r>
          </w:p>
        </w:tc>
      </w:tr>
    </w:tbl>
    <w:p w14:paraId="2633F0C5" w14:textId="77777777" w:rsidR="00197FB7" w:rsidRPr="00E2572B" w:rsidRDefault="00197FB7" w:rsidP="00951691">
      <w:pPr>
        <w:jc w:val="right"/>
        <w:outlineLvl w:val="0"/>
        <w:rPr>
          <w:rFonts w:ascii="Arial Narrow" w:hAnsi="Arial Narrow"/>
          <w:b/>
          <w:sz w:val="21"/>
          <w:szCs w:val="21"/>
          <w:lang w:val="en-US"/>
        </w:rPr>
      </w:pPr>
    </w:p>
    <w:tbl>
      <w:tblPr>
        <w:tblW w:w="10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93"/>
        <w:gridCol w:w="1560"/>
        <w:gridCol w:w="4320"/>
      </w:tblGrid>
      <w:tr w:rsidR="00197FB7" w:rsidRPr="00E2572B" w14:paraId="20397AC1" w14:textId="77777777" w:rsidTr="00F539FF">
        <w:tc>
          <w:tcPr>
            <w:tcW w:w="1668" w:type="dxa"/>
            <w:vAlign w:val="center"/>
          </w:tcPr>
          <w:p w14:paraId="31A87D59"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693" w:type="dxa"/>
            <w:vAlign w:val="center"/>
          </w:tcPr>
          <w:p w14:paraId="27DD999F" w14:textId="77777777" w:rsidR="00197FB7" w:rsidRPr="00FC2C6E" w:rsidRDefault="00197FB7" w:rsidP="002978FB">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5418020</w:t>
            </w:r>
            <w:r w:rsidR="002978FB" w:rsidRPr="00FC2C6E">
              <w:rPr>
                <w:rFonts w:ascii="Arial Narrow" w:hAnsi="Arial Narrow"/>
                <w:sz w:val="21"/>
                <w:szCs w:val="21"/>
                <w:highlight w:val="lightGray"/>
                <w:lang w:val="en-US"/>
              </w:rPr>
              <w:t>2</w:t>
            </w:r>
            <w:r w:rsidRPr="00FC2C6E">
              <w:rPr>
                <w:rFonts w:ascii="Arial Narrow" w:hAnsi="Arial Narrow"/>
                <w:sz w:val="21"/>
                <w:szCs w:val="21"/>
                <w:highlight w:val="lightGray"/>
                <w:lang w:val="en-US"/>
              </w:rPr>
              <w:t>0</w:t>
            </w:r>
          </w:p>
        </w:tc>
        <w:tc>
          <w:tcPr>
            <w:tcW w:w="1560" w:type="dxa"/>
            <w:vAlign w:val="center"/>
          </w:tcPr>
          <w:p w14:paraId="7B5B3DE1"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320" w:type="dxa"/>
          </w:tcPr>
          <w:p w14:paraId="7661C7C3"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Legal Foundations of Higher Education</w:t>
            </w:r>
          </w:p>
        </w:tc>
      </w:tr>
    </w:tbl>
    <w:p w14:paraId="5826FBC7"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201"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8"/>
        <w:gridCol w:w="320"/>
        <w:gridCol w:w="1069"/>
        <w:gridCol w:w="354"/>
        <w:gridCol w:w="56"/>
        <w:gridCol w:w="634"/>
        <w:gridCol w:w="833"/>
        <w:gridCol w:w="648"/>
        <w:gridCol w:w="454"/>
        <w:gridCol w:w="2351"/>
        <w:gridCol w:w="1455"/>
      </w:tblGrid>
      <w:tr w:rsidR="00197FB7" w:rsidRPr="00E2572B" w14:paraId="14CA0D27" w14:textId="77777777" w:rsidTr="00070DD6">
        <w:trPr>
          <w:trHeight w:val="20"/>
        </w:trPr>
        <w:tc>
          <w:tcPr>
            <w:tcW w:w="632" w:type="pct"/>
            <w:vMerge w:val="restart"/>
            <w:tcBorders>
              <w:top w:val="single" w:sz="12" w:space="0" w:color="auto"/>
              <w:right w:val="single" w:sz="12" w:space="0" w:color="auto"/>
            </w:tcBorders>
            <w:vAlign w:val="center"/>
          </w:tcPr>
          <w:p w14:paraId="6A95EDF0"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14D5F891" w14:textId="77777777" w:rsidR="00197FB7" w:rsidRPr="00E2572B" w:rsidRDefault="00197FB7" w:rsidP="00951691">
            <w:pPr>
              <w:rPr>
                <w:rFonts w:ascii="Arial Narrow" w:hAnsi="Arial Narrow"/>
                <w:sz w:val="21"/>
                <w:szCs w:val="21"/>
                <w:lang w:val="en-US"/>
              </w:rPr>
            </w:pPr>
          </w:p>
        </w:tc>
        <w:tc>
          <w:tcPr>
            <w:tcW w:w="1496" w:type="pct"/>
            <w:gridSpan w:val="6"/>
            <w:tcBorders>
              <w:top w:val="single" w:sz="12" w:space="0" w:color="auto"/>
              <w:left w:val="single" w:sz="12" w:space="0" w:color="auto"/>
              <w:right w:val="single" w:sz="12" w:space="0" w:color="auto"/>
            </w:tcBorders>
            <w:vAlign w:val="center"/>
          </w:tcPr>
          <w:p w14:paraId="6FAD871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71" w:type="pct"/>
            <w:gridSpan w:val="5"/>
            <w:tcBorders>
              <w:top w:val="single" w:sz="12" w:space="0" w:color="auto"/>
              <w:left w:val="single" w:sz="12" w:space="0" w:color="auto"/>
            </w:tcBorders>
            <w:vAlign w:val="center"/>
          </w:tcPr>
          <w:p w14:paraId="6F25B62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72764B56" w14:textId="77777777" w:rsidTr="00070DD6">
        <w:trPr>
          <w:trHeight w:val="20"/>
        </w:trPr>
        <w:tc>
          <w:tcPr>
            <w:tcW w:w="632" w:type="pct"/>
            <w:vMerge/>
            <w:tcBorders>
              <w:right w:val="single" w:sz="12" w:space="0" w:color="auto"/>
            </w:tcBorders>
          </w:tcPr>
          <w:p w14:paraId="266744F2" w14:textId="77777777" w:rsidR="00197FB7" w:rsidRPr="00E2572B" w:rsidRDefault="00197FB7" w:rsidP="00951691">
            <w:pPr>
              <w:rPr>
                <w:rFonts w:ascii="Arial Narrow" w:hAnsi="Arial Narrow"/>
                <w:b/>
                <w:sz w:val="21"/>
                <w:szCs w:val="21"/>
                <w:lang w:val="en-US"/>
              </w:rPr>
            </w:pPr>
          </w:p>
        </w:tc>
        <w:tc>
          <w:tcPr>
            <w:tcW w:w="439" w:type="pct"/>
            <w:gridSpan w:val="2"/>
            <w:tcBorders>
              <w:left w:val="single" w:sz="12" w:space="0" w:color="auto"/>
            </w:tcBorders>
            <w:vAlign w:val="center"/>
          </w:tcPr>
          <w:p w14:paraId="62CCBF1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35" w:type="pct"/>
            <w:vAlign w:val="center"/>
          </w:tcPr>
          <w:p w14:paraId="63CBEAF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22" w:type="pct"/>
            <w:gridSpan w:val="3"/>
            <w:tcBorders>
              <w:right w:val="single" w:sz="12" w:space="0" w:color="auto"/>
            </w:tcBorders>
            <w:vAlign w:val="center"/>
          </w:tcPr>
          <w:p w14:paraId="2102BBA3"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17" w:type="pct"/>
            <w:vAlign w:val="center"/>
          </w:tcPr>
          <w:p w14:paraId="00E519E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4" w:type="pct"/>
            <w:vAlign w:val="center"/>
          </w:tcPr>
          <w:p w14:paraId="701EB962"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02" w:type="pct"/>
            <w:gridSpan w:val="2"/>
            <w:vAlign w:val="center"/>
          </w:tcPr>
          <w:p w14:paraId="65BACCF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728" w:type="pct"/>
            <w:vAlign w:val="center"/>
          </w:tcPr>
          <w:p w14:paraId="4A56793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3B545D1C" w14:textId="77777777" w:rsidTr="00070DD6">
        <w:trPr>
          <w:trHeight w:val="20"/>
        </w:trPr>
        <w:tc>
          <w:tcPr>
            <w:tcW w:w="632" w:type="pct"/>
            <w:tcBorders>
              <w:bottom w:val="single" w:sz="12" w:space="0" w:color="auto"/>
              <w:right w:val="single" w:sz="12" w:space="0" w:color="auto"/>
            </w:tcBorders>
            <w:vAlign w:val="center"/>
          </w:tcPr>
          <w:p w14:paraId="3F352032"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II</w:t>
            </w:r>
          </w:p>
        </w:tc>
        <w:tc>
          <w:tcPr>
            <w:tcW w:w="439" w:type="pct"/>
            <w:gridSpan w:val="2"/>
            <w:tcBorders>
              <w:left w:val="single" w:sz="12" w:space="0" w:color="auto"/>
              <w:bottom w:val="single" w:sz="12" w:space="0" w:color="auto"/>
            </w:tcBorders>
            <w:vAlign w:val="center"/>
          </w:tcPr>
          <w:p w14:paraId="7421050A"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35" w:type="pct"/>
            <w:tcBorders>
              <w:bottom w:val="single" w:sz="12" w:space="0" w:color="auto"/>
            </w:tcBorders>
            <w:vAlign w:val="center"/>
          </w:tcPr>
          <w:p w14:paraId="31CB3989"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22" w:type="pct"/>
            <w:gridSpan w:val="3"/>
            <w:tcBorders>
              <w:bottom w:val="single" w:sz="12" w:space="0" w:color="auto"/>
              <w:right w:val="single" w:sz="12" w:space="0" w:color="auto"/>
            </w:tcBorders>
            <w:vAlign w:val="center"/>
          </w:tcPr>
          <w:p w14:paraId="5C6AFBA2"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17" w:type="pct"/>
            <w:tcBorders>
              <w:bottom w:val="single" w:sz="12" w:space="0" w:color="auto"/>
            </w:tcBorders>
            <w:vAlign w:val="center"/>
          </w:tcPr>
          <w:p w14:paraId="0F445EE8"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24" w:type="pct"/>
            <w:tcBorders>
              <w:bottom w:val="single" w:sz="12" w:space="0" w:color="auto"/>
            </w:tcBorders>
            <w:vAlign w:val="center"/>
          </w:tcPr>
          <w:p w14:paraId="4CF990B8" w14:textId="77777777" w:rsidR="00197FB7" w:rsidRPr="00FC2C6E" w:rsidRDefault="00247D70"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402" w:type="pct"/>
            <w:gridSpan w:val="2"/>
            <w:tcBorders>
              <w:bottom w:val="single" w:sz="12" w:space="0" w:color="auto"/>
            </w:tcBorders>
            <w:vAlign w:val="center"/>
          </w:tcPr>
          <w:p w14:paraId="1D31C3A7" w14:textId="0C3541E7" w:rsidR="00197FB7" w:rsidRPr="00E2572B" w:rsidRDefault="00070DD6" w:rsidP="00951691">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728" w:type="pct"/>
            <w:tcBorders>
              <w:bottom w:val="single" w:sz="12" w:space="0" w:color="auto"/>
            </w:tcBorders>
          </w:tcPr>
          <w:p w14:paraId="192BAB39"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Turkish</w:t>
            </w:r>
          </w:p>
        </w:tc>
      </w:tr>
      <w:tr w:rsidR="00197FB7" w:rsidRPr="00E2572B" w14:paraId="36A7FFE3" w14:textId="77777777" w:rsidTr="00F539FF">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2E84C5E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197FB7" w:rsidRPr="00E2572B" w14:paraId="6AB3212F" w14:textId="77777777" w:rsidTr="008D3957">
        <w:tblPrEx>
          <w:tblBorders>
            <w:insideH w:val="single" w:sz="6" w:space="0" w:color="auto"/>
            <w:insideV w:val="single" w:sz="6" w:space="0" w:color="auto"/>
          </w:tblBorders>
        </w:tblPrEx>
        <w:trPr>
          <w:trHeight w:val="20"/>
        </w:trPr>
        <w:tc>
          <w:tcPr>
            <w:tcW w:w="911" w:type="pct"/>
            <w:gridSpan w:val="2"/>
            <w:tcBorders>
              <w:top w:val="single" w:sz="12" w:space="0" w:color="auto"/>
            </w:tcBorders>
            <w:vAlign w:val="center"/>
          </w:tcPr>
          <w:p w14:paraId="66107550" w14:textId="77777777" w:rsidR="00197FB7" w:rsidRPr="006612E8" w:rsidRDefault="00197FB7" w:rsidP="00951691">
            <w:pPr>
              <w:jc w:val="center"/>
              <w:rPr>
                <w:rFonts w:ascii="Arial Narrow" w:hAnsi="Arial Narrow"/>
                <w:b/>
                <w:sz w:val="21"/>
                <w:szCs w:val="21"/>
                <w:highlight w:val="lightGray"/>
                <w:lang w:val="en-US"/>
              </w:rPr>
            </w:pPr>
            <w:r w:rsidRPr="006612E8">
              <w:rPr>
                <w:rFonts w:ascii="Arial Narrow" w:hAnsi="Arial Narrow"/>
                <w:b/>
                <w:sz w:val="21"/>
                <w:szCs w:val="21"/>
                <w:highlight w:val="lightGray"/>
                <w:lang w:val="en-US"/>
              </w:rPr>
              <w:t>Basic Science</w:t>
            </w:r>
          </w:p>
        </w:tc>
        <w:tc>
          <w:tcPr>
            <w:tcW w:w="900" w:type="pct"/>
            <w:gridSpan w:val="4"/>
            <w:tcBorders>
              <w:top w:val="single" w:sz="12" w:space="0" w:color="auto"/>
            </w:tcBorders>
            <w:vAlign w:val="center"/>
          </w:tcPr>
          <w:p w14:paraId="207173B4" w14:textId="77777777" w:rsidR="00197FB7" w:rsidRPr="006612E8" w:rsidRDefault="00197FB7" w:rsidP="00951691">
            <w:pPr>
              <w:jc w:val="center"/>
              <w:rPr>
                <w:rFonts w:ascii="Arial Narrow" w:hAnsi="Arial Narrow"/>
                <w:b/>
                <w:sz w:val="21"/>
                <w:szCs w:val="21"/>
                <w:highlight w:val="lightGray"/>
                <w:lang w:val="en-US"/>
              </w:rPr>
            </w:pPr>
            <w:r w:rsidRPr="006612E8">
              <w:rPr>
                <w:rFonts w:ascii="Arial Narrow" w:hAnsi="Arial Narrow"/>
                <w:b/>
                <w:sz w:val="21"/>
                <w:szCs w:val="21"/>
                <w:highlight w:val="lightGray"/>
                <w:lang w:val="en-US"/>
              </w:rPr>
              <w:t>Educational Science</w:t>
            </w:r>
          </w:p>
        </w:tc>
        <w:tc>
          <w:tcPr>
            <w:tcW w:w="2461" w:type="pct"/>
            <w:gridSpan w:val="5"/>
            <w:tcBorders>
              <w:top w:val="single" w:sz="12" w:space="0" w:color="auto"/>
            </w:tcBorders>
            <w:vAlign w:val="center"/>
          </w:tcPr>
          <w:p w14:paraId="3B707A9C" w14:textId="77777777" w:rsidR="00197FB7" w:rsidRPr="006612E8" w:rsidRDefault="00197FB7" w:rsidP="00951691">
            <w:pPr>
              <w:jc w:val="center"/>
              <w:rPr>
                <w:rFonts w:ascii="Arial Narrow" w:hAnsi="Arial Narrow"/>
                <w:b/>
                <w:sz w:val="21"/>
                <w:szCs w:val="21"/>
                <w:highlight w:val="lightGray"/>
                <w:lang w:val="en-US"/>
              </w:rPr>
            </w:pPr>
            <w:r w:rsidRPr="006612E8">
              <w:rPr>
                <w:rFonts w:ascii="Arial Narrow" w:hAnsi="Arial Narrow"/>
                <w:b/>
                <w:sz w:val="21"/>
                <w:szCs w:val="21"/>
                <w:highlight w:val="lightGray"/>
                <w:lang w:val="en-US"/>
              </w:rPr>
              <w:t>Primary School Teaching</w:t>
            </w:r>
          </w:p>
          <w:p w14:paraId="651C91AE" w14:textId="77777777" w:rsidR="00197FB7" w:rsidRPr="006612E8" w:rsidRDefault="00197FB7" w:rsidP="00951691">
            <w:pPr>
              <w:jc w:val="center"/>
              <w:rPr>
                <w:rFonts w:ascii="Arial Narrow" w:hAnsi="Arial Narrow"/>
                <w:sz w:val="21"/>
                <w:szCs w:val="21"/>
                <w:highlight w:val="lightGray"/>
                <w:lang w:val="en-US"/>
              </w:rPr>
            </w:pPr>
            <w:r w:rsidRPr="006612E8">
              <w:rPr>
                <w:rFonts w:ascii="Arial Narrow" w:hAnsi="Arial Narrow"/>
                <w:sz w:val="21"/>
                <w:szCs w:val="21"/>
                <w:highlight w:val="lightGray"/>
                <w:lang w:val="en-US"/>
              </w:rPr>
              <w:t>[if it contains considerable design, mark with  (</w:t>
            </w:r>
            <w:r w:rsidRPr="006612E8">
              <w:rPr>
                <w:rFonts w:ascii="Arial Narrow" w:hAnsi="Arial Narrow"/>
                <w:sz w:val="21"/>
                <w:szCs w:val="21"/>
                <w:highlight w:val="lightGray"/>
                <w:lang w:val="en-US"/>
              </w:rPr>
              <w:sym w:font="Symbol" w:char="F0D6"/>
            </w:r>
            <w:r w:rsidRPr="006612E8">
              <w:rPr>
                <w:rFonts w:ascii="Arial Narrow" w:hAnsi="Arial Narrow"/>
                <w:sz w:val="21"/>
                <w:szCs w:val="21"/>
                <w:highlight w:val="lightGray"/>
                <w:lang w:val="en-US"/>
              </w:rPr>
              <w:t>) ]</w:t>
            </w:r>
          </w:p>
        </w:tc>
        <w:tc>
          <w:tcPr>
            <w:tcW w:w="728" w:type="pct"/>
            <w:tcBorders>
              <w:top w:val="single" w:sz="12" w:space="0" w:color="auto"/>
            </w:tcBorders>
            <w:vAlign w:val="center"/>
          </w:tcPr>
          <w:p w14:paraId="140DA657" w14:textId="77777777" w:rsidR="00197FB7" w:rsidRPr="006612E8" w:rsidRDefault="00197FB7" w:rsidP="00951691">
            <w:pPr>
              <w:jc w:val="center"/>
              <w:rPr>
                <w:rFonts w:ascii="Arial Narrow" w:hAnsi="Arial Narrow"/>
                <w:b/>
                <w:sz w:val="21"/>
                <w:szCs w:val="21"/>
                <w:highlight w:val="lightGray"/>
                <w:lang w:val="en-US"/>
              </w:rPr>
            </w:pPr>
            <w:r w:rsidRPr="006612E8">
              <w:rPr>
                <w:rFonts w:ascii="Arial Narrow" w:hAnsi="Arial Narrow"/>
                <w:b/>
                <w:sz w:val="21"/>
                <w:szCs w:val="21"/>
                <w:highlight w:val="lightGray"/>
                <w:lang w:val="en-US"/>
              </w:rPr>
              <w:t>Social Science</w:t>
            </w:r>
          </w:p>
        </w:tc>
      </w:tr>
      <w:tr w:rsidR="00197FB7" w:rsidRPr="00E2572B" w14:paraId="6C5DBCD8" w14:textId="77777777" w:rsidTr="008D3957">
        <w:tblPrEx>
          <w:tblBorders>
            <w:insideH w:val="single" w:sz="6" w:space="0" w:color="auto"/>
            <w:insideV w:val="single" w:sz="6" w:space="0" w:color="auto"/>
          </w:tblBorders>
        </w:tblPrEx>
        <w:trPr>
          <w:trHeight w:val="20"/>
        </w:trPr>
        <w:tc>
          <w:tcPr>
            <w:tcW w:w="911" w:type="pct"/>
            <w:gridSpan w:val="2"/>
            <w:tcBorders>
              <w:bottom w:val="single" w:sz="12" w:space="0" w:color="auto"/>
              <w:right w:val="single" w:sz="4" w:space="0" w:color="auto"/>
            </w:tcBorders>
          </w:tcPr>
          <w:p w14:paraId="750CF026" w14:textId="77777777" w:rsidR="00197FB7" w:rsidRPr="00FC2C6E" w:rsidRDefault="00197FB7" w:rsidP="00951691">
            <w:pPr>
              <w:rPr>
                <w:rFonts w:ascii="Arial Narrow" w:hAnsi="Arial Narrow"/>
                <w:sz w:val="21"/>
                <w:szCs w:val="21"/>
                <w:highlight w:val="lightGray"/>
                <w:lang w:val="en-US"/>
              </w:rPr>
            </w:pPr>
          </w:p>
        </w:tc>
        <w:tc>
          <w:tcPr>
            <w:tcW w:w="900" w:type="pct"/>
            <w:gridSpan w:val="4"/>
            <w:tcBorders>
              <w:left w:val="single" w:sz="4" w:space="0" w:color="auto"/>
              <w:bottom w:val="single" w:sz="12" w:space="0" w:color="auto"/>
              <w:right w:val="single" w:sz="4" w:space="0" w:color="auto"/>
            </w:tcBorders>
          </w:tcPr>
          <w:p w14:paraId="0C65C71C"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75</w:t>
            </w:r>
          </w:p>
        </w:tc>
        <w:tc>
          <w:tcPr>
            <w:tcW w:w="2461" w:type="pct"/>
            <w:gridSpan w:val="5"/>
            <w:tcBorders>
              <w:left w:val="single" w:sz="4" w:space="0" w:color="auto"/>
              <w:bottom w:val="single" w:sz="12" w:space="0" w:color="auto"/>
            </w:tcBorders>
          </w:tcPr>
          <w:p w14:paraId="379446D4" w14:textId="77777777" w:rsidR="00197FB7" w:rsidRPr="00FC2C6E" w:rsidRDefault="00197FB7" w:rsidP="00951691">
            <w:pPr>
              <w:rPr>
                <w:rFonts w:ascii="Arial Narrow" w:hAnsi="Arial Narrow"/>
                <w:sz w:val="21"/>
                <w:szCs w:val="21"/>
                <w:highlight w:val="lightGray"/>
                <w:lang w:val="en-US"/>
              </w:rPr>
            </w:pPr>
          </w:p>
        </w:tc>
        <w:tc>
          <w:tcPr>
            <w:tcW w:w="728" w:type="pct"/>
            <w:tcBorders>
              <w:left w:val="single" w:sz="4" w:space="0" w:color="auto"/>
              <w:bottom w:val="single" w:sz="12" w:space="0" w:color="auto"/>
            </w:tcBorders>
          </w:tcPr>
          <w:p w14:paraId="4E6DFBB2"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r>
      <w:tr w:rsidR="00197FB7" w:rsidRPr="00E2572B" w14:paraId="419BD572" w14:textId="77777777" w:rsidTr="00F539FF">
        <w:trPr>
          <w:trHeight w:val="20"/>
        </w:trPr>
        <w:tc>
          <w:tcPr>
            <w:tcW w:w="5000" w:type="pct"/>
            <w:gridSpan w:val="12"/>
            <w:tcBorders>
              <w:top w:val="single" w:sz="12" w:space="0" w:color="auto"/>
              <w:bottom w:val="single" w:sz="12" w:space="0" w:color="auto"/>
            </w:tcBorders>
            <w:vAlign w:val="center"/>
          </w:tcPr>
          <w:p w14:paraId="63229AD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4E231274" w14:textId="77777777" w:rsidTr="00F539FF">
        <w:trPr>
          <w:trHeight w:val="20"/>
        </w:trPr>
        <w:tc>
          <w:tcPr>
            <w:tcW w:w="1783" w:type="pct"/>
            <w:gridSpan w:val="5"/>
            <w:vMerge w:val="restart"/>
            <w:tcBorders>
              <w:top w:val="single" w:sz="12" w:space="0" w:color="auto"/>
              <w:bottom w:val="single" w:sz="12" w:space="0" w:color="auto"/>
              <w:right w:val="single" w:sz="12" w:space="0" w:color="auto"/>
            </w:tcBorders>
            <w:vAlign w:val="center"/>
          </w:tcPr>
          <w:p w14:paraId="125842F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313" w:type="pct"/>
            <w:gridSpan w:val="5"/>
            <w:tcBorders>
              <w:top w:val="single" w:sz="12" w:space="0" w:color="auto"/>
              <w:left w:val="single" w:sz="12" w:space="0" w:color="auto"/>
              <w:bottom w:val="single" w:sz="8" w:space="0" w:color="auto"/>
            </w:tcBorders>
            <w:vAlign w:val="center"/>
          </w:tcPr>
          <w:p w14:paraId="5F0ED62D"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176" w:type="pct"/>
            <w:tcBorders>
              <w:top w:val="single" w:sz="12" w:space="0" w:color="auto"/>
              <w:bottom w:val="single" w:sz="8" w:space="0" w:color="auto"/>
              <w:right w:val="single" w:sz="8" w:space="0" w:color="auto"/>
            </w:tcBorders>
            <w:vAlign w:val="center"/>
          </w:tcPr>
          <w:p w14:paraId="573B564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728" w:type="pct"/>
            <w:tcBorders>
              <w:top w:val="single" w:sz="12" w:space="0" w:color="auto"/>
              <w:left w:val="single" w:sz="8" w:space="0" w:color="auto"/>
              <w:bottom w:val="single" w:sz="8" w:space="0" w:color="auto"/>
            </w:tcBorders>
            <w:vAlign w:val="center"/>
          </w:tcPr>
          <w:p w14:paraId="1A6920F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197FB7" w:rsidRPr="00E2572B" w14:paraId="6476BC44" w14:textId="77777777" w:rsidTr="00F539FF">
        <w:trPr>
          <w:trHeight w:val="20"/>
        </w:trPr>
        <w:tc>
          <w:tcPr>
            <w:tcW w:w="1783" w:type="pct"/>
            <w:gridSpan w:val="5"/>
            <w:vMerge/>
            <w:tcBorders>
              <w:top w:val="single" w:sz="12" w:space="0" w:color="auto"/>
              <w:bottom w:val="single" w:sz="12" w:space="0" w:color="auto"/>
              <w:right w:val="single" w:sz="12" w:space="0" w:color="auto"/>
            </w:tcBorders>
            <w:vAlign w:val="center"/>
          </w:tcPr>
          <w:p w14:paraId="3287BABE" w14:textId="77777777" w:rsidR="00197FB7" w:rsidRPr="00E2572B" w:rsidRDefault="00197FB7" w:rsidP="00951691">
            <w:pPr>
              <w:rPr>
                <w:rFonts w:ascii="Arial Narrow" w:hAnsi="Arial Narrow"/>
                <w:b/>
                <w:sz w:val="21"/>
                <w:szCs w:val="21"/>
                <w:lang w:val="en-US"/>
              </w:rPr>
            </w:pPr>
          </w:p>
        </w:tc>
        <w:tc>
          <w:tcPr>
            <w:tcW w:w="1313" w:type="pct"/>
            <w:gridSpan w:val="5"/>
            <w:tcBorders>
              <w:top w:val="single" w:sz="8" w:space="0" w:color="auto"/>
              <w:left w:val="single" w:sz="12" w:space="0" w:color="auto"/>
            </w:tcBorders>
            <w:vAlign w:val="center"/>
          </w:tcPr>
          <w:p w14:paraId="1C13D342"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Mid-Term</w:t>
            </w:r>
          </w:p>
        </w:tc>
        <w:tc>
          <w:tcPr>
            <w:tcW w:w="1176" w:type="pct"/>
            <w:tcBorders>
              <w:top w:val="single" w:sz="8" w:space="0" w:color="auto"/>
              <w:right w:val="single" w:sz="8" w:space="0" w:color="auto"/>
            </w:tcBorders>
          </w:tcPr>
          <w:p w14:paraId="3F9C4259"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728" w:type="pct"/>
            <w:tcBorders>
              <w:top w:val="single" w:sz="8" w:space="0" w:color="auto"/>
              <w:left w:val="single" w:sz="8" w:space="0" w:color="auto"/>
            </w:tcBorders>
          </w:tcPr>
          <w:p w14:paraId="68AA3316"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563638EC" w14:textId="77777777" w:rsidTr="00F539FF">
        <w:trPr>
          <w:trHeight w:val="20"/>
        </w:trPr>
        <w:tc>
          <w:tcPr>
            <w:tcW w:w="1783" w:type="pct"/>
            <w:gridSpan w:val="5"/>
            <w:vMerge/>
            <w:tcBorders>
              <w:top w:val="single" w:sz="12" w:space="0" w:color="auto"/>
              <w:bottom w:val="single" w:sz="12" w:space="0" w:color="auto"/>
              <w:right w:val="single" w:sz="12" w:space="0" w:color="auto"/>
            </w:tcBorders>
            <w:vAlign w:val="center"/>
          </w:tcPr>
          <w:p w14:paraId="3A215E69" w14:textId="77777777" w:rsidR="00070DD6" w:rsidRPr="00E2572B" w:rsidRDefault="00070DD6" w:rsidP="00070DD6">
            <w:pPr>
              <w:rPr>
                <w:rFonts w:ascii="Arial Narrow" w:hAnsi="Arial Narrow"/>
                <w:b/>
                <w:sz w:val="21"/>
                <w:szCs w:val="21"/>
                <w:lang w:val="en-US"/>
              </w:rPr>
            </w:pPr>
          </w:p>
        </w:tc>
        <w:tc>
          <w:tcPr>
            <w:tcW w:w="1313" w:type="pct"/>
            <w:gridSpan w:val="5"/>
            <w:tcBorders>
              <w:left w:val="single" w:sz="12" w:space="0" w:color="auto"/>
            </w:tcBorders>
            <w:vAlign w:val="center"/>
          </w:tcPr>
          <w:p w14:paraId="2D2FB697"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176" w:type="pct"/>
            <w:tcBorders>
              <w:right w:val="single" w:sz="8" w:space="0" w:color="auto"/>
            </w:tcBorders>
          </w:tcPr>
          <w:p w14:paraId="1A7C8D88" w14:textId="09C78CBB" w:rsidR="00070DD6" w:rsidRPr="00FC2C6E" w:rsidRDefault="00070DD6" w:rsidP="00070DD6">
            <w:pPr>
              <w:jc w:val="center"/>
              <w:rPr>
                <w:rFonts w:ascii="Arial Narrow" w:hAnsi="Arial Narrow"/>
                <w:sz w:val="21"/>
                <w:szCs w:val="21"/>
                <w:highlight w:val="lightGray"/>
                <w:lang w:val="en-US"/>
              </w:rPr>
            </w:pPr>
            <w:r w:rsidRPr="00F24731">
              <w:rPr>
                <w:rFonts w:ascii="Arial Narrow" w:hAnsi="Arial Narrow"/>
                <w:sz w:val="20"/>
                <w:szCs w:val="20"/>
                <w:lang w:val="en-US"/>
              </w:rPr>
              <w:fldChar w:fldCharType="begin">
                <w:ffData>
                  <w:name w:val=""/>
                  <w:enabled/>
                  <w:calcOnExit w:val="0"/>
                  <w:textInput/>
                </w:ffData>
              </w:fldChar>
            </w:r>
            <w:r w:rsidRPr="00F24731">
              <w:rPr>
                <w:rFonts w:ascii="Arial Narrow" w:hAnsi="Arial Narrow"/>
                <w:sz w:val="20"/>
                <w:szCs w:val="20"/>
                <w:lang w:val="en-US"/>
              </w:rPr>
              <w:instrText xml:space="preserve"> FORMTEXT </w:instrText>
            </w:r>
            <w:r w:rsidRPr="00F24731">
              <w:rPr>
                <w:rFonts w:ascii="Arial Narrow" w:hAnsi="Arial Narrow"/>
                <w:sz w:val="20"/>
                <w:szCs w:val="20"/>
                <w:lang w:val="en-US"/>
              </w:rPr>
            </w:r>
            <w:r w:rsidRPr="00F24731">
              <w:rPr>
                <w:rFonts w:ascii="Arial Narrow" w:hAnsi="Arial Narrow"/>
                <w:sz w:val="20"/>
                <w:szCs w:val="20"/>
                <w:lang w:val="en-US"/>
              </w:rPr>
              <w:fldChar w:fldCharType="separate"/>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fldChar w:fldCharType="end"/>
            </w:r>
          </w:p>
        </w:tc>
        <w:tc>
          <w:tcPr>
            <w:tcW w:w="728" w:type="pct"/>
            <w:tcBorders>
              <w:left w:val="single" w:sz="8" w:space="0" w:color="auto"/>
            </w:tcBorders>
          </w:tcPr>
          <w:p w14:paraId="374E699B" w14:textId="794CA478" w:rsidR="00070DD6" w:rsidRPr="00FC2C6E" w:rsidRDefault="00070DD6" w:rsidP="00070DD6">
            <w:pPr>
              <w:jc w:val="center"/>
              <w:rPr>
                <w:rFonts w:ascii="Arial Narrow" w:hAnsi="Arial Narrow"/>
                <w:sz w:val="21"/>
                <w:szCs w:val="21"/>
                <w:highlight w:val="lightGray"/>
                <w:lang w:val="en-US"/>
              </w:rPr>
            </w:pPr>
            <w:r w:rsidRPr="00F24731">
              <w:rPr>
                <w:rFonts w:ascii="Arial Narrow" w:hAnsi="Arial Narrow"/>
                <w:sz w:val="20"/>
                <w:szCs w:val="20"/>
                <w:lang w:val="en-US"/>
              </w:rPr>
              <w:fldChar w:fldCharType="begin">
                <w:ffData>
                  <w:name w:val=""/>
                  <w:enabled/>
                  <w:calcOnExit w:val="0"/>
                  <w:textInput/>
                </w:ffData>
              </w:fldChar>
            </w:r>
            <w:r w:rsidRPr="00F24731">
              <w:rPr>
                <w:rFonts w:ascii="Arial Narrow" w:hAnsi="Arial Narrow"/>
                <w:sz w:val="20"/>
                <w:szCs w:val="20"/>
                <w:lang w:val="en-US"/>
              </w:rPr>
              <w:instrText xml:space="preserve"> FORMTEXT </w:instrText>
            </w:r>
            <w:r w:rsidRPr="00F24731">
              <w:rPr>
                <w:rFonts w:ascii="Arial Narrow" w:hAnsi="Arial Narrow"/>
                <w:sz w:val="20"/>
                <w:szCs w:val="20"/>
                <w:lang w:val="en-US"/>
              </w:rPr>
            </w:r>
            <w:r w:rsidRPr="00F24731">
              <w:rPr>
                <w:rFonts w:ascii="Arial Narrow" w:hAnsi="Arial Narrow"/>
                <w:sz w:val="20"/>
                <w:szCs w:val="20"/>
                <w:lang w:val="en-US"/>
              </w:rPr>
              <w:fldChar w:fldCharType="separate"/>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fldChar w:fldCharType="end"/>
            </w:r>
          </w:p>
        </w:tc>
      </w:tr>
      <w:tr w:rsidR="00070DD6" w:rsidRPr="00E2572B" w14:paraId="00B4D040" w14:textId="77777777" w:rsidTr="00F539FF">
        <w:trPr>
          <w:trHeight w:val="20"/>
        </w:trPr>
        <w:tc>
          <w:tcPr>
            <w:tcW w:w="1783" w:type="pct"/>
            <w:gridSpan w:val="5"/>
            <w:vMerge/>
            <w:tcBorders>
              <w:top w:val="single" w:sz="12" w:space="0" w:color="auto"/>
              <w:bottom w:val="single" w:sz="12" w:space="0" w:color="auto"/>
              <w:right w:val="single" w:sz="12" w:space="0" w:color="auto"/>
            </w:tcBorders>
            <w:vAlign w:val="center"/>
          </w:tcPr>
          <w:p w14:paraId="793298DD" w14:textId="77777777" w:rsidR="00070DD6" w:rsidRPr="00E2572B" w:rsidRDefault="00070DD6" w:rsidP="00070DD6">
            <w:pPr>
              <w:rPr>
                <w:rFonts w:ascii="Arial Narrow" w:hAnsi="Arial Narrow"/>
                <w:b/>
                <w:sz w:val="21"/>
                <w:szCs w:val="21"/>
                <w:lang w:val="en-US"/>
              </w:rPr>
            </w:pPr>
          </w:p>
        </w:tc>
        <w:tc>
          <w:tcPr>
            <w:tcW w:w="1313" w:type="pct"/>
            <w:gridSpan w:val="5"/>
            <w:tcBorders>
              <w:left w:val="single" w:sz="12" w:space="0" w:color="auto"/>
            </w:tcBorders>
            <w:vAlign w:val="center"/>
          </w:tcPr>
          <w:p w14:paraId="251F3C0A"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176" w:type="pct"/>
            <w:tcBorders>
              <w:right w:val="single" w:sz="8" w:space="0" w:color="auto"/>
            </w:tcBorders>
          </w:tcPr>
          <w:p w14:paraId="3A4F18E2" w14:textId="476E9B67" w:rsidR="00070DD6" w:rsidRPr="00FC2C6E" w:rsidRDefault="00070DD6" w:rsidP="00070DD6">
            <w:pPr>
              <w:jc w:val="center"/>
              <w:rPr>
                <w:rFonts w:ascii="Arial Narrow" w:hAnsi="Arial Narrow"/>
                <w:sz w:val="21"/>
                <w:szCs w:val="21"/>
                <w:highlight w:val="lightGray"/>
                <w:lang w:val="en-US"/>
              </w:rPr>
            </w:pPr>
            <w:r w:rsidRPr="00F24731">
              <w:rPr>
                <w:rFonts w:ascii="Arial Narrow" w:hAnsi="Arial Narrow"/>
                <w:sz w:val="20"/>
                <w:szCs w:val="20"/>
                <w:lang w:val="en-US"/>
              </w:rPr>
              <w:fldChar w:fldCharType="begin">
                <w:ffData>
                  <w:name w:val=""/>
                  <w:enabled/>
                  <w:calcOnExit w:val="0"/>
                  <w:textInput/>
                </w:ffData>
              </w:fldChar>
            </w:r>
            <w:r w:rsidRPr="00F24731">
              <w:rPr>
                <w:rFonts w:ascii="Arial Narrow" w:hAnsi="Arial Narrow"/>
                <w:sz w:val="20"/>
                <w:szCs w:val="20"/>
                <w:lang w:val="en-US"/>
              </w:rPr>
              <w:instrText xml:space="preserve"> FORMTEXT </w:instrText>
            </w:r>
            <w:r w:rsidRPr="00F24731">
              <w:rPr>
                <w:rFonts w:ascii="Arial Narrow" w:hAnsi="Arial Narrow"/>
                <w:sz w:val="20"/>
                <w:szCs w:val="20"/>
                <w:lang w:val="en-US"/>
              </w:rPr>
            </w:r>
            <w:r w:rsidRPr="00F24731">
              <w:rPr>
                <w:rFonts w:ascii="Arial Narrow" w:hAnsi="Arial Narrow"/>
                <w:sz w:val="20"/>
                <w:szCs w:val="20"/>
                <w:lang w:val="en-US"/>
              </w:rPr>
              <w:fldChar w:fldCharType="separate"/>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fldChar w:fldCharType="end"/>
            </w:r>
          </w:p>
        </w:tc>
        <w:tc>
          <w:tcPr>
            <w:tcW w:w="728" w:type="pct"/>
            <w:tcBorders>
              <w:left w:val="single" w:sz="8" w:space="0" w:color="auto"/>
            </w:tcBorders>
          </w:tcPr>
          <w:p w14:paraId="077A7A5C" w14:textId="0C4E7892" w:rsidR="00070DD6" w:rsidRPr="00FC2C6E" w:rsidRDefault="00070DD6" w:rsidP="00070DD6">
            <w:pPr>
              <w:jc w:val="center"/>
              <w:rPr>
                <w:rFonts w:ascii="Arial Narrow" w:hAnsi="Arial Narrow"/>
                <w:sz w:val="21"/>
                <w:szCs w:val="21"/>
                <w:highlight w:val="lightGray"/>
                <w:lang w:val="en-US"/>
              </w:rPr>
            </w:pPr>
            <w:r w:rsidRPr="00F24731">
              <w:rPr>
                <w:rFonts w:ascii="Arial Narrow" w:hAnsi="Arial Narrow"/>
                <w:sz w:val="20"/>
                <w:szCs w:val="20"/>
                <w:lang w:val="en-US"/>
              </w:rPr>
              <w:fldChar w:fldCharType="begin">
                <w:ffData>
                  <w:name w:val=""/>
                  <w:enabled/>
                  <w:calcOnExit w:val="0"/>
                  <w:textInput/>
                </w:ffData>
              </w:fldChar>
            </w:r>
            <w:r w:rsidRPr="00F24731">
              <w:rPr>
                <w:rFonts w:ascii="Arial Narrow" w:hAnsi="Arial Narrow"/>
                <w:sz w:val="20"/>
                <w:szCs w:val="20"/>
                <w:lang w:val="en-US"/>
              </w:rPr>
              <w:instrText xml:space="preserve"> FORMTEXT </w:instrText>
            </w:r>
            <w:r w:rsidRPr="00F24731">
              <w:rPr>
                <w:rFonts w:ascii="Arial Narrow" w:hAnsi="Arial Narrow"/>
                <w:sz w:val="20"/>
                <w:szCs w:val="20"/>
                <w:lang w:val="en-US"/>
              </w:rPr>
            </w:r>
            <w:r w:rsidRPr="00F24731">
              <w:rPr>
                <w:rFonts w:ascii="Arial Narrow" w:hAnsi="Arial Narrow"/>
                <w:sz w:val="20"/>
                <w:szCs w:val="20"/>
                <w:lang w:val="en-US"/>
              </w:rPr>
              <w:fldChar w:fldCharType="separate"/>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t> </w:t>
            </w:r>
            <w:r w:rsidRPr="00F24731">
              <w:rPr>
                <w:rFonts w:ascii="Arial Narrow" w:hAnsi="Arial Narrow"/>
                <w:sz w:val="20"/>
                <w:szCs w:val="20"/>
                <w:lang w:val="en-US"/>
              </w:rPr>
              <w:fldChar w:fldCharType="end"/>
            </w:r>
          </w:p>
        </w:tc>
      </w:tr>
      <w:tr w:rsidR="00197FB7" w:rsidRPr="00E2572B" w14:paraId="096F0A68" w14:textId="77777777" w:rsidTr="00F539FF">
        <w:trPr>
          <w:trHeight w:val="20"/>
        </w:trPr>
        <w:tc>
          <w:tcPr>
            <w:tcW w:w="1783" w:type="pct"/>
            <w:gridSpan w:val="5"/>
            <w:vMerge/>
            <w:tcBorders>
              <w:top w:val="single" w:sz="12" w:space="0" w:color="auto"/>
              <w:bottom w:val="single" w:sz="12" w:space="0" w:color="auto"/>
              <w:right w:val="single" w:sz="12" w:space="0" w:color="auto"/>
            </w:tcBorders>
            <w:vAlign w:val="center"/>
          </w:tcPr>
          <w:p w14:paraId="33A5DCE6" w14:textId="77777777" w:rsidR="00197FB7" w:rsidRPr="00E2572B" w:rsidRDefault="00197FB7" w:rsidP="00951691">
            <w:pPr>
              <w:rPr>
                <w:rFonts w:ascii="Arial Narrow" w:hAnsi="Arial Narrow"/>
                <w:b/>
                <w:sz w:val="21"/>
                <w:szCs w:val="21"/>
                <w:lang w:val="en-US"/>
              </w:rPr>
            </w:pPr>
          </w:p>
        </w:tc>
        <w:tc>
          <w:tcPr>
            <w:tcW w:w="1313" w:type="pct"/>
            <w:gridSpan w:val="5"/>
            <w:tcBorders>
              <w:left w:val="single" w:sz="12" w:space="0" w:color="auto"/>
              <w:bottom w:val="single" w:sz="8" w:space="0" w:color="auto"/>
            </w:tcBorders>
            <w:vAlign w:val="center"/>
          </w:tcPr>
          <w:p w14:paraId="7D183F7D"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Project</w:t>
            </w:r>
          </w:p>
        </w:tc>
        <w:tc>
          <w:tcPr>
            <w:tcW w:w="1176" w:type="pct"/>
            <w:tcBorders>
              <w:bottom w:val="single" w:sz="8" w:space="0" w:color="auto"/>
              <w:right w:val="single" w:sz="8" w:space="0" w:color="auto"/>
            </w:tcBorders>
          </w:tcPr>
          <w:p w14:paraId="2648A53F"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728" w:type="pct"/>
            <w:tcBorders>
              <w:left w:val="single" w:sz="8" w:space="0" w:color="auto"/>
              <w:bottom w:val="single" w:sz="8" w:space="0" w:color="auto"/>
            </w:tcBorders>
          </w:tcPr>
          <w:p w14:paraId="4BF8234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4AD02AED" w14:textId="77777777" w:rsidTr="00F539FF">
        <w:trPr>
          <w:trHeight w:val="20"/>
        </w:trPr>
        <w:tc>
          <w:tcPr>
            <w:tcW w:w="1783" w:type="pct"/>
            <w:gridSpan w:val="5"/>
            <w:vMerge/>
            <w:tcBorders>
              <w:top w:val="single" w:sz="12" w:space="0" w:color="auto"/>
              <w:bottom w:val="single" w:sz="12" w:space="0" w:color="auto"/>
              <w:right w:val="single" w:sz="12" w:space="0" w:color="auto"/>
            </w:tcBorders>
            <w:vAlign w:val="center"/>
          </w:tcPr>
          <w:p w14:paraId="03EEEB90" w14:textId="77777777" w:rsidR="00070DD6" w:rsidRPr="00E2572B" w:rsidRDefault="00070DD6" w:rsidP="00070DD6">
            <w:pPr>
              <w:rPr>
                <w:rFonts w:ascii="Arial Narrow" w:hAnsi="Arial Narrow"/>
                <w:b/>
                <w:sz w:val="21"/>
                <w:szCs w:val="21"/>
                <w:lang w:val="en-US"/>
              </w:rPr>
            </w:pPr>
          </w:p>
        </w:tc>
        <w:tc>
          <w:tcPr>
            <w:tcW w:w="1313" w:type="pct"/>
            <w:gridSpan w:val="5"/>
            <w:tcBorders>
              <w:top w:val="single" w:sz="8" w:space="0" w:color="auto"/>
              <w:left w:val="single" w:sz="12" w:space="0" w:color="auto"/>
              <w:bottom w:val="single" w:sz="8" w:space="0" w:color="auto"/>
            </w:tcBorders>
            <w:vAlign w:val="center"/>
          </w:tcPr>
          <w:p w14:paraId="7FCF9421"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176" w:type="pct"/>
            <w:tcBorders>
              <w:top w:val="single" w:sz="8" w:space="0" w:color="auto"/>
              <w:bottom w:val="single" w:sz="8" w:space="0" w:color="auto"/>
              <w:right w:val="single" w:sz="8" w:space="0" w:color="auto"/>
            </w:tcBorders>
          </w:tcPr>
          <w:p w14:paraId="5972A541" w14:textId="3CE814B3" w:rsidR="00070DD6" w:rsidRPr="00FC2C6E" w:rsidRDefault="00070DD6" w:rsidP="00070DD6">
            <w:pPr>
              <w:jc w:val="center"/>
              <w:rPr>
                <w:rFonts w:ascii="Arial Narrow" w:hAnsi="Arial Narrow"/>
                <w:sz w:val="21"/>
                <w:szCs w:val="21"/>
                <w:highlight w:val="lightGray"/>
                <w:lang w:val="en-US"/>
              </w:rPr>
            </w:pPr>
            <w:r w:rsidRPr="00595724">
              <w:rPr>
                <w:rFonts w:ascii="Arial Narrow" w:hAnsi="Arial Narrow"/>
                <w:sz w:val="20"/>
                <w:szCs w:val="20"/>
                <w:lang w:val="en-US"/>
              </w:rPr>
              <w:fldChar w:fldCharType="begin">
                <w:ffData>
                  <w:name w:val=""/>
                  <w:enabled/>
                  <w:calcOnExit w:val="0"/>
                  <w:textInput/>
                </w:ffData>
              </w:fldChar>
            </w:r>
            <w:r w:rsidRPr="00595724">
              <w:rPr>
                <w:rFonts w:ascii="Arial Narrow" w:hAnsi="Arial Narrow"/>
                <w:sz w:val="20"/>
                <w:szCs w:val="20"/>
                <w:lang w:val="en-US"/>
              </w:rPr>
              <w:instrText xml:space="preserve"> FORMTEXT </w:instrText>
            </w:r>
            <w:r w:rsidRPr="00595724">
              <w:rPr>
                <w:rFonts w:ascii="Arial Narrow" w:hAnsi="Arial Narrow"/>
                <w:sz w:val="20"/>
                <w:szCs w:val="20"/>
                <w:lang w:val="en-US"/>
              </w:rPr>
            </w:r>
            <w:r w:rsidRPr="00595724">
              <w:rPr>
                <w:rFonts w:ascii="Arial Narrow" w:hAnsi="Arial Narrow"/>
                <w:sz w:val="20"/>
                <w:szCs w:val="20"/>
                <w:lang w:val="en-US"/>
              </w:rPr>
              <w:fldChar w:fldCharType="separate"/>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fldChar w:fldCharType="end"/>
            </w:r>
          </w:p>
        </w:tc>
        <w:tc>
          <w:tcPr>
            <w:tcW w:w="728" w:type="pct"/>
            <w:tcBorders>
              <w:top w:val="single" w:sz="8" w:space="0" w:color="auto"/>
              <w:left w:val="single" w:sz="8" w:space="0" w:color="auto"/>
              <w:bottom w:val="single" w:sz="8" w:space="0" w:color="auto"/>
            </w:tcBorders>
          </w:tcPr>
          <w:p w14:paraId="1E3AA4C7" w14:textId="72829627" w:rsidR="00070DD6" w:rsidRPr="00FC2C6E" w:rsidRDefault="00070DD6" w:rsidP="00070DD6">
            <w:pPr>
              <w:jc w:val="center"/>
              <w:rPr>
                <w:rFonts w:ascii="Arial Narrow" w:hAnsi="Arial Narrow"/>
                <w:sz w:val="21"/>
                <w:szCs w:val="21"/>
                <w:highlight w:val="lightGray"/>
                <w:lang w:val="en-US"/>
              </w:rPr>
            </w:pPr>
            <w:r w:rsidRPr="00595724">
              <w:rPr>
                <w:rFonts w:ascii="Arial Narrow" w:hAnsi="Arial Narrow"/>
                <w:sz w:val="20"/>
                <w:szCs w:val="20"/>
                <w:lang w:val="en-US"/>
              </w:rPr>
              <w:fldChar w:fldCharType="begin">
                <w:ffData>
                  <w:name w:val=""/>
                  <w:enabled/>
                  <w:calcOnExit w:val="0"/>
                  <w:textInput/>
                </w:ffData>
              </w:fldChar>
            </w:r>
            <w:r w:rsidRPr="00595724">
              <w:rPr>
                <w:rFonts w:ascii="Arial Narrow" w:hAnsi="Arial Narrow"/>
                <w:sz w:val="20"/>
                <w:szCs w:val="20"/>
                <w:lang w:val="en-US"/>
              </w:rPr>
              <w:instrText xml:space="preserve"> FORMTEXT </w:instrText>
            </w:r>
            <w:r w:rsidRPr="00595724">
              <w:rPr>
                <w:rFonts w:ascii="Arial Narrow" w:hAnsi="Arial Narrow"/>
                <w:sz w:val="20"/>
                <w:szCs w:val="20"/>
                <w:lang w:val="en-US"/>
              </w:rPr>
            </w:r>
            <w:r w:rsidRPr="00595724">
              <w:rPr>
                <w:rFonts w:ascii="Arial Narrow" w:hAnsi="Arial Narrow"/>
                <w:sz w:val="20"/>
                <w:szCs w:val="20"/>
                <w:lang w:val="en-US"/>
              </w:rPr>
              <w:fldChar w:fldCharType="separate"/>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fldChar w:fldCharType="end"/>
            </w:r>
          </w:p>
        </w:tc>
      </w:tr>
      <w:tr w:rsidR="00070DD6" w:rsidRPr="00E2572B" w14:paraId="3F5335D4" w14:textId="77777777" w:rsidTr="00F539FF">
        <w:trPr>
          <w:trHeight w:val="20"/>
        </w:trPr>
        <w:tc>
          <w:tcPr>
            <w:tcW w:w="1783" w:type="pct"/>
            <w:gridSpan w:val="5"/>
            <w:vMerge/>
            <w:tcBorders>
              <w:top w:val="single" w:sz="12" w:space="0" w:color="auto"/>
              <w:bottom w:val="single" w:sz="12" w:space="0" w:color="auto"/>
              <w:right w:val="single" w:sz="12" w:space="0" w:color="auto"/>
            </w:tcBorders>
            <w:vAlign w:val="center"/>
          </w:tcPr>
          <w:p w14:paraId="2F0BAEA0" w14:textId="77777777" w:rsidR="00070DD6" w:rsidRPr="00E2572B" w:rsidRDefault="00070DD6" w:rsidP="00070DD6">
            <w:pPr>
              <w:rPr>
                <w:rFonts w:ascii="Arial Narrow" w:hAnsi="Arial Narrow"/>
                <w:b/>
                <w:sz w:val="21"/>
                <w:szCs w:val="21"/>
                <w:lang w:val="en-US"/>
              </w:rPr>
            </w:pPr>
          </w:p>
        </w:tc>
        <w:tc>
          <w:tcPr>
            <w:tcW w:w="1313" w:type="pct"/>
            <w:gridSpan w:val="5"/>
            <w:tcBorders>
              <w:top w:val="single" w:sz="8" w:space="0" w:color="auto"/>
              <w:left w:val="single" w:sz="12" w:space="0" w:color="auto"/>
              <w:bottom w:val="single" w:sz="12" w:space="0" w:color="auto"/>
            </w:tcBorders>
            <w:vAlign w:val="center"/>
          </w:tcPr>
          <w:p w14:paraId="6E36F282"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176" w:type="pct"/>
            <w:tcBorders>
              <w:top w:val="single" w:sz="8" w:space="0" w:color="auto"/>
              <w:bottom w:val="single" w:sz="12" w:space="0" w:color="auto"/>
              <w:right w:val="single" w:sz="8" w:space="0" w:color="auto"/>
            </w:tcBorders>
          </w:tcPr>
          <w:p w14:paraId="4D0262E1" w14:textId="2E6EFA3C" w:rsidR="00070DD6" w:rsidRPr="00FC2C6E" w:rsidRDefault="00070DD6" w:rsidP="00070DD6">
            <w:pPr>
              <w:jc w:val="center"/>
              <w:rPr>
                <w:rFonts w:ascii="Arial Narrow" w:hAnsi="Arial Narrow"/>
                <w:sz w:val="21"/>
                <w:szCs w:val="21"/>
                <w:highlight w:val="lightGray"/>
                <w:lang w:val="en-US"/>
              </w:rPr>
            </w:pPr>
            <w:r w:rsidRPr="00595724">
              <w:rPr>
                <w:rFonts w:ascii="Arial Narrow" w:hAnsi="Arial Narrow"/>
                <w:sz w:val="20"/>
                <w:szCs w:val="20"/>
                <w:lang w:val="en-US"/>
              </w:rPr>
              <w:fldChar w:fldCharType="begin">
                <w:ffData>
                  <w:name w:val=""/>
                  <w:enabled/>
                  <w:calcOnExit w:val="0"/>
                  <w:textInput/>
                </w:ffData>
              </w:fldChar>
            </w:r>
            <w:r w:rsidRPr="00595724">
              <w:rPr>
                <w:rFonts w:ascii="Arial Narrow" w:hAnsi="Arial Narrow"/>
                <w:sz w:val="20"/>
                <w:szCs w:val="20"/>
                <w:lang w:val="en-US"/>
              </w:rPr>
              <w:instrText xml:space="preserve"> FORMTEXT </w:instrText>
            </w:r>
            <w:r w:rsidRPr="00595724">
              <w:rPr>
                <w:rFonts w:ascii="Arial Narrow" w:hAnsi="Arial Narrow"/>
                <w:sz w:val="20"/>
                <w:szCs w:val="20"/>
                <w:lang w:val="en-US"/>
              </w:rPr>
            </w:r>
            <w:r w:rsidRPr="00595724">
              <w:rPr>
                <w:rFonts w:ascii="Arial Narrow" w:hAnsi="Arial Narrow"/>
                <w:sz w:val="20"/>
                <w:szCs w:val="20"/>
                <w:lang w:val="en-US"/>
              </w:rPr>
              <w:fldChar w:fldCharType="separate"/>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fldChar w:fldCharType="end"/>
            </w:r>
          </w:p>
        </w:tc>
        <w:tc>
          <w:tcPr>
            <w:tcW w:w="728" w:type="pct"/>
            <w:tcBorders>
              <w:top w:val="single" w:sz="8" w:space="0" w:color="auto"/>
              <w:left w:val="single" w:sz="8" w:space="0" w:color="auto"/>
              <w:bottom w:val="single" w:sz="12" w:space="0" w:color="auto"/>
            </w:tcBorders>
          </w:tcPr>
          <w:p w14:paraId="6F98431A" w14:textId="16C74584" w:rsidR="00070DD6" w:rsidRPr="00FC2C6E" w:rsidRDefault="00070DD6" w:rsidP="00070DD6">
            <w:pPr>
              <w:jc w:val="center"/>
              <w:rPr>
                <w:rFonts w:ascii="Arial Narrow" w:hAnsi="Arial Narrow"/>
                <w:sz w:val="21"/>
                <w:szCs w:val="21"/>
                <w:highlight w:val="lightGray"/>
                <w:lang w:val="en-US"/>
              </w:rPr>
            </w:pPr>
            <w:r w:rsidRPr="00595724">
              <w:rPr>
                <w:rFonts w:ascii="Arial Narrow" w:hAnsi="Arial Narrow"/>
                <w:sz w:val="20"/>
                <w:szCs w:val="20"/>
                <w:lang w:val="en-US"/>
              </w:rPr>
              <w:fldChar w:fldCharType="begin">
                <w:ffData>
                  <w:name w:val=""/>
                  <w:enabled/>
                  <w:calcOnExit w:val="0"/>
                  <w:textInput/>
                </w:ffData>
              </w:fldChar>
            </w:r>
            <w:r w:rsidRPr="00595724">
              <w:rPr>
                <w:rFonts w:ascii="Arial Narrow" w:hAnsi="Arial Narrow"/>
                <w:sz w:val="20"/>
                <w:szCs w:val="20"/>
                <w:lang w:val="en-US"/>
              </w:rPr>
              <w:instrText xml:space="preserve"> FORMTEXT </w:instrText>
            </w:r>
            <w:r w:rsidRPr="00595724">
              <w:rPr>
                <w:rFonts w:ascii="Arial Narrow" w:hAnsi="Arial Narrow"/>
                <w:sz w:val="20"/>
                <w:szCs w:val="20"/>
                <w:lang w:val="en-US"/>
              </w:rPr>
            </w:r>
            <w:r w:rsidRPr="00595724">
              <w:rPr>
                <w:rFonts w:ascii="Arial Narrow" w:hAnsi="Arial Narrow"/>
                <w:sz w:val="20"/>
                <w:szCs w:val="20"/>
                <w:lang w:val="en-US"/>
              </w:rPr>
              <w:fldChar w:fldCharType="separate"/>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t> </w:t>
            </w:r>
            <w:r w:rsidRPr="00595724">
              <w:rPr>
                <w:rFonts w:ascii="Arial Narrow" w:hAnsi="Arial Narrow"/>
                <w:sz w:val="20"/>
                <w:szCs w:val="20"/>
                <w:lang w:val="en-US"/>
              </w:rPr>
              <w:fldChar w:fldCharType="end"/>
            </w:r>
          </w:p>
        </w:tc>
      </w:tr>
      <w:tr w:rsidR="00197FB7" w:rsidRPr="00E2572B" w14:paraId="1CFC0DFB"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7644E9B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313" w:type="pct"/>
            <w:gridSpan w:val="5"/>
            <w:tcBorders>
              <w:top w:val="single" w:sz="12" w:space="0" w:color="auto"/>
              <w:left w:val="single" w:sz="12" w:space="0" w:color="auto"/>
              <w:bottom w:val="single" w:sz="8" w:space="0" w:color="auto"/>
            </w:tcBorders>
          </w:tcPr>
          <w:p w14:paraId="4CC81529"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176" w:type="pct"/>
            <w:tcBorders>
              <w:top w:val="single" w:sz="12" w:space="0" w:color="auto"/>
              <w:bottom w:val="single" w:sz="8" w:space="0" w:color="auto"/>
              <w:right w:val="single" w:sz="8" w:space="0" w:color="auto"/>
            </w:tcBorders>
          </w:tcPr>
          <w:p w14:paraId="32E0988B"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728" w:type="pct"/>
            <w:tcBorders>
              <w:top w:val="single" w:sz="12" w:space="0" w:color="auto"/>
              <w:left w:val="single" w:sz="8" w:space="0" w:color="auto"/>
              <w:bottom w:val="single" w:sz="8" w:space="0" w:color="auto"/>
            </w:tcBorders>
          </w:tcPr>
          <w:p w14:paraId="6D48CD62"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197FB7" w:rsidRPr="00E2572B" w14:paraId="025338EE"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0CB126E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217" w:type="pct"/>
            <w:gridSpan w:val="7"/>
            <w:tcBorders>
              <w:top w:val="single" w:sz="12" w:space="0" w:color="auto"/>
              <w:left w:val="single" w:sz="12" w:space="0" w:color="auto"/>
              <w:bottom w:val="single" w:sz="12" w:space="0" w:color="auto"/>
            </w:tcBorders>
            <w:vAlign w:val="center"/>
          </w:tcPr>
          <w:p w14:paraId="032D77A2"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69743A43"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4DBBA2F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217" w:type="pct"/>
            <w:gridSpan w:val="7"/>
            <w:tcBorders>
              <w:top w:val="single" w:sz="12" w:space="0" w:color="auto"/>
              <w:left w:val="single" w:sz="12" w:space="0" w:color="auto"/>
              <w:bottom w:val="single" w:sz="12" w:space="0" w:color="auto"/>
            </w:tcBorders>
          </w:tcPr>
          <w:p w14:paraId="32686194" w14:textId="77777777" w:rsidR="00197FB7" w:rsidRPr="00FC2C6E" w:rsidRDefault="00197FB7" w:rsidP="00951691">
            <w:pPr>
              <w:jc w:val="both"/>
              <w:rPr>
                <w:rFonts w:ascii="Arial Narrow" w:hAnsi="Arial Narrow"/>
                <w:b/>
                <w:sz w:val="21"/>
                <w:szCs w:val="21"/>
                <w:highlight w:val="lightGray"/>
                <w:lang w:val="en-US"/>
              </w:rPr>
            </w:pPr>
            <w:r w:rsidRPr="00FC2C6E">
              <w:rPr>
                <w:rFonts w:ascii="Arial Narrow" w:eastAsia="SimSun" w:hAnsi="Arial Narrow"/>
                <w:sz w:val="21"/>
                <w:szCs w:val="21"/>
                <w:highlight w:val="lightGray"/>
                <w:lang w:val="en-US" w:eastAsia="zh-CN"/>
              </w:rPr>
              <w:t xml:space="preserve">This course examines the legal principles within which higher education functions, with emphasis on structure, personnel, programs, property, and finance. </w:t>
            </w:r>
            <w:r w:rsidRPr="00FC2C6E">
              <w:rPr>
                <w:rFonts w:ascii="Arial Narrow" w:eastAsia="SimSun" w:hAnsi="Arial Narrow"/>
                <w:color w:val="000000"/>
                <w:sz w:val="21"/>
                <w:szCs w:val="21"/>
                <w:highlight w:val="lightGray"/>
                <w:lang w:val="en-US" w:eastAsia="zh-CN"/>
              </w:rPr>
              <w:t>Provides an examination of the major legal and ethical issues confronting contemporary higher education professionals. This course enables students to develop a fundamental understanding of the importance of legal issues in higher education and their impact on individual rights and responsibilities as well as those of institutions of higher education.</w:t>
            </w:r>
          </w:p>
        </w:tc>
      </w:tr>
      <w:tr w:rsidR="00197FB7" w:rsidRPr="00E2572B" w14:paraId="56069552"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2AEC11D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217" w:type="pct"/>
            <w:gridSpan w:val="7"/>
            <w:tcBorders>
              <w:top w:val="single" w:sz="12" w:space="0" w:color="auto"/>
              <w:left w:val="single" w:sz="12" w:space="0" w:color="auto"/>
              <w:bottom w:val="single" w:sz="12" w:space="0" w:color="auto"/>
            </w:tcBorders>
          </w:tcPr>
          <w:p w14:paraId="3D74C4A9"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The central purpose of this course is providing  a legal, philosophical and </w:t>
            </w:r>
          </w:p>
          <w:p w14:paraId="43A96EA5"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historical understanding in order to help you comprehend higher education today.</w:t>
            </w:r>
          </w:p>
        </w:tc>
      </w:tr>
      <w:tr w:rsidR="00197FB7" w:rsidRPr="00E2572B" w14:paraId="0BB26BBC"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559B3B69"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217" w:type="pct"/>
            <w:gridSpan w:val="7"/>
            <w:tcBorders>
              <w:top w:val="single" w:sz="12" w:space="0" w:color="auto"/>
              <w:left w:val="single" w:sz="12" w:space="0" w:color="auto"/>
              <w:bottom w:val="single" w:sz="12" w:space="0" w:color="auto"/>
            </w:tcBorders>
            <w:vAlign w:val="center"/>
          </w:tcPr>
          <w:p w14:paraId="3F43161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197FB7" w:rsidRPr="00E2572B" w14:paraId="35BE3C47"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56DBD1C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217" w:type="pct"/>
            <w:gridSpan w:val="7"/>
            <w:tcBorders>
              <w:top w:val="single" w:sz="12" w:space="0" w:color="auto"/>
              <w:left w:val="single" w:sz="12" w:space="0" w:color="auto"/>
              <w:bottom w:val="single" w:sz="12" w:space="0" w:color="auto"/>
            </w:tcBorders>
          </w:tcPr>
          <w:p w14:paraId="4A0CA2C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will be able to:</w:t>
            </w:r>
          </w:p>
          <w:p w14:paraId="61CC9490" w14:textId="77777777" w:rsidR="00197FB7" w:rsidRPr="00FC2C6E" w:rsidRDefault="00197FB7" w:rsidP="00E46646">
            <w:pPr>
              <w:pStyle w:val="ListeParagraf"/>
              <w:numPr>
                <w:ilvl w:val="0"/>
                <w:numId w:val="26"/>
              </w:num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understand the importance of history and legal inquiry for leadership and decision making</w:t>
            </w:r>
          </w:p>
          <w:p w14:paraId="006C38F9" w14:textId="77777777" w:rsidR="00197FB7" w:rsidRPr="00FC2C6E" w:rsidRDefault="00197FB7" w:rsidP="00E46646">
            <w:pPr>
              <w:pStyle w:val="ListeParagraf"/>
              <w:numPr>
                <w:ilvl w:val="0"/>
                <w:numId w:val="26"/>
              </w:numPr>
              <w:rPr>
                <w:rFonts w:ascii="Arial Narrow" w:hAnsi="Arial Narrow"/>
                <w:sz w:val="21"/>
                <w:szCs w:val="21"/>
                <w:highlight w:val="lightGray"/>
                <w:lang w:val="en-US"/>
              </w:rPr>
            </w:pPr>
            <w:r w:rsidRPr="00FC2C6E">
              <w:rPr>
                <w:rFonts w:ascii="Arial Narrow" w:hAnsi="Arial Narrow"/>
                <w:sz w:val="21"/>
                <w:szCs w:val="21"/>
                <w:highlight w:val="lightGray"/>
                <w:lang w:val="en-US"/>
              </w:rPr>
              <w:t>know the legal foundations of Turkish higher education,</w:t>
            </w:r>
          </w:p>
          <w:p w14:paraId="52D26812" w14:textId="77777777" w:rsidR="00197FB7" w:rsidRPr="00FC2C6E" w:rsidRDefault="00197FB7" w:rsidP="00E46646">
            <w:pPr>
              <w:pStyle w:val="ListeParagraf"/>
              <w:numPr>
                <w:ilvl w:val="0"/>
                <w:numId w:val="26"/>
              </w:numPr>
              <w:rPr>
                <w:rFonts w:ascii="Arial Narrow" w:hAnsi="Arial Narrow"/>
                <w:sz w:val="21"/>
                <w:szCs w:val="21"/>
                <w:highlight w:val="lightGray"/>
                <w:lang w:val="en-US"/>
              </w:rPr>
            </w:pPr>
            <w:r w:rsidRPr="00FC2C6E">
              <w:rPr>
                <w:rFonts w:ascii="Arial Narrow" w:hAnsi="Arial Narrow"/>
                <w:sz w:val="21"/>
                <w:szCs w:val="21"/>
                <w:highlight w:val="lightGray"/>
                <w:lang w:val="en-US"/>
              </w:rPr>
              <w:t>learn the major trends in the history of higher education,</w:t>
            </w:r>
          </w:p>
          <w:p w14:paraId="6CEF5C8B" w14:textId="77777777" w:rsidR="00197FB7" w:rsidRPr="00FC2C6E" w:rsidRDefault="00197FB7" w:rsidP="00E46646">
            <w:pPr>
              <w:pStyle w:val="ListeParagraf"/>
              <w:numPr>
                <w:ilvl w:val="0"/>
                <w:numId w:val="26"/>
              </w:numPr>
              <w:rPr>
                <w:rFonts w:ascii="Arial Narrow" w:hAnsi="Arial Narrow"/>
                <w:sz w:val="21"/>
                <w:szCs w:val="21"/>
                <w:highlight w:val="lightGray"/>
                <w:lang w:val="en-US"/>
              </w:rPr>
            </w:pPr>
            <w:r w:rsidRPr="00FC2C6E">
              <w:rPr>
                <w:rFonts w:ascii="Arial Narrow" w:hAnsi="Arial Narrow"/>
                <w:sz w:val="21"/>
                <w:szCs w:val="21"/>
                <w:highlight w:val="lightGray"/>
                <w:lang w:val="en-US"/>
              </w:rPr>
              <w:t>develop skills of  reflection.</w:t>
            </w:r>
          </w:p>
        </w:tc>
      </w:tr>
      <w:tr w:rsidR="00197FB7" w:rsidRPr="00E2572B" w14:paraId="4F1A86ED"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5E1B4C54"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217" w:type="pct"/>
            <w:gridSpan w:val="7"/>
            <w:tcBorders>
              <w:top w:val="single" w:sz="12" w:space="0" w:color="auto"/>
              <w:left w:val="single" w:sz="12" w:space="0" w:color="auto"/>
              <w:bottom w:val="single" w:sz="12" w:space="0" w:color="auto"/>
            </w:tcBorders>
          </w:tcPr>
          <w:p w14:paraId="584C18DE" w14:textId="77777777" w:rsidR="00197FB7" w:rsidRPr="00FC2C6E" w:rsidRDefault="00197FB7" w:rsidP="00951691">
            <w:pPr>
              <w:pStyle w:val="ListeParagraf"/>
              <w:ind w:left="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Dewey, John (1944).  Democracy and education. New York: Simon and Schuster.</w:t>
            </w:r>
          </w:p>
          <w:p w14:paraId="7A62DB21" w14:textId="77777777" w:rsidR="00197FB7" w:rsidRPr="00FC2C6E" w:rsidRDefault="00197FB7" w:rsidP="00951691">
            <w:pPr>
              <w:pStyle w:val="ListeParagraf"/>
              <w:ind w:left="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Friere, Paulo(1999).  Pedagogy of the oppressed. New, NY: Continuum. </w:t>
            </w:r>
          </w:p>
          <w:p w14:paraId="3D7D8310" w14:textId="77777777" w:rsidR="00197FB7" w:rsidRPr="00FC2C6E" w:rsidRDefault="00197FB7" w:rsidP="00951691">
            <w:pPr>
              <w:pStyle w:val="ListeParagraf"/>
              <w:ind w:left="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Kerr, Clark. (2001). The uses of the university . Boston: Harvard University Press.</w:t>
            </w:r>
          </w:p>
          <w:p w14:paraId="1319E33E" w14:textId="77777777" w:rsidR="00197FB7" w:rsidRPr="00FC2C6E" w:rsidRDefault="00197FB7" w:rsidP="00951691">
            <w:pPr>
              <w:pStyle w:val="ListeParagraf"/>
              <w:ind w:left="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xml:space="preserve">Lucas, C. (1994).  American higher education: A history. New York: St. Martin’s Press. </w:t>
            </w:r>
          </w:p>
          <w:p w14:paraId="632F809C" w14:textId="77777777" w:rsidR="00197FB7" w:rsidRPr="00FC2C6E" w:rsidRDefault="00197FB7" w:rsidP="00951691">
            <w:pPr>
              <w:pStyle w:val="ListeParagraf"/>
              <w:ind w:left="0"/>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Newman, John Henry. (1986).  The idea of a university . Notre Dame, Indiana: University of Notre Dame.</w:t>
            </w:r>
          </w:p>
          <w:p w14:paraId="3065DEA1" w14:textId="77777777" w:rsidR="00955FB8" w:rsidRPr="00FC2C6E" w:rsidRDefault="00955FB8" w:rsidP="00951691">
            <w:pPr>
              <w:pStyle w:val="ListeParagraf"/>
              <w:ind w:left="0"/>
              <w:rPr>
                <w:rFonts w:ascii="Arial Narrow" w:hAnsi="Arial Narrow"/>
                <w:sz w:val="21"/>
                <w:szCs w:val="21"/>
                <w:highlight w:val="lightGray"/>
                <w:lang w:val="en-US"/>
              </w:rPr>
            </w:pPr>
            <w:r w:rsidRPr="00FC2C6E">
              <w:rPr>
                <w:rFonts w:ascii="Arial Narrow" w:hAnsi="Arial Narrow"/>
                <w:color w:val="000000"/>
                <w:sz w:val="21"/>
                <w:szCs w:val="21"/>
                <w:highlight w:val="lightGray"/>
              </w:rPr>
              <w:t>Yükseköğretimin Yönetimi-Disiplinlerarası Bir Yaklaşım (2023).</w:t>
            </w:r>
            <w:r w:rsidR="00BD3769" w:rsidRPr="00FC2C6E">
              <w:rPr>
                <w:rFonts w:ascii="Arial Narrow" w:hAnsi="Arial Narrow"/>
                <w:color w:val="000000"/>
                <w:sz w:val="21"/>
                <w:szCs w:val="21"/>
                <w:highlight w:val="lightGray"/>
              </w:rPr>
              <w:t>Semra Kıranlı Güngör.</w:t>
            </w:r>
            <w:r w:rsidRPr="00FC2C6E">
              <w:rPr>
                <w:rFonts w:ascii="Arial Narrow" w:hAnsi="Arial Narrow"/>
                <w:color w:val="000000"/>
                <w:sz w:val="21"/>
                <w:szCs w:val="21"/>
                <w:highlight w:val="lightGray"/>
              </w:rPr>
              <w:t xml:space="preserve"> Nobel Yay.</w:t>
            </w:r>
          </w:p>
        </w:tc>
      </w:tr>
      <w:tr w:rsidR="00197FB7" w:rsidRPr="00E2572B" w14:paraId="6621C880"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47B7140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217" w:type="pct"/>
            <w:gridSpan w:val="7"/>
            <w:tcBorders>
              <w:top w:val="single" w:sz="12" w:space="0" w:color="auto"/>
              <w:left w:val="single" w:sz="12" w:space="0" w:color="auto"/>
              <w:bottom w:val="single" w:sz="12" w:space="0" w:color="auto"/>
            </w:tcBorders>
          </w:tcPr>
          <w:p w14:paraId="558839E4" w14:textId="77777777" w:rsidR="00197FB7" w:rsidRPr="00FC2C6E" w:rsidRDefault="00197FB7" w:rsidP="00951691">
            <w:pPr>
              <w:pStyle w:val="ListeParagraf"/>
              <w:ind w:left="0"/>
              <w:rPr>
                <w:rFonts w:ascii="Arial Narrow" w:hAnsi="Arial Narrow"/>
                <w:b/>
                <w:sz w:val="21"/>
                <w:szCs w:val="21"/>
                <w:highlight w:val="lightGray"/>
                <w:lang w:val="en-US"/>
              </w:rPr>
            </w:pPr>
            <w:r w:rsidRPr="00FC2C6E">
              <w:rPr>
                <w:rFonts w:ascii="Arial Narrow" w:hAnsi="Arial Narrow"/>
                <w:color w:val="000000"/>
                <w:sz w:val="21"/>
                <w:szCs w:val="21"/>
                <w:highlight w:val="lightGray"/>
                <w:lang w:val="en-US"/>
              </w:rPr>
              <w:t>Palmer, P. (1993). To know as we are known: education as a spiritual journey. San Francisco: Harper.</w:t>
            </w:r>
          </w:p>
        </w:tc>
      </w:tr>
      <w:tr w:rsidR="00197FB7" w:rsidRPr="00E2572B" w14:paraId="46DA7C16" w14:textId="77777777" w:rsidTr="00F539FF">
        <w:trPr>
          <w:trHeight w:val="20"/>
        </w:trPr>
        <w:tc>
          <w:tcPr>
            <w:tcW w:w="1783" w:type="pct"/>
            <w:gridSpan w:val="5"/>
            <w:tcBorders>
              <w:top w:val="single" w:sz="12" w:space="0" w:color="auto"/>
              <w:bottom w:val="single" w:sz="12" w:space="0" w:color="auto"/>
              <w:right w:val="single" w:sz="12" w:space="0" w:color="auto"/>
            </w:tcBorders>
            <w:vAlign w:val="center"/>
          </w:tcPr>
          <w:p w14:paraId="3915CD3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217" w:type="pct"/>
            <w:gridSpan w:val="7"/>
            <w:tcBorders>
              <w:top w:val="single" w:sz="12" w:space="0" w:color="auto"/>
              <w:left w:val="single" w:sz="12" w:space="0" w:color="auto"/>
              <w:bottom w:val="single" w:sz="12" w:space="0" w:color="auto"/>
            </w:tcBorders>
          </w:tcPr>
          <w:p w14:paraId="146D797D"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Computer, articles and coursebook.</w:t>
            </w:r>
          </w:p>
        </w:tc>
      </w:tr>
    </w:tbl>
    <w:p w14:paraId="46D7435D" w14:textId="77777777" w:rsidR="008D3957" w:rsidRPr="00E2572B" w:rsidRDefault="008D3957" w:rsidP="008D3957">
      <w:pPr>
        <w:rPr>
          <w:rFonts w:ascii="Arial Narrow" w:hAnsi="Arial Narrow"/>
          <w:b/>
          <w:sz w:val="21"/>
          <w:szCs w:val="21"/>
          <w:lang w:val="en-US"/>
        </w:rPr>
      </w:pPr>
    </w:p>
    <w:p w14:paraId="4B402BCA" w14:textId="77777777" w:rsidR="008D3957" w:rsidRPr="00E2572B" w:rsidRDefault="008D3957" w:rsidP="008D3957">
      <w:pPr>
        <w:rPr>
          <w:rFonts w:ascii="Arial Narrow" w:hAnsi="Arial Narrow"/>
          <w:color w:val="FF0000"/>
          <w:sz w:val="21"/>
          <w:szCs w:val="21"/>
          <w:lang w:val="en-US"/>
        </w:rPr>
        <w:sectPr w:rsidR="008D3957" w:rsidRPr="00E2572B" w:rsidSect="002E1418">
          <w:pgSz w:w="11906" w:h="16838" w:code="9"/>
          <w:pgMar w:top="720" w:right="1134" w:bottom="720" w:left="1134" w:header="709" w:footer="709" w:gutter="0"/>
          <w:cols w:space="708"/>
        </w:sectPr>
      </w:pPr>
    </w:p>
    <w:p w14:paraId="77DCB886" w14:textId="77777777" w:rsidR="00197FB7" w:rsidRPr="00E2572B" w:rsidRDefault="00197FB7" w:rsidP="00951691">
      <w:pPr>
        <w:rPr>
          <w:rFonts w:ascii="Arial Narrow" w:hAnsi="Arial Narrow"/>
          <w:sz w:val="21"/>
          <w:szCs w:val="21"/>
          <w:lang w:val="en-US"/>
        </w:rPr>
      </w:pPr>
    </w:p>
    <w:p w14:paraId="699FEC35" w14:textId="77777777" w:rsidR="00197FB7" w:rsidRPr="00E2572B" w:rsidRDefault="00197FB7" w:rsidP="00951691">
      <w:pPr>
        <w:rPr>
          <w:rFonts w:ascii="Arial Narrow" w:hAnsi="Arial Narrow"/>
          <w:sz w:val="21"/>
          <w:szCs w:val="21"/>
          <w:lang w:val="en-US"/>
        </w:rPr>
      </w:pPr>
    </w:p>
    <w:tbl>
      <w:tblPr>
        <w:tblW w:w="510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5"/>
        <w:gridCol w:w="8729"/>
      </w:tblGrid>
      <w:tr w:rsidR="00197FB7" w:rsidRPr="00E2572B" w14:paraId="1C726B0C" w14:textId="77777777" w:rsidTr="008D3957">
        <w:trPr>
          <w:trHeight w:val="20"/>
        </w:trPr>
        <w:tc>
          <w:tcPr>
            <w:tcW w:w="5000" w:type="pct"/>
            <w:gridSpan w:val="2"/>
            <w:tcBorders>
              <w:top w:val="single" w:sz="12" w:space="0" w:color="auto"/>
            </w:tcBorders>
            <w:vAlign w:val="center"/>
          </w:tcPr>
          <w:p w14:paraId="37358D1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7DA58ECF" w14:textId="77777777" w:rsidTr="008D3957">
        <w:trPr>
          <w:trHeight w:val="20"/>
        </w:trPr>
        <w:tc>
          <w:tcPr>
            <w:tcW w:w="553" w:type="pct"/>
          </w:tcPr>
          <w:p w14:paraId="6C816DF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47" w:type="pct"/>
          </w:tcPr>
          <w:p w14:paraId="3C64AF4A"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6612E8" w:rsidRPr="00E2572B" w14:paraId="3EF073F7" w14:textId="77777777" w:rsidTr="008D3957">
        <w:trPr>
          <w:trHeight w:val="20"/>
        </w:trPr>
        <w:tc>
          <w:tcPr>
            <w:tcW w:w="553" w:type="pct"/>
            <w:vAlign w:val="center"/>
          </w:tcPr>
          <w:p w14:paraId="53648EBD" w14:textId="0DB85C2D"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1</w:t>
            </w:r>
          </w:p>
        </w:tc>
        <w:tc>
          <w:tcPr>
            <w:tcW w:w="4447" w:type="pct"/>
          </w:tcPr>
          <w:p w14:paraId="53C4C618"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Informing about course process</w:t>
            </w:r>
          </w:p>
        </w:tc>
      </w:tr>
      <w:tr w:rsidR="006612E8" w:rsidRPr="00E2572B" w14:paraId="7C60FAE8" w14:textId="77777777" w:rsidTr="008D3957">
        <w:trPr>
          <w:trHeight w:val="20"/>
        </w:trPr>
        <w:tc>
          <w:tcPr>
            <w:tcW w:w="553" w:type="pct"/>
            <w:vAlign w:val="center"/>
          </w:tcPr>
          <w:p w14:paraId="299D9E21" w14:textId="5A63D12D"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2</w:t>
            </w:r>
          </w:p>
        </w:tc>
        <w:tc>
          <w:tcPr>
            <w:tcW w:w="4447" w:type="pct"/>
          </w:tcPr>
          <w:p w14:paraId="1EC811D6"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The principles and aims of higher education</w:t>
            </w:r>
          </w:p>
        </w:tc>
      </w:tr>
      <w:tr w:rsidR="006612E8" w:rsidRPr="00E2572B" w14:paraId="440FCDF5" w14:textId="77777777" w:rsidTr="008D3957">
        <w:trPr>
          <w:trHeight w:val="20"/>
        </w:trPr>
        <w:tc>
          <w:tcPr>
            <w:tcW w:w="553" w:type="pct"/>
            <w:vAlign w:val="center"/>
          </w:tcPr>
          <w:p w14:paraId="2F869104" w14:textId="73B6055D"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3</w:t>
            </w:r>
          </w:p>
        </w:tc>
        <w:tc>
          <w:tcPr>
            <w:tcW w:w="4447" w:type="pct"/>
          </w:tcPr>
          <w:p w14:paraId="58760E4F"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The organization of higher education institutions</w:t>
            </w:r>
          </w:p>
        </w:tc>
      </w:tr>
      <w:tr w:rsidR="006612E8" w:rsidRPr="00E2572B" w14:paraId="5FD8F05E" w14:textId="77777777" w:rsidTr="008D3957">
        <w:trPr>
          <w:trHeight w:val="20"/>
        </w:trPr>
        <w:tc>
          <w:tcPr>
            <w:tcW w:w="553" w:type="pct"/>
            <w:vAlign w:val="center"/>
          </w:tcPr>
          <w:p w14:paraId="2D5D0101" w14:textId="68950CBA"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4</w:t>
            </w:r>
          </w:p>
        </w:tc>
        <w:tc>
          <w:tcPr>
            <w:tcW w:w="4447" w:type="pct"/>
          </w:tcPr>
          <w:p w14:paraId="63FC4466"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The functioning of higher education institutions in the context of legal principles</w:t>
            </w:r>
          </w:p>
        </w:tc>
      </w:tr>
      <w:tr w:rsidR="006612E8" w:rsidRPr="00E2572B" w14:paraId="5965DB03" w14:textId="77777777" w:rsidTr="008D3957">
        <w:trPr>
          <w:trHeight w:val="20"/>
        </w:trPr>
        <w:tc>
          <w:tcPr>
            <w:tcW w:w="553" w:type="pct"/>
            <w:vAlign w:val="center"/>
          </w:tcPr>
          <w:p w14:paraId="208A34E5" w14:textId="2142B7AB"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5</w:t>
            </w:r>
          </w:p>
        </w:tc>
        <w:tc>
          <w:tcPr>
            <w:tcW w:w="4447" w:type="pct"/>
          </w:tcPr>
          <w:p w14:paraId="711BFA7F"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Duties, authority and responsibilities of higher education institutions</w:t>
            </w:r>
          </w:p>
        </w:tc>
      </w:tr>
      <w:tr w:rsidR="006612E8" w:rsidRPr="00E2572B" w14:paraId="4F224920" w14:textId="77777777" w:rsidTr="008D3957">
        <w:trPr>
          <w:trHeight w:val="20"/>
        </w:trPr>
        <w:tc>
          <w:tcPr>
            <w:tcW w:w="553" w:type="pct"/>
            <w:vAlign w:val="center"/>
          </w:tcPr>
          <w:p w14:paraId="338FEC1D" w14:textId="143CC2F3"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6</w:t>
            </w:r>
          </w:p>
        </w:tc>
        <w:tc>
          <w:tcPr>
            <w:tcW w:w="4447" w:type="pct"/>
          </w:tcPr>
          <w:p w14:paraId="3361EF33"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Financing of higher education</w:t>
            </w:r>
          </w:p>
        </w:tc>
      </w:tr>
      <w:tr w:rsidR="006612E8" w:rsidRPr="00E2572B" w14:paraId="6C5B71CB" w14:textId="77777777" w:rsidTr="006612E8">
        <w:trPr>
          <w:trHeight w:val="20"/>
        </w:trPr>
        <w:tc>
          <w:tcPr>
            <w:tcW w:w="553" w:type="pct"/>
            <w:shd w:val="clear" w:color="auto" w:fill="auto"/>
            <w:vAlign w:val="center"/>
          </w:tcPr>
          <w:p w14:paraId="4A15F260" w14:textId="7A0F9F78"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7</w:t>
            </w:r>
          </w:p>
        </w:tc>
        <w:tc>
          <w:tcPr>
            <w:tcW w:w="4447" w:type="pct"/>
            <w:shd w:val="clear" w:color="auto" w:fill="auto"/>
          </w:tcPr>
          <w:p w14:paraId="47002A16" w14:textId="0B8E67D6" w:rsidR="006612E8" w:rsidRPr="00FC2C6E" w:rsidRDefault="006612E8" w:rsidP="006612E8">
            <w:pPr>
              <w:jc w:val="both"/>
              <w:rPr>
                <w:rFonts w:ascii="Arial Narrow" w:hAnsi="Arial Narrow"/>
                <w:sz w:val="21"/>
                <w:szCs w:val="21"/>
                <w:highlight w:val="lightGray"/>
                <w:lang w:val="en-US"/>
              </w:rPr>
            </w:pPr>
            <w:r w:rsidRPr="006612E8">
              <w:rPr>
                <w:rFonts w:ascii="Arial Narrow" w:hAnsi="Arial Narrow"/>
                <w:sz w:val="21"/>
                <w:szCs w:val="21"/>
                <w:highlight w:val="lightGray"/>
                <w:lang w:val="en-US"/>
              </w:rPr>
              <w:t>Scholarship in higher education</w:t>
            </w:r>
          </w:p>
        </w:tc>
      </w:tr>
      <w:tr w:rsidR="006612E8" w:rsidRPr="00E2572B" w14:paraId="3F19CC35" w14:textId="77777777" w:rsidTr="008D3957">
        <w:trPr>
          <w:trHeight w:val="20"/>
        </w:trPr>
        <w:tc>
          <w:tcPr>
            <w:tcW w:w="553" w:type="pct"/>
            <w:shd w:val="clear" w:color="auto" w:fill="D9D9D9"/>
            <w:vAlign w:val="center"/>
          </w:tcPr>
          <w:p w14:paraId="715C230B" w14:textId="0B6FCB3A" w:rsidR="006612E8" w:rsidRPr="00E2572B" w:rsidRDefault="006612E8" w:rsidP="006612E8">
            <w:pPr>
              <w:jc w:val="center"/>
              <w:rPr>
                <w:rFonts w:ascii="Arial Narrow" w:hAnsi="Arial Narrow"/>
                <w:sz w:val="21"/>
                <w:szCs w:val="21"/>
                <w:lang w:val="en-US"/>
              </w:rPr>
            </w:pPr>
            <w:r>
              <w:rPr>
                <w:rFonts w:ascii="Arial Narrow" w:hAnsi="Arial Narrow"/>
                <w:sz w:val="20"/>
                <w:szCs w:val="20"/>
              </w:rPr>
              <w:t>8</w:t>
            </w:r>
          </w:p>
        </w:tc>
        <w:tc>
          <w:tcPr>
            <w:tcW w:w="4447" w:type="pct"/>
            <w:shd w:val="clear" w:color="auto" w:fill="D9D9D9"/>
          </w:tcPr>
          <w:p w14:paraId="76B955B4" w14:textId="77777777" w:rsidR="006612E8" w:rsidRPr="00FC2C6E" w:rsidRDefault="006612E8" w:rsidP="006612E8">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MID-TERM EXAM </w:t>
            </w:r>
          </w:p>
        </w:tc>
      </w:tr>
      <w:tr w:rsidR="006612E8" w:rsidRPr="00E2572B" w14:paraId="04C78388" w14:textId="77777777" w:rsidTr="008D3957">
        <w:trPr>
          <w:trHeight w:val="20"/>
        </w:trPr>
        <w:tc>
          <w:tcPr>
            <w:tcW w:w="553" w:type="pct"/>
            <w:vAlign w:val="center"/>
          </w:tcPr>
          <w:p w14:paraId="5BBBE3CB" w14:textId="16BAEB2A"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9</w:t>
            </w:r>
          </w:p>
        </w:tc>
        <w:tc>
          <w:tcPr>
            <w:tcW w:w="4447" w:type="pct"/>
          </w:tcPr>
          <w:p w14:paraId="521EDB15"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Accountability in higher education</w:t>
            </w:r>
          </w:p>
        </w:tc>
      </w:tr>
      <w:tr w:rsidR="006612E8" w:rsidRPr="00E2572B" w14:paraId="00C3066B" w14:textId="77777777" w:rsidTr="008D3957">
        <w:trPr>
          <w:trHeight w:val="20"/>
        </w:trPr>
        <w:tc>
          <w:tcPr>
            <w:tcW w:w="553" w:type="pct"/>
            <w:vAlign w:val="center"/>
          </w:tcPr>
          <w:p w14:paraId="750DB625" w14:textId="71E4D15E"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10</w:t>
            </w:r>
          </w:p>
        </w:tc>
        <w:tc>
          <w:tcPr>
            <w:tcW w:w="4447" w:type="pct"/>
          </w:tcPr>
          <w:p w14:paraId="2A119D0F"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The legal foundations of higher education</w:t>
            </w:r>
          </w:p>
        </w:tc>
      </w:tr>
      <w:tr w:rsidR="006612E8" w:rsidRPr="00E2572B" w14:paraId="3CE03715" w14:textId="77777777" w:rsidTr="008D3957">
        <w:trPr>
          <w:trHeight w:val="20"/>
        </w:trPr>
        <w:tc>
          <w:tcPr>
            <w:tcW w:w="553" w:type="pct"/>
            <w:vAlign w:val="center"/>
          </w:tcPr>
          <w:p w14:paraId="54D9F2AA" w14:textId="43724222"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11</w:t>
            </w:r>
          </w:p>
        </w:tc>
        <w:tc>
          <w:tcPr>
            <w:tcW w:w="4447" w:type="pct"/>
          </w:tcPr>
          <w:p w14:paraId="483F3BA6"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The philosophical foundations of higher education</w:t>
            </w:r>
          </w:p>
        </w:tc>
      </w:tr>
      <w:tr w:rsidR="006612E8" w:rsidRPr="00E2572B" w14:paraId="31A4370A" w14:textId="77777777" w:rsidTr="008D3957">
        <w:trPr>
          <w:trHeight w:val="20"/>
        </w:trPr>
        <w:tc>
          <w:tcPr>
            <w:tcW w:w="553" w:type="pct"/>
            <w:vAlign w:val="center"/>
          </w:tcPr>
          <w:p w14:paraId="00ADEA10" w14:textId="29B5514D"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12</w:t>
            </w:r>
          </w:p>
        </w:tc>
        <w:tc>
          <w:tcPr>
            <w:tcW w:w="4447" w:type="pct"/>
          </w:tcPr>
          <w:p w14:paraId="2AF91B97"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The historical foundations of higher education</w:t>
            </w:r>
          </w:p>
        </w:tc>
      </w:tr>
      <w:tr w:rsidR="006612E8" w:rsidRPr="00E2572B" w14:paraId="27AA37CE" w14:textId="77777777" w:rsidTr="008D3957">
        <w:trPr>
          <w:trHeight w:val="20"/>
        </w:trPr>
        <w:tc>
          <w:tcPr>
            <w:tcW w:w="553" w:type="pct"/>
            <w:vAlign w:val="center"/>
          </w:tcPr>
          <w:p w14:paraId="03E04F0B" w14:textId="18770031"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13</w:t>
            </w:r>
          </w:p>
        </w:tc>
        <w:tc>
          <w:tcPr>
            <w:tcW w:w="4447" w:type="pct"/>
          </w:tcPr>
          <w:p w14:paraId="4F451101"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The sociological foundations of higher education</w:t>
            </w:r>
          </w:p>
        </w:tc>
      </w:tr>
      <w:tr w:rsidR="006612E8" w:rsidRPr="00E2572B" w14:paraId="0B7E4742" w14:textId="77777777" w:rsidTr="008D3957">
        <w:trPr>
          <w:trHeight w:val="20"/>
        </w:trPr>
        <w:tc>
          <w:tcPr>
            <w:tcW w:w="553" w:type="pct"/>
            <w:vAlign w:val="center"/>
          </w:tcPr>
          <w:p w14:paraId="482BB34D" w14:textId="7D3C5FC5"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14</w:t>
            </w:r>
          </w:p>
        </w:tc>
        <w:tc>
          <w:tcPr>
            <w:tcW w:w="4447" w:type="pct"/>
          </w:tcPr>
          <w:p w14:paraId="4F8A662A"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Ethical issues in higher education</w:t>
            </w:r>
          </w:p>
        </w:tc>
      </w:tr>
      <w:tr w:rsidR="006612E8" w:rsidRPr="00E2572B" w14:paraId="166E93F5" w14:textId="77777777" w:rsidTr="006612E8">
        <w:trPr>
          <w:trHeight w:val="20"/>
        </w:trPr>
        <w:tc>
          <w:tcPr>
            <w:tcW w:w="553" w:type="pct"/>
            <w:tcBorders>
              <w:bottom w:val="single" w:sz="12" w:space="0" w:color="auto"/>
            </w:tcBorders>
            <w:shd w:val="clear" w:color="auto" w:fill="auto"/>
            <w:vAlign w:val="center"/>
          </w:tcPr>
          <w:p w14:paraId="244C359A" w14:textId="10330121" w:rsidR="006612E8" w:rsidRPr="00E2572B" w:rsidRDefault="006612E8" w:rsidP="006612E8">
            <w:pPr>
              <w:jc w:val="center"/>
              <w:rPr>
                <w:rFonts w:ascii="Arial Narrow" w:hAnsi="Arial Narrow"/>
                <w:sz w:val="21"/>
                <w:szCs w:val="21"/>
                <w:lang w:val="en-US"/>
              </w:rPr>
            </w:pPr>
            <w:r w:rsidRPr="00FA5FC2">
              <w:rPr>
                <w:rFonts w:ascii="Arial Narrow" w:hAnsi="Arial Narrow"/>
                <w:sz w:val="20"/>
                <w:szCs w:val="20"/>
              </w:rPr>
              <w:t>15</w:t>
            </w:r>
          </w:p>
        </w:tc>
        <w:tc>
          <w:tcPr>
            <w:tcW w:w="4447" w:type="pct"/>
            <w:tcBorders>
              <w:bottom w:val="single" w:sz="12" w:space="0" w:color="auto"/>
            </w:tcBorders>
            <w:shd w:val="clear" w:color="auto" w:fill="auto"/>
            <w:vAlign w:val="center"/>
          </w:tcPr>
          <w:p w14:paraId="1AB11490" w14:textId="52976C2A" w:rsidR="006612E8" w:rsidRPr="00FC2C6E" w:rsidRDefault="006612E8" w:rsidP="006612E8">
            <w:pPr>
              <w:rPr>
                <w:rFonts w:ascii="Arial Narrow" w:hAnsi="Arial Narrow"/>
                <w:sz w:val="21"/>
                <w:szCs w:val="21"/>
                <w:highlight w:val="lightGray"/>
                <w:lang w:val="en-US"/>
              </w:rPr>
            </w:pPr>
            <w:r w:rsidRPr="006612E8">
              <w:rPr>
                <w:rFonts w:ascii="Arial Narrow" w:hAnsi="Arial Narrow"/>
                <w:sz w:val="21"/>
                <w:szCs w:val="21"/>
                <w:highlight w:val="lightGray"/>
                <w:lang w:val="en-US"/>
              </w:rPr>
              <w:t>Problems in higher education</w:t>
            </w:r>
          </w:p>
        </w:tc>
      </w:tr>
      <w:tr w:rsidR="006612E8" w:rsidRPr="00E2572B" w14:paraId="685B09A1" w14:textId="77777777" w:rsidTr="008D3957">
        <w:trPr>
          <w:trHeight w:val="20"/>
        </w:trPr>
        <w:tc>
          <w:tcPr>
            <w:tcW w:w="553" w:type="pct"/>
            <w:tcBorders>
              <w:bottom w:val="single" w:sz="12" w:space="0" w:color="auto"/>
            </w:tcBorders>
            <w:shd w:val="clear" w:color="auto" w:fill="D9D9D9"/>
            <w:vAlign w:val="center"/>
          </w:tcPr>
          <w:p w14:paraId="068054F8" w14:textId="2F4F8F93" w:rsidR="006612E8" w:rsidRPr="00E2572B" w:rsidRDefault="006612E8" w:rsidP="006612E8">
            <w:pPr>
              <w:jc w:val="center"/>
              <w:rPr>
                <w:rFonts w:ascii="Arial Narrow" w:hAnsi="Arial Narrow"/>
                <w:sz w:val="21"/>
                <w:szCs w:val="21"/>
                <w:lang w:val="en-US"/>
              </w:rPr>
            </w:pPr>
            <w:r>
              <w:rPr>
                <w:rFonts w:ascii="Arial Narrow" w:hAnsi="Arial Narrow"/>
                <w:sz w:val="20"/>
                <w:szCs w:val="20"/>
              </w:rPr>
              <w:t>16-17</w:t>
            </w:r>
          </w:p>
        </w:tc>
        <w:tc>
          <w:tcPr>
            <w:tcW w:w="4447" w:type="pct"/>
            <w:tcBorders>
              <w:bottom w:val="single" w:sz="12" w:space="0" w:color="auto"/>
            </w:tcBorders>
            <w:shd w:val="clear" w:color="auto" w:fill="D9D9D9"/>
            <w:vAlign w:val="center"/>
          </w:tcPr>
          <w:p w14:paraId="04486518" w14:textId="77777777" w:rsidR="006612E8" w:rsidRPr="00FC2C6E" w:rsidRDefault="006612E8" w:rsidP="006612E8">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078D635F" w14:textId="77777777" w:rsidR="00197FB7" w:rsidRPr="00E2572B" w:rsidRDefault="00197FB7" w:rsidP="00951691">
      <w:pPr>
        <w:rPr>
          <w:rFonts w:ascii="Arial Narrow" w:hAnsi="Arial Narrow"/>
          <w:sz w:val="21"/>
          <w:szCs w:val="21"/>
          <w:lang w:val="en-US"/>
        </w:rPr>
      </w:pPr>
    </w:p>
    <w:p w14:paraId="5629ECFB" w14:textId="77777777" w:rsidR="00197FB7" w:rsidRPr="00E2572B" w:rsidRDefault="00197FB7" w:rsidP="00951691">
      <w:pPr>
        <w:rPr>
          <w:rFonts w:ascii="Arial Narrow" w:hAnsi="Arial Narrow"/>
          <w:sz w:val="21"/>
          <w:szCs w:val="21"/>
          <w:lang w:val="en-U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29"/>
        <w:gridCol w:w="469"/>
        <w:gridCol w:w="469"/>
        <w:gridCol w:w="469"/>
      </w:tblGrid>
      <w:tr w:rsidR="00197FB7" w:rsidRPr="00E2572B" w14:paraId="35853376" w14:textId="77777777" w:rsidTr="00E46646">
        <w:tc>
          <w:tcPr>
            <w:tcW w:w="1008" w:type="dxa"/>
          </w:tcPr>
          <w:p w14:paraId="21753F3D" w14:textId="77777777" w:rsidR="00197FB7" w:rsidRPr="00E2572B" w:rsidRDefault="00197FB7" w:rsidP="00E46646">
            <w:pPr>
              <w:jc w:val="both"/>
              <w:rPr>
                <w:rFonts w:ascii="Arial Narrow" w:hAnsi="Arial Narrow"/>
                <w:b/>
                <w:sz w:val="21"/>
                <w:szCs w:val="21"/>
                <w:lang w:val="en-US"/>
              </w:rPr>
            </w:pPr>
            <w:r w:rsidRPr="00E2572B">
              <w:rPr>
                <w:rFonts w:ascii="Arial Narrow" w:hAnsi="Arial Narrow"/>
                <w:b/>
                <w:sz w:val="21"/>
                <w:szCs w:val="21"/>
                <w:lang w:val="en-US"/>
              </w:rPr>
              <w:t>No</w:t>
            </w:r>
          </w:p>
        </w:tc>
        <w:tc>
          <w:tcPr>
            <w:tcW w:w="8031" w:type="dxa"/>
          </w:tcPr>
          <w:p w14:paraId="2A07C9C6" w14:textId="77777777" w:rsidR="00197FB7" w:rsidRPr="00E2572B" w:rsidRDefault="00197FB7" w:rsidP="00E46646">
            <w:pPr>
              <w:tabs>
                <w:tab w:val="right" w:pos="6984"/>
              </w:tabs>
              <w:jc w:val="both"/>
              <w:rPr>
                <w:rFonts w:ascii="Arial Narrow" w:hAnsi="Arial Narrow"/>
                <w:b/>
                <w:sz w:val="21"/>
                <w:szCs w:val="21"/>
                <w:lang w:val="en-US"/>
              </w:rPr>
            </w:pPr>
            <w:r w:rsidRPr="00E2572B">
              <w:rPr>
                <w:rFonts w:ascii="Arial Narrow" w:hAnsi="Arial Narrow"/>
                <w:b/>
                <w:sz w:val="21"/>
                <w:szCs w:val="21"/>
                <w:lang w:val="en-US"/>
              </w:rPr>
              <w:t xml:space="preserve">Program Outcomes </w:t>
            </w:r>
            <w:r w:rsidRPr="00E2572B">
              <w:rPr>
                <w:rFonts w:ascii="Arial Narrow" w:hAnsi="Arial Narrow"/>
                <w:b/>
                <w:sz w:val="21"/>
                <w:szCs w:val="21"/>
                <w:lang w:val="en-US"/>
              </w:rPr>
              <w:tab/>
            </w:r>
          </w:p>
        </w:tc>
        <w:tc>
          <w:tcPr>
            <w:tcW w:w="338" w:type="dxa"/>
          </w:tcPr>
          <w:p w14:paraId="07D476C4" w14:textId="77777777" w:rsidR="00197FB7" w:rsidRPr="00E2572B" w:rsidRDefault="00197FB7" w:rsidP="00E46646">
            <w:pPr>
              <w:jc w:val="both"/>
              <w:rPr>
                <w:rFonts w:ascii="Arial Narrow" w:hAnsi="Arial Narrow"/>
                <w:b/>
                <w:sz w:val="21"/>
                <w:szCs w:val="21"/>
                <w:lang w:val="en-US"/>
              </w:rPr>
            </w:pPr>
            <w:r w:rsidRPr="00E2572B">
              <w:rPr>
                <w:rFonts w:ascii="Arial Narrow" w:hAnsi="Arial Narrow"/>
                <w:b/>
                <w:sz w:val="21"/>
                <w:szCs w:val="21"/>
                <w:lang w:val="en-US"/>
              </w:rPr>
              <w:t>3</w:t>
            </w:r>
          </w:p>
        </w:tc>
        <w:tc>
          <w:tcPr>
            <w:tcW w:w="338" w:type="dxa"/>
          </w:tcPr>
          <w:p w14:paraId="7CDCFBC4" w14:textId="77777777" w:rsidR="00197FB7" w:rsidRPr="00E2572B" w:rsidRDefault="00197FB7" w:rsidP="00E46646">
            <w:pPr>
              <w:jc w:val="both"/>
              <w:rPr>
                <w:rFonts w:ascii="Arial Narrow" w:hAnsi="Arial Narrow"/>
                <w:b/>
                <w:sz w:val="21"/>
                <w:szCs w:val="21"/>
                <w:lang w:val="en-US"/>
              </w:rPr>
            </w:pPr>
            <w:r w:rsidRPr="00E2572B">
              <w:rPr>
                <w:rFonts w:ascii="Arial Narrow" w:hAnsi="Arial Narrow"/>
                <w:b/>
                <w:sz w:val="21"/>
                <w:szCs w:val="21"/>
                <w:lang w:val="en-US"/>
              </w:rPr>
              <w:t>2</w:t>
            </w:r>
          </w:p>
        </w:tc>
        <w:tc>
          <w:tcPr>
            <w:tcW w:w="360" w:type="dxa"/>
          </w:tcPr>
          <w:p w14:paraId="44B381BE" w14:textId="77777777" w:rsidR="00197FB7" w:rsidRPr="00E2572B" w:rsidRDefault="00197FB7" w:rsidP="00E46646">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2A6D4C3E" w14:textId="77777777" w:rsidTr="0048367D">
        <w:tc>
          <w:tcPr>
            <w:tcW w:w="1008" w:type="dxa"/>
          </w:tcPr>
          <w:p w14:paraId="5213FCC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031" w:type="dxa"/>
          </w:tcPr>
          <w:p w14:paraId="63D42525"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338" w:type="dxa"/>
            <w:vAlign w:val="center"/>
          </w:tcPr>
          <w:p w14:paraId="5CA1DCA6" w14:textId="48FFDA0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89AAED6" w14:textId="0455732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1321C1C" w14:textId="5D2EE6D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21E4731" w14:textId="77777777" w:rsidTr="0048367D">
        <w:tc>
          <w:tcPr>
            <w:tcW w:w="1008" w:type="dxa"/>
          </w:tcPr>
          <w:p w14:paraId="3E12B9EB"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031" w:type="dxa"/>
          </w:tcPr>
          <w:p w14:paraId="6F734C94"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338" w:type="dxa"/>
            <w:vAlign w:val="center"/>
          </w:tcPr>
          <w:p w14:paraId="354DAC4C" w14:textId="744E08C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7FD7B40D" w14:textId="70B2ED3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11234BC4" w14:textId="1B424E3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B334C9D" w14:textId="77777777" w:rsidTr="0048367D">
        <w:tc>
          <w:tcPr>
            <w:tcW w:w="1008" w:type="dxa"/>
          </w:tcPr>
          <w:p w14:paraId="2E9DE3F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031" w:type="dxa"/>
          </w:tcPr>
          <w:p w14:paraId="7A403BCC"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338" w:type="dxa"/>
            <w:vAlign w:val="center"/>
          </w:tcPr>
          <w:p w14:paraId="0D42E79D" w14:textId="3F8EF64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ABC3818" w14:textId="6A8A446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1C0C431" w14:textId="556FEC8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270C7F5" w14:textId="77777777" w:rsidTr="0048367D">
        <w:tc>
          <w:tcPr>
            <w:tcW w:w="1008" w:type="dxa"/>
          </w:tcPr>
          <w:p w14:paraId="5A0F017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031" w:type="dxa"/>
          </w:tcPr>
          <w:p w14:paraId="0CB75E2A"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338" w:type="dxa"/>
            <w:vAlign w:val="center"/>
          </w:tcPr>
          <w:p w14:paraId="71A42C60" w14:textId="056FDC9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24744C7" w14:textId="2F6E155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3266155" w14:textId="2D34D8C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7BB5CF6" w14:textId="77777777" w:rsidTr="0048367D">
        <w:tc>
          <w:tcPr>
            <w:tcW w:w="1008" w:type="dxa"/>
          </w:tcPr>
          <w:p w14:paraId="2BB3BFD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031" w:type="dxa"/>
          </w:tcPr>
          <w:p w14:paraId="29D2AF83"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338" w:type="dxa"/>
            <w:vAlign w:val="center"/>
          </w:tcPr>
          <w:p w14:paraId="12A3EE5D" w14:textId="5F6D635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35FC1AFC" w14:textId="05B6214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3A40E0A" w14:textId="3727EB6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C8AD4EA" w14:textId="77777777" w:rsidTr="0048367D">
        <w:tc>
          <w:tcPr>
            <w:tcW w:w="1008" w:type="dxa"/>
          </w:tcPr>
          <w:p w14:paraId="19EA469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031" w:type="dxa"/>
          </w:tcPr>
          <w:p w14:paraId="4BA23CE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338" w:type="dxa"/>
            <w:vAlign w:val="center"/>
          </w:tcPr>
          <w:p w14:paraId="2A068EE2" w14:textId="117E9EE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8A43357" w14:textId="0191CD2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E527622" w14:textId="5178F9C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E1976C3" w14:textId="77777777" w:rsidTr="0048367D">
        <w:tc>
          <w:tcPr>
            <w:tcW w:w="1008" w:type="dxa"/>
          </w:tcPr>
          <w:p w14:paraId="6516D15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031" w:type="dxa"/>
          </w:tcPr>
          <w:p w14:paraId="37693F7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338" w:type="dxa"/>
            <w:vAlign w:val="center"/>
          </w:tcPr>
          <w:p w14:paraId="5BB45155" w14:textId="2914587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FA0FDF3" w14:textId="0C927924"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E3B2579" w14:textId="6C24750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C783CB5" w14:textId="77777777" w:rsidTr="0048367D">
        <w:tc>
          <w:tcPr>
            <w:tcW w:w="1008" w:type="dxa"/>
          </w:tcPr>
          <w:p w14:paraId="41EDEE9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031" w:type="dxa"/>
          </w:tcPr>
          <w:p w14:paraId="5FE6988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338" w:type="dxa"/>
            <w:vAlign w:val="center"/>
          </w:tcPr>
          <w:p w14:paraId="2C75668E" w14:textId="4DAA82A8"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EEC1953" w14:textId="773282E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294406C" w14:textId="67D4443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C1198FC" w14:textId="77777777" w:rsidTr="0048367D">
        <w:tc>
          <w:tcPr>
            <w:tcW w:w="1008" w:type="dxa"/>
          </w:tcPr>
          <w:p w14:paraId="2BBDE4EA"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9</w:t>
            </w:r>
          </w:p>
        </w:tc>
        <w:tc>
          <w:tcPr>
            <w:tcW w:w="8031" w:type="dxa"/>
          </w:tcPr>
          <w:p w14:paraId="2F03B3E9"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338" w:type="dxa"/>
            <w:vAlign w:val="center"/>
          </w:tcPr>
          <w:p w14:paraId="3C19AF63" w14:textId="06B07BEB"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06A3637" w14:textId="3B8EA5D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45AEC03C" w14:textId="6A7CD6CF"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7E3C9F2" w14:textId="77777777" w:rsidTr="0048367D">
        <w:tc>
          <w:tcPr>
            <w:tcW w:w="1008" w:type="dxa"/>
          </w:tcPr>
          <w:p w14:paraId="2A26D78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10</w:t>
            </w:r>
          </w:p>
        </w:tc>
        <w:tc>
          <w:tcPr>
            <w:tcW w:w="8031" w:type="dxa"/>
          </w:tcPr>
          <w:p w14:paraId="2F2864E3"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338" w:type="dxa"/>
            <w:vAlign w:val="center"/>
          </w:tcPr>
          <w:p w14:paraId="3BB32D6F" w14:textId="71B4E547"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63E2D469" w14:textId="43CCD2E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FFBBF3A" w14:textId="23C3900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18749DC" w14:textId="77777777" w:rsidTr="0048367D">
        <w:tc>
          <w:tcPr>
            <w:tcW w:w="1008" w:type="dxa"/>
          </w:tcPr>
          <w:p w14:paraId="08C7136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031" w:type="dxa"/>
          </w:tcPr>
          <w:p w14:paraId="583FD24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338" w:type="dxa"/>
            <w:vAlign w:val="center"/>
          </w:tcPr>
          <w:p w14:paraId="237387D3" w14:textId="2078570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222E77CE" w14:textId="35558DC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6BB6DE9E" w14:textId="2E2BEF12"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4D6011D" w14:textId="77777777" w:rsidTr="0048367D">
        <w:tc>
          <w:tcPr>
            <w:tcW w:w="1008" w:type="dxa"/>
          </w:tcPr>
          <w:p w14:paraId="1E295D8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031" w:type="dxa"/>
          </w:tcPr>
          <w:p w14:paraId="33F4FCE0"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338" w:type="dxa"/>
            <w:vAlign w:val="center"/>
          </w:tcPr>
          <w:p w14:paraId="5895DD23" w14:textId="667F43B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85177A9" w14:textId="74216B6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3868501C" w14:textId="412145AD"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98C5D7F" w14:textId="77777777" w:rsidTr="0048367D">
        <w:tc>
          <w:tcPr>
            <w:tcW w:w="1008" w:type="dxa"/>
          </w:tcPr>
          <w:p w14:paraId="70F57F3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031" w:type="dxa"/>
          </w:tcPr>
          <w:p w14:paraId="151D437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338" w:type="dxa"/>
            <w:vAlign w:val="center"/>
          </w:tcPr>
          <w:p w14:paraId="1EB2A705" w14:textId="64DCED3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46BE1C6B" w14:textId="0A84999E"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06551828" w14:textId="1C05FEF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12BA8A6" w14:textId="77777777" w:rsidTr="0048367D">
        <w:tc>
          <w:tcPr>
            <w:tcW w:w="1008" w:type="dxa"/>
          </w:tcPr>
          <w:p w14:paraId="68EB95F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031" w:type="dxa"/>
          </w:tcPr>
          <w:p w14:paraId="30E62EB4"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338" w:type="dxa"/>
            <w:vAlign w:val="center"/>
          </w:tcPr>
          <w:p w14:paraId="099A8BC8" w14:textId="2D12346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08F129B6" w14:textId="4113F183"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26D9EB7C" w14:textId="3524F639"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80886A6" w14:textId="77777777" w:rsidTr="0048367D">
        <w:tc>
          <w:tcPr>
            <w:tcW w:w="1008" w:type="dxa"/>
          </w:tcPr>
          <w:p w14:paraId="52F1AF6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031" w:type="dxa"/>
          </w:tcPr>
          <w:p w14:paraId="1CE33772"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338" w:type="dxa"/>
            <w:vAlign w:val="center"/>
          </w:tcPr>
          <w:p w14:paraId="53D2E442" w14:textId="2A5CDDD0"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38" w:type="dxa"/>
            <w:vAlign w:val="center"/>
          </w:tcPr>
          <w:p w14:paraId="5C8B9BA1" w14:textId="47B6347A"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360" w:type="dxa"/>
            <w:vAlign w:val="center"/>
          </w:tcPr>
          <w:p w14:paraId="72DE5FA7" w14:textId="340803D6"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4B52D246" w14:textId="77777777" w:rsidTr="00E46646">
        <w:tc>
          <w:tcPr>
            <w:tcW w:w="1008" w:type="dxa"/>
          </w:tcPr>
          <w:p w14:paraId="5A22673E" w14:textId="77777777" w:rsidR="00197FB7" w:rsidRPr="00E2572B" w:rsidRDefault="00197FB7" w:rsidP="00E46646">
            <w:pPr>
              <w:jc w:val="both"/>
              <w:rPr>
                <w:rFonts w:ascii="Arial Narrow" w:hAnsi="Arial Narrow"/>
                <w:sz w:val="21"/>
                <w:szCs w:val="21"/>
                <w:lang w:val="en-US"/>
              </w:rPr>
            </w:pPr>
          </w:p>
        </w:tc>
        <w:tc>
          <w:tcPr>
            <w:tcW w:w="8031" w:type="dxa"/>
          </w:tcPr>
          <w:p w14:paraId="74DFA6AA" w14:textId="77777777" w:rsidR="00197FB7" w:rsidRPr="00E2572B" w:rsidRDefault="00197FB7" w:rsidP="00E46646">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338" w:type="dxa"/>
          </w:tcPr>
          <w:p w14:paraId="4309AC3D" w14:textId="77777777" w:rsidR="00197FB7" w:rsidRPr="00E2572B" w:rsidRDefault="00197FB7" w:rsidP="00E46646">
            <w:pPr>
              <w:jc w:val="both"/>
              <w:rPr>
                <w:rFonts w:ascii="Arial Narrow" w:hAnsi="Arial Narrow"/>
                <w:sz w:val="21"/>
                <w:szCs w:val="21"/>
                <w:lang w:val="en-US"/>
              </w:rPr>
            </w:pPr>
          </w:p>
        </w:tc>
        <w:tc>
          <w:tcPr>
            <w:tcW w:w="338" w:type="dxa"/>
          </w:tcPr>
          <w:p w14:paraId="652169F6" w14:textId="77777777" w:rsidR="00197FB7" w:rsidRPr="00E2572B" w:rsidRDefault="00197FB7" w:rsidP="00E46646">
            <w:pPr>
              <w:jc w:val="both"/>
              <w:rPr>
                <w:rFonts w:ascii="Arial Narrow" w:hAnsi="Arial Narrow"/>
                <w:sz w:val="21"/>
                <w:szCs w:val="21"/>
                <w:lang w:val="en-US"/>
              </w:rPr>
            </w:pPr>
          </w:p>
        </w:tc>
        <w:tc>
          <w:tcPr>
            <w:tcW w:w="360" w:type="dxa"/>
          </w:tcPr>
          <w:p w14:paraId="4DEAFF59" w14:textId="77777777" w:rsidR="00197FB7" w:rsidRPr="00E2572B" w:rsidRDefault="00197FB7" w:rsidP="00E46646">
            <w:pPr>
              <w:jc w:val="both"/>
              <w:rPr>
                <w:rFonts w:ascii="Arial Narrow" w:hAnsi="Arial Narrow"/>
                <w:sz w:val="21"/>
                <w:szCs w:val="21"/>
                <w:lang w:val="en-US"/>
              </w:rPr>
            </w:pPr>
          </w:p>
        </w:tc>
      </w:tr>
    </w:tbl>
    <w:p w14:paraId="43599235" w14:textId="77777777" w:rsidR="00197FB7" w:rsidRPr="00E2572B" w:rsidRDefault="00197FB7" w:rsidP="00951691">
      <w:pPr>
        <w:rPr>
          <w:rFonts w:ascii="Arial Narrow" w:hAnsi="Arial Narrow"/>
          <w:b/>
          <w:sz w:val="21"/>
          <w:szCs w:val="21"/>
          <w:lang w:val="en-US"/>
        </w:rPr>
      </w:pPr>
    </w:p>
    <w:p w14:paraId="5E4ADFBB" w14:textId="77777777" w:rsidR="00197FB7" w:rsidRPr="00E2572B" w:rsidRDefault="00197FB7" w:rsidP="00951691">
      <w:pPr>
        <w:rPr>
          <w:rFonts w:ascii="Arial Narrow" w:hAnsi="Arial Narrow"/>
          <w:sz w:val="21"/>
          <w:szCs w:val="21"/>
          <w:lang w:val="en-US"/>
        </w:rPr>
      </w:pPr>
    </w:p>
    <w:p w14:paraId="58967DB9" w14:textId="0FE10BF2"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20620484"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6B53FB6A"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14:paraId="3B3AA1F0" w14:textId="77777777" w:rsidR="00197FB7" w:rsidRPr="00E2572B" w:rsidRDefault="00197FB7" w:rsidP="00951691">
      <w:pPr>
        <w:rPr>
          <w:rFonts w:ascii="Arial Narrow" w:hAnsi="Arial Narrow"/>
          <w:sz w:val="21"/>
          <w:szCs w:val="21"/>
          <w:lang w:val="en-US"/>
        </w:rPr>
      </w:pPr>
    </w:p>
    <w:bookmarkEnd w:id="24"/>
    <w:p w14:paraId="5363458F" w14:textId="77777777" w:rsidR="00197FB7" w:rsidRPr="00E2572B" w:rsidRDefault="00197FB7" w:rsidP="00E46646">
      <w:pPr>
        <w:rPr>
          <w:rFonts w:ascii="Arial Narrow" w:hAnsi="Arial Narrow"/>
          <w:sz w:val="21"/>
          <w:szCs w:val="21"/>
          <w:lang w:val="en-US"/>
        </w:rPr>
      </w:pPr>
    </w:p>
    <w:p w14:paraId="227062D5" w14:textId="77777777" w:rsidR="00197FB7" w:rsidRPr="00E2572B" w:rsidRDefault="00197FB7" w:rsidP="00E46646">
      <w:pPr>
        <w:rPr>
          <w:rFonts w:ascii="Arial Narrow" w:hAnsi="Arial Narrow"/>
          <w:sz w:val="21"/>
          <w:szCs w:val="21"/>
          <w:lang w:val="en-US"/>
        </w:rPr>
        <w:sectPr w:rsidR="00197FB7"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344E1C6A" w14:textId="77777777" w:rsidTr="0048367D">
        <w:tc>
          <w:tcPr>
            <w:tcW w:w="1800" w:type="dxa"/>
            <w:vAlign w:val="center"/>
          </w:tcPr>
          <w:p w14:paraId="10E69FDB" w14:textId="35DFB9D0" w:rsidR="009F4920" w:rsidRPr="00965B70" w:rsidRDefault="009F4920" w:rsidP="0048367D">
            <w:pPr>
              <w:outlineLvl w:val="0"/>
              <w:rPr>
                <w:rFonts w:ascii="Verdana" w:hAnsi="Verdana"/>
                <w:b/>
                <w:sz w:val="20"/>
                <w:szCs w:val="20"/>
                <w:lang w:val="en-US"/>
              </w:rPr>
            </w:pPr>
            <w:r w:rsidRPr="0074393A">
              <w:rPr>
                <w:rFonts w:ascii="Verdana" w:hAnsi="Verdana"/>
                <w:b/>
                <w:noProof/>
                <w:sz w:val="20"/>
                <w:szCs w:val="20"/>
              </w:rPr>
              <w:lastRenderedPageBreak/>
              <w:drawing>
                <wp:inline distT="0" distB="0" distL="0" distR="0" wp14:anchorId="564ADBFF" wp14:editId="5E2E6B85">
                  <wp:extent cx="779145" cy="779145"/>
                  <wp:effectExtent l="0" t="0" r="1905" b="1905"/>
                  <wp:docPr id="67179566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A8F3C58"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640AE71D"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11513A26"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74308BE2" w14:textId="77777777" w:rsidR="009F4920" w:rsidRPr="00965B70" w:rsidRDefault="009F4920" w:rsidP="0048367D">
            <w:pPr>
              <w:outlineLvl w:val="0"/>
              <w:rPr>
                <w:rFonts w:ascii="Verdana" w:hAnsi="Verdana"/>
                <w:b/>
                <w:sz w:val="20"/>
                <w:szCs w:val="20"/>
                <w:lang w:val="en-US"/>
              </w:rPr>
            </w:pPr>
          </w:p>
          <w:p w14:paraId="05735344"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4009E2B4" w14:textId="77777777" w:rsidR="009F4920" w:rsidRDefault="009F4920" w:rsidP="00B45EA3">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7FB7" w:rsidRPr="00E2572B" w14:paraId="5836CD0E" w14:textId="77777777" w:rsidTr="002F5CF9">
        <w:tc>
          <w:tcPr>
            <w:tcW w:w="1167" w:type="dxa"/>
            <w:vAlign w:val="center"/>
          </w:tcPr>
          <w:p w14:paraId="3B28D2D3" w14:textId="77777777" w:rsidR="00197FB7" w:rsidRPr="00E2572B" w:rsidRDefault="00197FB7" w:rsidP="00951691">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282CC2B8" w14:textId="77777777" w:rsidR="00197FB7" w:rsidRPr="00070DD6" w:rsidRDefault="00197FB7" w:rsidP="00951691">
            <w:pPr>
              <w:outlineLvl w:val="0"/>
              <w:rPr>
                <w:rFonts w:ascii="Arial Narrow" w:hAnsi="Arial Narrow"/>
                <w:sz w:val="21"/>
                <w:szCs w:val="21"/>
                <w:highlight w:val="lightGray"/>
                <w:lang w:val="en-US"/>
              </w:rPr>
            </w:pPr>
            <w:r w:rsidRPr="00070DD6">
              <w:rPr>
                <w:rFonts w:ascii="Arial Narrow" w:hAnsi="Arial Narrow"/>
                <w:sz w:val="21"/>
                <w:szCs w:val="21"/>
                <w:highlight w:val="lightGray"/>
                <w:lang w:val="en-US"/>
              </w:rPr>
              <w:t xml:space="preserve"> </w:t>
            </w:r>
            <w:r w:rsidR="00DB3D9A" w:rsidRPr="00070DD6">
              <w:rPr>
                <w:rFonts w:ascii="Arial Narrow" w:hAnsi="Arial Narrow"/>
                <w:sz w:val="21"/>
                <w:szCs w:val="21"/>
                <w:highlight w:val="lightGray"/>
                <w:lang w:val="en-US"/>
              </w:rPr>
              <w:t>Spring</w:t>
            </w:r>
          </w:p>
        </w:tc>
      </w:tr>
    </w:tbl>
    <w:p w14:paraId="4965857A" w14:textId="77777777" w:rsidR="00197FB7" w:rsidRPr="00E2572B" w:rsidRDefault="00197FB7" w:rsidP="00951691">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7FB7" w:rsidRPr="00E2572B" w14:paraId="43D00A83" w14:textId="77777777" w:rsidTr="00E46646">
        <w:tc>
          <w:tcPr>
            <w:tcW w:w="1668" w:type="dxa"/>
            <w:vAlign w:val="center"/>
          </w:tcPr>
          <w:p w14:paraId="56BE68AB"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61C24FAC" w14:textId="77777777" w:rsidR="00197FB7" w:rsidRPr="00FC2C6E" w:rsidRDefault="00197FB7" w:rsidP="002978FB">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5418020</w:t>
            </w:r>
            <w:r w:rsidR="002978FB" w:rsidRPr="00FC2C6E">
              <w:rPr>
                <w:rFonts w:ascii="Arial Narrow" w:hAnsi="Arial Narrow"/>
                <w:sz w:val="21"/>
                <w:szCs w:val="21"/>
                <w:highlight w:val="lightGray"/>
                <w:lang w:val="en-US"/>
              </w:rPr>
              <w:t>21</w:t>
            </w:r>
          </w:p>
        </w:tc>
        <w:tc>
          <w:tcPr>
            <w:tcW w:w="1560" w:type="dxa"/>
            <w:vAlign w:val="center"/>
          </w:tcPr>
          <w:p w14:paraId="7677545F" w14:textId="77777777" w:rsidR="00197FB7" w:rsidRPr="00E2572B" w:rsidRDefault="00197FB7" w:rsidP="00951691">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tcPr>
          <w:p w14:paraId="5AECA703" w14:textId="77777777" w:rsidR="00197FB7" w:rsidRPr="00FC2C6E" w:rsidRDefault="00197FB7" w:rsidP="00951691">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Education Statistics II</w:t>
            </w:r>
          </w:p>
        </w:tc>
      </w:tr>
    </w:tbl>
    <w:p w14:paraId="1F301710" w14:textId="77777777" w:rsidR="00197FB7" w:rsidRPr="00E2572B" w:rsidRDefault="00197FB7" w:rsidP="00951691">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20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65"/>
        <w:gridCol w:w="308"/>
        <w:gridCol w:w="1067"/>
        <w:gridCol w:w="360"/>
        <w:gridCol w:w="64"/>
        <w:gridCol w:w="629"/>
        <w:gridCol w:w="825"/>
        <w:gridCol w:w="647"/>
        <w:gridCol w:w="462"/>
        <w:gridCol w:w="2492"/>
        <w:gridCol w:w="1329"/>
      </w:tblGrid>
      <w:tr w:rsidR="00197FB7" w:rsidRPr="00E2572B" w14:paraId="7753C4CA" w14:textId="77777777" w:rsidTr="00E46646">
        <w:trPr>
          <w:trHeight w:val="20"/>
        </w:trPr>
        <w:tc>
          <w:tcPr>
            <w:tcW w:w="630" w:type="pct"/>
            <w:vMerge w:val="restart"/>
            <w:tcBorders>
              <w:top w:val="single" w:sz="12" w:space="0" w:color="auto"/>
              <w:right w:val="single" w:sz="12" w:space="0" w:color="auto"/>
            </w:tcBorders>
            <w:vAlign w:val="center"/>
          </w:tcPr>
          <w:p w14:paraId="12F181A1" w14:textId="77777777" w:rsidR="00197FB7" w:rsidRPr="00E2572B" w:rsidRDefault="00197FB7" w:rsidP="00951691">
            <w:pPr>
              <w:rPr>
                <w:rFonts w:ascii="Arial Narrow" w:hAnsi="Arial Narrow"/>
                <w:b/>
                <w:sz w:val="21"/>
                <w:szCs w:val="21"/>
                <w:lang w:val="en-US"/>
              </w:rPr>
            </w:pPr>
            <w:r w:rsidRPr="00E2572B">
              <w:rPr>
                <w:rFonts w:ascii="Arial Narrow" w:hAnsi="Arial Narrow"/>
                <w:b/>
                <w:sz w:val="21"/>
                <w:szCs w:val="21"/>
                <w:lang w:val="en-US"/>
              </w:rPr>
              <w:t>SEMESTER</w:t>
            </w:r>
          </w:p>
          <w:p w14:paraId="5606B589" w14:textId="77777777" w:rsidR="00197FB7" w:rsidRPr="00E2572B" w:rsidRDefault="00197FB7" w:rsidP="00951691">
            <w:pPr>
              <w:rPr>
                <w:rFonts w:ascii="Arial Narrow" w:hAnsi="Arial Narrow"/>
                <w:sz w:val="21"/>
                <w:szCs w:val="21"/>
                <w:lang w:val="en-US"/>
              </w:rPr>
            </w:pPr>
          </w:p>
        </w:tc>
        <w:tc>
          <w:tcPr>
            <w:tcW w:w="1495" w:type="pct"/>
            <w:gridSpan w:val="6"/>
            <w:tcBorders>
              <w:top w:val="single" w:sz="12" w:space="0" w:color="auto"/>
              <w:left w:val="single" w:sz="12" w:space="0" w:color="auto"/>
              <w:right w:val="single" w:sz="12" w:space="0" w:color="auto"/>
            </w:tcBorders>
            <w:vAlign w:val="center"/>
          </w:tcPr>
          <w:p w14:paraId="5A6F1D8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875" w:type="pct"/>
            <w:gridSpan w:val="5"/>
            <w:tcBorders>
              <w:top w:val="single" w:sz="12" w:space="0" w:color="auto"/>
              <w:left w:val="single" w:sz="12" w:space="0" w:color="auto"/>
            </w:tcBorders>
            <w:vAlign w:val="center"/>
          </w:tcPr>
          <w:p w14:paraId="73CC152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197FB7" w:rsidRPr="00E2572B" w14:paraId="3E430AEF" w14:textId="77777777" w:rsidTr="00070DD6">
        <w:trPr>
          <w:trHeight w:val="20"/>
        </w:trPr>
        <w:tc>
          <w:tcPr>
            <w:tcW w:w="630" w:type="pct"/>
            <w:vMerge/>
            <w:tcBorders>
              <w:right w:val="single" w:sz="12" w:space="0" w:color="auto"/>
            </w:tcBorders>
          </w:tcPr>
          <w:p w14:paraId="63B17AEF" w14:textId="77777777" w:rsidR="00197FB7" w:rsidRPr="00E2572B" w:rsidRDefault="00197FB7" w:rsidP="00951691">
            <w:pPr>
              <w:rPr>
                <w:rFonts w:ascii="Arial Narrow" w:hAnsi="Arial Narrow"/>
                <w:b/>
                <w:sz w:val="21"/>
                <w:szCs w:val="21"/>
                <w:lang w:val="en-US"/>
              </w:rPr>
            </w:pPr>
          </w:p>
        </w:tc>
        <w:tc>
          <w:tcPr>
            <w:tcW w:w="436" w:type="pct"/>
            <w:gridSpan w:val="2"/>
            <w:tcBorders>
              <w:left w:val="single" w:sz="12" w:space="0" w:color="auto"/>
            </w:tcBorders>
            <w:vAlign w:val="center"/>
          </w:tcPr>
          <w:p w14:paraId="2AC5FEE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33" w:type="pct"/>
            <w:vAlign w:val="center"/>
          </w:tcPr>
          <w:p w14:paraId="08D1138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26" w:type="pct"/>
            <w:gridSpan w:val="3"/>
            <w:tcBorders>
              <w:right w:val="single" w:sz="12" w:space="0" w:color="auto"/>
            </w:tcBorders>
            <w:vAlign w:val="center"/>
          </w:tcPr>
          <w:p w14:paraId="57E7D912"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I</w:t>
            </w:r>
          </w:p>
        </w:tc>
        <w:tc>
          <w:tcPr>
            <w:tcW w:w="412" w:type="pct"/>
            <w:vAlign w:val="center"/>
          </w:tcPr>
          <w:p w14:paraId="747F6100"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3" w:type="pct"/>
            <w:vAlign w:val="center"/>
          </w:tcPr>
          <w:p w14:paraId="55B9388E" w14:textId="77777777" w:rsidR="00197FB7" w:rsidRPr="00E2572B" w:rsidRDefault="00197FB7" w:rsidP="00951691">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75" w:type="pct"/>
            <w:gridSpan w:val="2"/>
            <w:vAlign w:val="center"/>
          </w:tcPr>
          <w:p w14:paraId="3DBB8DA8"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TYPE</w:t>
            </w:r>
          </w:p>
        </w:tc>
        <w:tc>
          <w:tcPr>
            <w:tcW w:w="665" w:type="pct"/>
            <w:vAlign w:val="center"/>
          </w:tcPr>
          <w:p w14:paraId="5F36395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197FB7" w:rsidRPr="00E2572B" w14:paraId="6B78EAC4" w14:textId="77777777" w:rsidTr="00070DD6">
        <w:trPr>
          <w:trHeight w:val="20"/>
        </w:trPr>
        <w:tc>
          <w:tcPr>
            <w:tcW w:w="630" w:type="pct"/>
            <w:tcBorders>
              <w:bottom w:val="single" w:sz="12" w:space="0" w:color="auto"/>
              <w:right w:val="single" w:sz="12" w:space="0" w:color="auto"/>
            </w:tcBorders>
            <w:vAlign w:val="center"/>
          </w:tcPr>
          <w:p w14:paraId="2D07597A"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II </w:t>
            </w:r>
          </w:p>
        </w:tc>
        <w:tc>
          <w:tcPr>
            <w:tcW w:w="436" w:type="pct"/>
            <w:gridSpan w:val="2"/>
            <w:tcBorders>
              <w:left w:val="single" w:sz="12" w:space="0" w:color="auto"/>
              <w:bottom w:val="single" w:sz="12" w:space="0" w:color="auto"/>
            </w:tcBorders>
            <w:vAlign w:val="center"/>
          </w:tcPr>
          <w:p w14:paraId="0E007151"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3 </w:t>
            </w:r>
          </w:p>
        </w:tc>
        <w:tc>
          <w:tcPr>
            <w:tcW w:w="533" w:type="pct"/>
            <w:tcBorders>
              <w:bottom w:val="single" w:sz="12" w:space="0" w:color="auto"/>
            </w:tcBorders>
            <w:vAlign w:val="center"/>
          </w:tcPr>
          <w:p w14:paraId="4207FBA7"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0</w:t>
            </w:r>
          </w:p>
        </w:tc>
        <w:tc>
          <w:tcPr>
            <w:tcW w:w="526" w:type="pct"/>
            <w:gridSpan w:val="3"/>
            <w:tcBorders>
              <w:bottom w:val="single" w:sz="12" w:space="0" w:color="auto"/>
              <w:right w:val="single" w:sz="12" w:space="0" w:color="auto"/>
            </w:tcBorders>
            <w:vAlign w:val="center"/>
          </w:tcPr>
          <w:p w14:paraId="474E1D98"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c>
          <w:tcPr>
            <w:tcW w:w="412" w:type="pct"/>
            <w:tcBorders>
              <w:bottom w:val="single" w:sz="12" w:space="0" w:color="auto"/>
            </w:tcBorders>
            <w:vAlign w:val="center"/>
          </w:tcPr>
          <w:p w14:paraId="1AD22796"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3 </w:t>
            </w:r>
          </w:p>
        </w:tc>
        <w:tc>
          <w:tcPr>
            <w:tcW w:w="323" w:type="pct"/>
            <w:tcBorders>
              <w:bottom w:val="single" w:sz="12" w:space="0" w:color="auto"/>
            </w:tcBorders>
            <w:vAlign w:val="center"/>
          </w:tcPr>
          <w:p w14:paraId="0B457764" w14:textId="77777777" w:rsidR="00197FB7" w:rsidRPr="00FC2C6E" w:rsidRDefault="00247D70"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rPr>
              <w:t>7,5</w:t>
            </w:r>
            <w:r w:rsidR="00197FB7" w:rsidRPr="00FC2C6E">
              <w:rPr>
                <w:rFonts w:ascii="Arial Narrow" w:hAnsi="Arial Narrow"/>
                <w:sz w:val="21"/>
                <w:szCs w:val="21"/>
                <w:highlight w:val="lightGray"/>
                <w:lang w:val="en-US"/>
              </w:rPr>
              <w:t xml:space="preserve"> </w:t>
            </w:r>
          </w:p>
        </w:tc>
        <w:tc>
          <w:tcPr>
            <w:tcW w:w="1475" w:type="pct"/>
            <w:gridSpan w:val="2"/>
            <w:tcBorders>
              <w:bottom w:val="single" w:sz="12" w:space="0" w:color="auto"/>
            </w:tcBorders>
            <w:vAlign w:val="center"/>
          </w:tcPr>
          <w:p w14:paraId="0301FF43" w14:textId="66FA0C0B" w:rsidR="00197FB7" w:rsidRPr="00E2572B" w:rsidRDefault="00070DD6" w:rsidP="00951691">
            <w:pPr>
              <w:jc w:val="center"/>
              <w:rPr>
                <w:rFonts w:ascii="Arial Narrow" w:hAnsi="Arial Narrow"/>
                <w:sz w:val="21"/>
                <w:szCs w:val="21"/>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65" w:type="pct"/>
            <w:tcBorders>
              <w:bottom w:val="single" w:sz="12" w:space="0" w:color="auto"/>
            </w:tcBorders>
          </w:tcPr>
          <w:p w14:paraId="7EAA6F33"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Turkish</w:t>
            </w:r>
          </w:p>
        </w:tc>
      </w:tr>
      <w:tr w:rsidR="00197FB7" w:rsidRPr="00E2572B" w14:paraId="0018E6DC" w14:textId="77777777" w:rsidTr="00E46646">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18D3600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197FB7" w:rsidRPr="00E2572B" w14:paraId="0691DF62" w14:textId="77777777" w:rsidTr="00070DD6">
        <w:tblPrEx>
          <w:tblBorders>
            <w:insideH w:val="single" w:sz="6" w:space="0" w:color="auto"/>
            <w:insideV w:val="single" w:sz="6" w:space="0" w:color="auto"/>
          </w:tblBorders>
        </w:tblPrEx>
        <w:trPr>
          <w:trHeight w:val="20"/>
        </w:trPr>
        <w:tc>
          <w:tcPr>
            <w:tcW w:w="912" w:type="pct"/>
            <w:gridSpan w:val="2"/>
            <w:tcBorders>
              <w:top w:val="single" w:sz="12" w:space="0" w:color="auto"/>
            </w:tcBorders>
            <w:vAlign w:val="center"/>
          </w:tcPr>
          <w:p w14:paraId="565D3D5E" w14:textId="77777777" w:rsidR="00197FB7" w:rsidRPr="008826C1" w:rsidRDefault="00197FB7" w:rsidP="00951691">
            <w:pPr>
              <w:jc w:val="center"/>
              <w:rPr>
                <w:rFonts w:ascii="Arial Narrow" w:hAnsi="Arial Narrow"/>
                <w:b/>
                <w:sz w:val="21"/>
                <w:szCs w:val="21"/>
                <w:highlight w:val="lightGray"/>
                <w:lang w:val="en-US"/>
              </w:rPr>
            </w:pPr>
            <w:r w:rsidRPr="008826C1">
              <w:rPr>
                <w:rFonts w:ascii="Arial Narrow" w:hAnsi="Arial Narrow"/>
                <w:b/>
                <w:sz w:val="21"/>
                <w:szCs w:val="21"/>
                <w:highlight w:val="lightGray"/>
                <w:lang w:val="en-US"/>
              </w:rPr>
              <w:t>Basic Science</w:t>
            </w:r>
          </w:p>
        </w:tc>
        <w:tc>
          <w:tcPr>
            <w:tcW w:w="899" w:type="pct"/>
            <w:gridSpan w:val="4"/>
            <w:tcBorders>
              <w:top w:val="single" w:sz="12" w:space="0" w:color="auto"/>
            </w:tcBorders>
            <w:vAlign w:val="center"/>
          </w:tcPr>
          <w:p w14:paraId="520828DF" w14:textId="77777777" w:rsidR="00197FB7" w:rsidRPr="008826C1" w:rsidRDefault="00197FB7" w:rsidP="00951691">
            <w:pPr>
              <w:jc w:val="center"/>
              <w:rPr>
                <w:rFonts w:ascii="Arial Narrow" w:hAnsi="Arial Narrow"/>
                <w:b/>
                <w:sz w:val="21"/>
                <w:szCs w:val="21"/>
                <w:highlight w:val="lightGray"/>
                <w:lang w:val="en-US"/>
              </w:rPr>
            </w:pPr>
            <w:r w:rsidRPr="008826C1">
              <w:rPr>
                <w:rFonts w:ascii="Arial Narrow" w:hAnsi="Arial Narrow"/>
                <w:b/>
                <w:sz w:val="21"/>
                <w:szCs w:val="21"/>
                <w:highlight w:val="lightGray"/>
                <w:lang w:val="en-US"/>
              </w:rPr>
              <w:t>Educational Science</w:t>
            </w:r>
          </w:p>
        </w:tc>
        <w:tc>
          <w:tcPr>
            <w:tcW w:w="2525" w:type="pct"/>
            <w:gridSpan w:val="5"/>
            <w:tcBorders>
              <w:top w:val="single" w:sz="12" w:space="0" w:color="auto"/>
            </w:tcBorders>
            <w:vAlign w:val="center"/>
          </w:tcPr>
          <w:p w14:paraId="1E14E5CE" w14:textId="77777777" w:rsidR="00197FB7" w:rsidRPr="008826C1" w:rsidRDefault="00197FB7" w:rsidP="00951691">
            <w:pPr>
              <w:jc w:val="center"/>
              <w:rPr>
                <w:rFonts w:ascii="Arial Narrow" w:hAnsi="Arial Narrow"/>
                <w:b/>
                <w:sz w:val="21"/>
                <w:szCs w:val="21"/>
                <w:highlight w:val="lightGray"/>
                <w:lang w:val="en-US"/>
              </w:rPr>
            </w:pPr>
            <w:r w:rsidRPr="008826C1">
              <w:rPr>
                <w:rFonts w:ascii="Arial Narrow" w:hAnsi="Arial Narrow"/>
                <w:b/>
                <w:sz w:val="21"/>
                <w:szCs w:val="21"/>
                <w:highlight w:val="lightGray"/>
                <w:lang w:val="en-US"/>
              </w:rPr>
              <w:t>Master degree</w:t>
            </w:r>
          </w:p>
          <w:p w14:paraId="22C0CDCE" w14:textId="77777777" w:rsidR="00197FB7" w:rsidRPr="008826C1" w:rsidRDefault="00197FB7" w:rsidP="00951691">
            <w:pPr>
              <w:jc w:val="center"/>
              <w:rPr>
                <w:rFonts w:ascii="Arial Narrow" w:hAnsi="Arial Narrow"/>
                <w:sz w:val="21"/>
                <w:szCs w:val="21"/>
                <w:highlight w:val="lightGray"/>
                <w:lang w:val="en-US"/>
              </w:rPr>
            </w:pPr>
            <w:r w:rsidRPr="008826C1">
              <w:rPr>
                <w:rFonts w:ascii="Arial Narrow" w:hAnsi="Arial Narrow"/>
                <w:sz w:val="21"/>
                <w:szCs w:val="21"/>
                <w:highlight w:val="lightGray"/>
                <w:lang w:val="en-US"/>
              </w:rPr>
              <w:t>[if it contains considerable design, mark with  (</w:t>
            </w:r>
            <w:r w:rsidRPr="008826C1">
              <w:rPr>
                <w:rFonts w:ascii="Arial Narrow" w:hAnsi="Arial Narrow"/>
                <w:sz w:val="21"/>
                <w:szCs w:val="21"/>
                <w:highlight w:val="lightGray"/>
                <w:lang w:val="en-US"/>
              </w:rPr>
              <w:sym w:font="Symbol" w:char="F0D6"/>
            </w:r>
            <w:r w:rsidRPr="008826C1">
              <w:rPr>
                <w:rFonts w:ascii="Arial Narrow" w:hAnsi="Arial Narrow"/>
                <w:sz w:val="21"/>
                <w:szCs w:val="21"/>
                <w:highlight w:val="lightGray"/>
                <w:lang w:val="en-US"/>
              </w:rPr>
              <w:t>) ]</w:t>
            </w:r>
          </w:p>
        </w:tc>
        <w:tc>
          <w:tcPr>
            <w:tcW w:w="665" w:type="pct"/>
            <w:tcBorders>
              <w:top w:val="single" w:sz="12" w:space="0" w:color="auto"/>
            </w:tcBorders>
            <w:vAlign w:val="center"/>
          </w:tcPr>
          <w:p w14:paraId="59A413A1" w14:textId="77777777" w:rsidR="00197FB7" w:rsidRPr="008826C1" w:rsidRDefault="00197FB7" w:rsidP="00951691">
            <w:pPr>
              <w:jc w:val="center"/>
              <w:rPr>
                <w:rFonts w:ascii="Arial Narrow" w:hAnsi="Arial Narrow"/>
                <w:b/>
                <w:sz w:val="21"/>
                <w:szCs w:val="21"/>
                <w:highlight w:val="lightGray"/>
                <w:lang w:val="en-US"/>
              </w:rPr>
            </w:pPr>
            <w:r w:rsidRPr="008826C1">
              <w:rPr>
                <w:rFonts w:ascii="Arial Narrow" w:hAnsi="Arial Narrow"/>
                <w:b/>
                <w:sz w:val="21"/>
                <w:szCs w:val="21"/>
                <w:highlight w:val="lightGray"/>
                <w:lang w:val="en-US"/>
              </w:rPr>
              <w:t>Social Science</w:t>
            </w:r>
          </w:p>
        </w:tc>
      </w:tr>
      <w:tr w:rsidR="00197FB7" w:rsidRPr="00E2572B" w14:paraId="34987434" w14:textId="77777777" w:rsidTr="00070DD6">
        <w:tblPrEx>
          <w:tblBorders>
            <w:insideH w:val="single" w:sz="6" w:space="0" w:color="auto"/>
            <w:insideV w:val="single" w:sz="6" w:space="0" w:color="auto"/>
          </w:tblBorders>
        </w:tblPrEx>
        <w:trPr>
          <w:trHeight w:val="20"/>
        </w:trPr>
        <w:tc>
          <w:tcPr>
            <w:tcW w:w="912" w:type="pct"/>
            <w:gridSpan w:val="2"/>
            <w:tcBorders>
              <w:bottom w:val="single" w:sz="12" w:space="0" w:color="auto"/>
              <w:right w:val="single" w:sz="4" w:space="0" w:color="auto"/>
            </w:tcBorders>
          </w:tcPr>
          <w:p w14:paraId="2533688D"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%50</w:t>
            </w:r>
          </w:p>
        </w:tc>
        <w:tc>
          <w:tcPr>
            <w:tcW w:w="899" w:type="pct"/>
            <w:gridSpan w:val="4"/>
            <w:tcBorders>
              <w:left w:val="single" w:sz="4" w:space="0" w:color="auto"/>
              <w:bottom w:val="single" w:sz="12" w:space="0" w:color="auto"/>
              <w:right w:val="single" w:sz="4" w:space="0" w:color="auto"/>
            </w:tcBorders>
          </w:tcPr>
          <w:p w14:paraId="403EBAAC"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25</w:t>
            </w:r>
          </w:p>
        </w:tc>
        <w:tc>
          <w:tcPr>
            <w:tcW w:w="2525" w:type="pct"/>
            <w:gridSpan w:val="5"/>
            <w:tcBorders>
              <w:left w:val="single" w:sz="4" w:space="0" w:color="auto"/>
              <w:bottom w:val="single" w:sz="12" w:space="0" w:color="auto"/>
            </w:tcBorders>
          </w:tcPr>
          <w:p w14:paraId="418C1CF8" w14:textId="77777777" w:rsidR="00197FB7" w:rsidRPr="00FC2C6E" w:rsidRDefault="00197FB7" w:rsidP="00951691">
            <w:pPr>
              <w:jc w:val="center"/>
              <w:rPr>
                <w:rFonts w:ascii="Arial Narrow" w:hAnsi="Arial Narrow"/>
                <w:color w:val="000000"/>
                <w:sz w:val="21"/>
                <w:szCs w:val="21"/>
                <w:highlight w:val="lightGray"/>
                <w:lang w:val="en-US"/>
              </w:rPr>
            </w:pPr>
          </w:p>
        </w:tc>
        <w:tc>
          <w:tcPr>
            <w:tcW w:w="665" w:type="pct"/>
            <w:tcBorders>
              <w:left w:val="single" w:sz="4" w:space="0" w:color="auto"/>
              <w:bottom w:val="single" w:sz="12" w:space="0" w:color="auto"/>
            </w:tcBorders>
          </w:tcPr>
          <w:p w14:paraId="374030AF" w14:textId="77777777" w:rsidR="00197FB7" w:rsidRPr="00FC2C6E" w:rsidRDefault="00197FB7" w:rsidP="00951691">
            <w:pPr>
              <w:jc w:val="center"/>
              <w:rPr>
                <w:rFonts w:ascii="Arial Narrow" w:hAnsi="Arial Narrow"/>
                <w:color w:val="000000"/>
                <w:sz w:val="21"/>
                <w:szCs w:val="21"/>
                <w:highlight w:val="lightGray"/>
                <w:lang w:val="en-US"/>
              </w:rPr>
            </w:pPr>
            <w:r w:rsidRPr="00FC2C6E">
              <w:rPr>
                <w:rFonts w:ascii="Arial Narrow" w:hAnsi="Arial Narrow"/>
                <w:color w:val="000000"/>
                <w:sz w:val="21"/>
                <w:szCs w:val="21"/>
                <w:highlight w:val="lightGray"/>
                <w:lang w:val="en-US"/>
              </w:rPr>
              <w:t>% 25</w:t>
            </w:r>
          </w:p>
        </w:tc>
      </w:tr>
      <w:tr w:rsidR="00197FB7" w:rsidRPr="00E2572B" w14:paraId="66D9054B" w14:textId="77777777" w:rsidTr="00E46646">
        <w:trPr>
          <w:trHeight w:val="20"/>
        </w:trPr>
        <w:tc>
          <w:tcPr>
            <w:tcW w:w="5000" w:type="pct"/>
            <w:gridSpan w:val="12"/>
            <w:tcBorders>
              <w:top w:val="single" w:sz="12" w:space="0" w:color="auto"/>
              <w:bottom w:val="single" w:sz="12" w:space="0" w:color="auto"/>
            </w:tcBorders>
            <w:vAlign w:val="center"/>
          </w:tcPr>
          <w:p w14:paraId="57AEC56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197FB7" w:rsidRPr="00E2572B" w14:paraId="64928BB6" w14:textId="77777777" w:rsidTr="00070DD6">
        <w:trPr>
          <w:trHeight w:val="20"/>
        </w:trPr>
        <w:tc>
          <w:tcPr>
            <w:tcW w:w="1779" w:type="pct"/>
            <w:gridSpan w:val="5"/>
            <w:vMerge w:val="restart"/>
            <w:tcBorders>
              <w:top w:val="single" w:sz="12" w:space="0" w:color="auto"/>
              <w:bottom w:val="single" w:sz="12" w:space="0" w:color="auto"/>
              <w:right w:val="single" w:sz="12" w:space="0" w:color="auto"/>
            </w:tcBorders>
            <w:vAlign w:val="center"/>
          </w:tcPr>
          <w:p w14:paraId="2EAD0383"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312" w:type="pct"/>
            <w:gridSpan w:val="5"/>
            <w:tcBorders>
              <w:top w:val="single" w:sz="12" w:space="0" w:color="auto"/>
              <w:left w:val="single" w:sz="12" w:space="0" w:color="auto"/>
              <w:bottom w:val="single" w:sz="8" w:space="0" w:color="auto"/>
            </w:tcBorders>
            <w:vAlign w:val="center"/>
          </w:tcPr>
          <w:p w14:paraId="3E6C765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44" w:type="pct"/>
            <w:tcBorders>
              <w:top w:val="single" w:sz="12" w:space="0" w:color="auto"/>
              <w:bottom w:val="single" w:sz="8" w:space="0" w:color="auto"/>
              <w:right w:val="single" w:sz="8" w:space="0" w:color="auto"/>
            </w:tcBorders>
            <w:vAlign w:val="center"/>
          </w:tcPr>
          <w:p w14:paraId="6204682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65" w:type="pct"/>
            <w:tcBorders>
              <w:top w:val="single" w:sz="12" w:space="0" w:color="auto"/>
              <w:left w:val="single" w:sz="8" w:space="0" w:color="auto"/>
              <w:bottom w:val="single" w:sz="8" w:space="0" w:color="auto"/>
            </w:tcBorders>
            <w:vAlign w:val="center"/>
          </w:tcPr>
          <w:p w14:paraId="5E1B9E3E"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w:t>
            </w:r>
          </w:p>
        </w:tc>
      </w:tr>
      <w:tr w:rsidR="00070DD6" w:rsidRPr="00E2572B" w14:paraId="56090D7E" w14:textId="77777777" w:rsidTr="00070DD6">
        <w:trPr>
          <w:trHeight w:val="20"/>
        </w:trPr>
        <w:tc>
          <w:tcPr>
            <w:tcW w:w="1779" w:type="pct"/>
            <w:gridSpan w:val="5"/>
            <w:vMerge/>
            <w:tcBorders>
              <w:top w:val="single" w:sz="12" w:space="0" w:color="auto"/>
              <w:bottom w:val="single" w:sz="12" w:space="0" w:color="auto"/>
              <w:right w:val="single" w:sz="12" w:space="0" w:color="auto"/>
            </w:tcBorders>
            <w:vAlign w:val="center"/>
          </w:tcPr>
          <w:p w14:paraId="6506A121" w14:textId="77777777" w:rsidR="00070DD6" w:rsidRPr="00E2572B" w:rsidRDefault="00070DD6" w:rsidP="00070DD6">
            <w:pPr>
              <w:rPr>
                <w:rFonts w:ascii="Arial Narrow" w:hAnsi="Arial Narrow"/>
                <w:b/>
                <w:sz w:val="21"/>
                <w:szCs w:val="21"/>
                <w:lang w:val="en-US"/>
              </w:rPr>
            </w:pPr>
          </w:p>
        </w:tc>
        <w:tc>
          <w:tcPr>
            <w:tcW w:w="1312" w:type="pct"/>
            <w:gridSpan w:val="5"/>
            <w:tcBorders>
              <w:top w:val="single" w:sz="8" w:space="0" w:color="auto"/>
              <w:left w:val="single" w:sz="12" w:space="0" w:color="auto"/>
            </w:tcBorders>
            <w:vAlign w:val="center"/>
          </w:tcPr>
          <w:p w14:paraId="4A604AED"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 xml:space="preserve"> Mid-Term</w:t>
            </w:r>
          </w:p>
        </w:tc>
        <w:tc>
          <w:tcPr>
            <w:tcW w:w="1244" w:type="pct"/>
            <w:tcBorders>
              <w:top w:val="single" w:sz="8" w:space="0" w:color="auto"/>
              <w:right w:val="single" w:sz="8" w:space="0" w:color="auto"/>
            </w:tcBorders>
          </w:tcPr>
          <w:p w14:paraId="6B273B10" w14:textId="04B02D75" w:rsidR="00070DD6" w:rsidRPr="00FC2C6E" w:rsidRDefault="00070DD6" w:rsidP="00070DD6">
            <w:pPr>
              <w:jc w:val="center"/>
              <w:rPr>
                <w:rFonts w:ascii="Arial Narrow" w:hAnsi="Arial Narrow"/>
                <w:sz w:val="21"/>
                <w:szCs w:val="21"/>
                <w:highlight w:val="lightGray"/>
                <w:lang w:val="en-US"/>
              </w:rPr>
            </w:pPr>
            <w:r w:rsidRPr="007372D3">
              <w:rPr>
                <w:rFonts w:ascii="Arial Narrow" w:hAnsi="Arial Narrow"/>
                <w:sz w:val="20"/>
                <w:szCs w:val="20"/>
                <w:lang w:val="en-US"/>
              </w:rPr>
              <w:fldChar w:fldCharType="begin">
                <w:ffData>
                  <w:name w:val=""/>
                  <w:enabled/>
                  <w:calcOnExit w:val="0"/>
                  <w:textInput/>
                </w:ffData>
              </w:fldChar>
            </w:r>
            <w:r w:rsidRPr="007372D3">
              <w:rPr>
                <w:rFonts w:ascii="Arial Narrow" w:hAnsi="Arial Narrow"/>
                <w:sz w:val="20"/>
                <w:szCs w:val="20"/>
                <w:lang w:val="en-US"/>
              </w:rPr>
              <w:instrText xml:space="preserve"> FORMTEXT </w:instrText>
            </w:r>
            <w:r w:rsidRPr="007372D3">
              <w:rPr>
                <w:rFonts w:ascii="Arial Narrow" w:hAnsi="Arial Narrow"/>
                <w:sz w:val="20"/>
                <w:szCs w:val="20"/>
                <w:lang w:val="en-US"/>
              </w:rPr>
            </w:r>
            <w:r w:rsidRPr="007372D3">
              <w:rPr>
                <w:rFonts w:ascii="Arial Narrow" w:hAnsi="Arial Narrow"/>
                <w:sz w:val="20"/>
                <w:szCs w:val="20"/>
                <w:lang w:val="en-US"/>
              </w:rPr>
              <w:fldChar w:fldCharType="separate"/>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fldChar w:fldCharType="end"/>
            </w:r>
          </w:p>
        </w:tc>
        <w:tc>
          <w:tcPr>
            <w:tcW w:w="665" w:type="pct"/>
            <w:tcBorders>
              <w:top w:val="single" w:sz="8" w:space="0" w:color="auto"/>
              <w:left w:val="single" w:sz="8" w:space="0" w:color="auto"/>
            </w:tcBorders>
          </w:tcPr>
          <w:p w14:paraId="5B11D444" w14:textId="44AD10A8" w:rsidR="00070DD6" w:rsidRPr="00FC2C6E" w:rsidRDefault="00070DD6" w:rsidP="00070DD6">
            <w:pPr>
              <w:jc w:val="center"/>
              <w:rPr>
                <w:rFonts w:ascii="Arial Narrow" w:hAnsi="Arial Narrow"/>
                <w:sz w:val="21"/>
                <w:szCs w:val="21"/>
                <w:highlight w:val="lightGray"/>
                <w:lang w:val="en-US"/>
              </w:rPr>
            </w:pPr>
            <w:r w:rsidRPr="007372D3">
              <w:rPr>
                <w:rFonts w:ascii="Arial Narrow" w:hAnsi="Arial Narrow"/>
                <w:sz w:val="20"/>
                <w:szCs w:val="20"/>
                <w:lang w:val="en-US"/>
              </w:rPr>
              <w:fldChar w:fldCharType="begin">
                <w:ffData>
                  <w:name w:val=""/>
                  <w:enabled/>
                  <w:calcOnExit w:val="0"/>
                  <w:textInput/>
                </w:ffData>
              </w:fldChar>
            </w:r>
            <w:r w:rsidRPr="007372D3">
              <w:rPr>
                <w:rFonts w:ascii="Arial Narrow" w:hAnsi="Arial Narrow"/>
                <w:sz w:val="20"/>
                <w:szCs w:val="20"/>
                <w:lang w:val="en-US"/>
              </w:rPr>
              <w:instrText xml:space="preserve"> FORMTEXT </w:instrText>
            </w:r>
            <w:r w:rsidRPr="007372D3">
              <w:rPr>
                <w:rFonts w:ascii="Arial Narrow" w:hAnsi="Arial Narrow"/>
                <w:sz w:val="20"/>
                <w:szCs w:val="20"/>
                <w:lang w:val="en-US"/>
              </w:rPr>
            </w:r>
            <w:r w:rsidRPr="007372D3">
              <w:rPr>
                <w:rFonts w:ascii="Arial Narrow" w:hAnsi="Arial Narrow"/>
                <w:sz w:val="20"/>
                <w:szCs w:val="20"/>
                <w:lang w:val="en-US"/>
              </w:rPr>
              <w:fldChar w:fldCharType="separate"/>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fldChar w:fldCharType="end"/>
            </w:r>
          </w:p>
        </w:tc>
      </w:tr>
      <w:tr w:rsidR="00070DD6" w:rsidRPr="00E2572B" w14:paraId="624ED6FF" w14:textId="77777777" w:rsidTr="00070DD6">
        <w:trPr>
          <w:trHeight w:val="20"/>
        </w:trPr>
        <w:tc>
          <w:tcPr>
            <w:tcW w:w="1779" w:type="pct"/>
            <w:gridSpan w:val="5"/>
            <w:vMerge/>
            <w:tcBorders>
              <w:top w:val="single" w:sz="12" w:space="0" w:color="auto"/>
              <w:bottom w:val="single" w:sz="12" w:space="0" w:color="auto"/>
              <w:right w:val="single" w:sz="12" w:space="0" w:color="auto"/>
            </w:tcBorders>
            <w:vAlign w:val="center"/>
          </w:tcPr>
          <w:p w14:paraId="34577DFB" w14:textId="77777777" w:rsidR="00070DD6" w:rsidRPr="00E2572B" w:rsidRDefault="00070DD6" w:rsidP="00070DD6">
            <w:pPr>
              <w:rPr>
                <w:rFonts w:ascii="Arial Narrow" w:hAnsi="Arial Narrow"/>
                <w:b/>
                <w:sz w:val="21"/>
                <w:szCs w:val="21"/>
                <w:lang w:val="en-US"/>
              </w:rPr>
            </w:pPr>
          </w:p>
        </w:tc>
        <w:tc>
          <w:tcPr>
            <w:tcW w:w="1312" w:type="pct"/>
            <w:gridSpan w:val="5"/>
            <w:tcBorders>
              <w:left w:val="single" w:sz="12" w:space="0" w:color="auto"/>
            </w:tcBorders>
            <w:vAlign w:val="center"/>
          </w:tcPr>
          <w:p w14:paraId="1B88CC8B"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44" w:type="pct"/>
            <w:tcBorders>
              <w:right w:val="single" w:sz="8" w:space="0" w:color="auto"/>
            </w:tcBorders>
          </w:tcPr>
          <w:p w14:paraId="6A1BB979" w14:textId="75CC9640" w:rsidR="00070DD6" w:rsidRPr="00FC2C6E" w:rsidRDefault="00070DD6" w:rsidP="00070DD6">
            <w:pPr>
              <w:jc w:val="center"/>
              <w:rPr>
                <w:rFonts w:ascii="Arial Narrow" w:hAnsi="Arial Narrow"/>
                <w:sz w:val="21"/>
                <w:szCs w:val="21"/>
                <w:highlight w:val="lightGray"/>
                <w:lang w:val="en-US"/>
              </w:rPr>
            </w:pPr>
            <w:r w:rsidRPr="007372D3">
              <w:rPr>
                <w:rFonts w:ascii="Arial Narrow" w:hAnsi="Arial Narrow"/>
                <w:sz w:val="20"/>
                <w:szCs w:val="20"/>
                <w:lang w:val="en-US"/>
              </w:rPr>
              <w:fldChar w:fldCharType="begin">
                <w:ffData>
                  <w:name w:val=""/>
                  <w:enabled/>
                  <w:calcOnExit w:val="0"/>
                  <w:textInput/>
                </w:ffData>
              </w:fldChar>
            </w:r>
            <w:r w:rsidRPr="007372D3">
              <w:rPr>
                <w:rFonts w:ascii="Arial Narrow" w:hAnsi="Arial Narrow"/>
                <w:sz w:val="20"/>
                <w:szCs w:val="20"/>
                <w:lang w:val="en-US"/>
              </w:rPr>
              <w:instrText xml:space="preserve"> FORMTEXT </w:instrText>
            </w:r>
            <w:r w:rsidRPr="007372D3">
              <w:rPr>
                <w:rFonts w:ascii="Arial Narrow" w:hAnsi="Arial Narrow"/>
                <w:sz w:val="20"/>
                <w:szCs w:val="20"/>
                <w:lang w:val="en-US"/>
              </w:rPr>
            </w:r>
            <w:r w:rsidRPr="007372D3">
              <w:rPr>
                <w:rFonts w:ascii="Arial Narrow" w:hAnsi="Arial Narrow"/>
                <w:sz w:val="20"/>
                <w:szCs w:val="20"/>
                <w:lang w:val="en-US"/>
              </w:rPr>
              <w:fldChar w:fldCharType="separate"/>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fldChar w:fldCharType="end"/>
            </w:r>
          </w:p>
        </w:tc>
        <w:tc>
          <w:tcPr>
            <w:tcW w:w="665" w:type="pct"/>
            <w:tcBorders>
              <w:left w:val="single" w:sz="8" w:space="0" w:color="auto"/>
            </w:tcBorders>
          </w:tcPr>
          <w:p w14:paraId="44A75403" w14:textId="3E856FD2" w:rsidR="00070DD6" w:rsidRPr="00FC2C6E" w:rsidRDefault="00070DD6" w:rsidP="00070DD6">
            <w:pPr>
              <w:jc w:val="center"/>
              <w:rPr>
                <w:rFonts w:ascii="Arial Narrow" w:hAnsi="Arial Narrow"/>
                <w:sz w:val="21"/>
                <w:szCs w:val="21"/>
                <w:highlight w:val="lightGray"/>
                <w:lang w:val="en-US"/>
              </w:rPr>
            </w:pPr>
            <w:r w:rsidRPr="007372D3">
              <w:rPr>
                <w:rFonts w:ascii="Arial Narrow" w:hAnsi="Arial Narrow"/>
                <w:sz w:val="20"/>
                <w:szCs w:val="20"/>
                <w:lang w:val="en-US"/>
              </w:rPr>
              <w:fldChar w:fldCharType="begin">
                <w:ffData>
                  <w:name w:val=""/>
                  <w:enabled/>
                  <w:calcOnExit w:val="0"/>
                  <w:textInput/>
                </w:ffData>
              </w:fldChar>
            </w:r>
            <w:r w:rsidRPr="007372D3">
              <w:rPr>
                <w:rFonts w:ascii="Arial Narrow" w:hAnsi="Arial Narrow"/>
                <w:sz w:val="20"/>
                <w:szCs w:val="20"/>
                <w:lang w:val="en-US"/>
              </w:rPr>
              <w:instrText xml:space="preserve"> FORMTEXT </w:instrText>
            </w:r>
            <w:r w:rsidRPr="007372D3">
              <w:rPr>
                <w:rFonts w:ascii="Arial Narrow" w:hAnsi="Arial Narrow"/>
                <w:sz w:val="20"/>
                <w:szCs w:val="20"/>
                <w:lang w:val="en-US"/>
              </w:rPr>
            </w:r>
            <w:r w:rsidRPr="007372D3">
              <w:rPr>
                <w:rFonts w:ascii="Arial Narrow" w:hAnsi="Arial Narrow"/>
                <w:sz w:val="20"/>
                <w:szCs w:val="20"/>
                <w:lang w:val="en-US"/>
              </w:rPr>
              <w:fldChar w:fldCharType="separate"/>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t> </w:t>
            </w:r>
            <w:r w:rsidRPr="007372D3">
              <w:rPr>
                <w:rFonts w:ascii="Arial Narrow" w:hAnsi="Arial Narrow"/>
                <w:sz w:val="20"/>
                <w:szCs w:val="20"/>
                <w:lang w:val="en-US"/>
              </w:rPr>
              <w:fldChar w:fldCharType="end"/>
            </w:r>
          </w:p>
        </w:tc>
      </w:tr>
      <w:tr w:rsidR="00197FB7" w:rsidRPr="00E2572B" w14:paraId="19E154C4" w14:textId="77777777" w:rsidTr="00070DD6">
        <w:trPr>
          <w:trHeight w:val="20"/>
        </w:trPr>
        <w:tc>
          <w:tcPr>
            <w:tcW w:w="1779" w:type="pct"/>
            <w:gridSpan w:val="5"/>
            <w:vMerge/>
            <w:tcBorders>
              <w:top w:val="single" w:sz="12" w:space="0" w:color="auto"/>
              <w:bottom w:val="single" w:sz="12" w:space="0" w:color="auto"/>
              <w:right w:val="single" w:sz="12" w:space="0" w:color="auto"/>
            </w:tcBorders>
            <w:vAlign w:val="center"/>
          </w:tcPr>
          <w:p w14:paraId="059AE1A9" w14:textId="77777777" w:rsidR="00197FB7" w:rsidRPr="00E2572B" w:rsidRDefault="00197FB7" w:rsidP="00951691">
            <w:pPr>
              <w:rPr>
                <w:rFonts w:ascii="Arial Narrow" w:hAnsi="Arial Narrow"/>
                <w:b/>
                <w:sz w:val="21"/>
                <w:szCs w:val="21"/>
                <w:lang w:val="en-US"/>
              </w:rPr>
            </w:pPr>
          </w:p>
        </w:tc>
        <w:tc>
          <w:tcPr>
            <w:tcW w:w="1312" w:type="pct"/>
            <w:gridSpan w:val="5"/>
            <w:tcBorders>
              <w:left w:val="single" w:sz="12" w:space="0" w:color="auto"/>
            </w:tcBorders>
            <w:vAlign w:val="center"/>
          </w:tcPr>
          <w:p w14:paraId="21CFCEE3"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Homework</w:t>
            </w:r>
          </w:p>
        </w:tc>
        <w:tc>
          <w:tcPr>
            <w:tcW w:w="1244" w:type="pct"/>
            <w:tcBorders>
              <w:right w:val="single" w:sz="8" w:space="0" w:color="auto"/>
            </w:tcBorders>
          </w:tcPr>
          <w:p w14:paraId="3C40A0AC"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65" w:type="pct"/>
            <w:tcBorders>
              <w:left w:val="single" w:sz="8" w:space="0" w:color="auto"/>
            </w:tcBorders>
          </w:tcPr>
          <w:p w14:paraId="1660C7E5"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070DD6" w:rsidRPr="00E2572B" w14:paraId="041E79D9" w14:textId="77777777" w:rsidTr="00070DD6">
        <w:trPr>
          <w:trHeight w:val="20"/>
        </w:trPr>
        <w:tc>
          <w:tcPr>
            <w:tcW w:w="1779" w:type="pct"/>
            <w:gridSpan w:val="5"/>
            <w:vMerge/>
            <w:tcBorders>
              <w:top w:val="single" w:sz="12" w:space="0" w:color="auto"/>
              <w:bottom w:val="single" w:sz="12" w:space="0" w:color="auto"/>
              <w:right w:val="single" w:sz="12" w:space="0" w:color="auto"/>
            </w:tcBorders>
            <w:vAlign w:val="center"/>
          </w:tcPr>
          <w:p w14:paraId="747D9BFF" w14:textId="77777777" w:rsidR="00070DD6" w:rsidRPr="00E2572B" w:rsidRDefault="00070DD6" w:rsidP="00070DD6">
            <w:pPr>
              <w:rPr>
                <w:rFonts w:ascii="Arial Narrow" w:hAnsi="Arial Narrow"/>
                <w:b/>
                <w:sz w:val="21"/>
                <w:szCs w:val="21"/>
                <w:lang w:val="en-US"/>
              </w:rPr>
            </w:pPr>
          </w:p>
        </w:tc>
        <w:tc>
          <w:tcPr>
            <w:tcW w:w="1312" w:type="pct"/>
            <w:gridSpan w:val="5"/>
            <w:tcBorders>
              <w:left w:val="single" w:sz="12" w:space="0" w:color="auto"/>
              <w:bottom w:val="single" w:sz="8" w:space="0" w:color="auto"/>
            </w:tcBorders>
            <w:vAlign w:val="center"/>
          </w:tcPr>
          <w:p w14:paraId="11D679B4"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244" w:type="pct"/>
            <w:tcBorders>
              <w:bottom w:val="single" w:sz="8" w:space="0" w:color="auto"/>
              <w:right w:val="single" w:sz="8" w:space="0" w:color="auto"/>
            </w:tcBorders>
          </w:tcPr>
          <w:p w14:paraId="6C07AFCD" w14:textId="7AE2459B" w:rsidR="00070DD6" w:rsidRPr="00FC2C6E" w:rsidRDefault="00070DD6" w:rsidP="00070DD6">
            <w:pPr>
              <w:jc w:val="center"/>
              <w:rPr>
                <w:rFonts w:ascii="Arial Narrow" w:hAnsi="Arial Narrow"/>
                <w:sz w:val="21"/>
                <w:szCs w:val="21"/>
                <w:highlight w:val="lightGray"/>
                <w:lang w:val="en-US"/>
              </w:rPr>
            </w:pPr>
            <w:r w:rsidRPr="00A26AED">
              <w:rPr>
                <w:rFonts w:ascii="Arial Narrow" w:hAnsi="Arial Narrow"/>
                <w:sz w:val="20"/>
                <w:szCs w:val="20"/>
                <w:lang w:val="en-US"/>
              </w:rPr>
              <w:fldChar w:fldCharType="begin">
                <w:ffData>
                  <w:name w:val=""/>
                  <w:enabled/>
                  <w:calcOnExit w:val="0"/>
                  <w:textInput/>
                </w:ffData>
              </w:fldChar>
            </w:r>
            <w:r w:rsidRPr="00A26AED">
              <w:rPr>
                <w:rFonts w:ascii="Arial Narrow" w:hAnsi="Arial Narrow"/>
                <w:sz w:val="20"/>
                <w:szCs w:val="20"/>
                <w:lang w:val="en-US"/>
              </w:rPr>
              <w:instrText xml:space="preserve"> FORMTEXT </w:instrText>
            </w:r>
            <w:r w:rsidRPr="00A26AED">
              <w:rPr>
                <w:rFonts w:ascii="Arial Narrow" w:hAnsi="Arial Narrow"/>
                <w:sz w:val="20"/>
                <w:szCs w:val="20"/>
                <w:lang w:val="en-US"/>
              </w:rPr>
            </w:r>
            <w:r w:rsidRPr="00A26AED">
              <w:rPr>
                <w:rFonts w:ascii="Arial Narrow" w:hAnsi="Arial Narrow"/>
                <w:sz w:val="20"/>
                <w:szCs w:val="20"/>
                <w:lang w:val="en-US"/>
              </w:rPr>
              <w:fldChar w:fldCharType="separate"/>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fldChar w:fldCharType="end"/>
            </w:r>
          </w:p>
        </w:tc>
        <w:tc>
          <w:tcPr>
            <w:tcW w:w="665" w:type="pct"/>
            <w:tcBorders>
              <w:left w:val="single" w:sz="8" w:space="0" w:color="auto"/>
              <w:bottom w:val="single" w:sz="8" w:space="0" w:color="auto"/>
            </w:tcBorders>
          </w:tcPr>
          <w:p w14:paraId="7DF03B43" w14:textId="363DFC5A" w:rsidR="00070DD6" w:rsidRPr="00FC2C6E" w:rsidRDefault="00070DD6" w:rsidP="00070DD6">
            <w:pPr>
              <w:jc w:val="center"/>
              <w:rPr>
                <w:rFonts w:ascii="Arial Narrow" w:hAnsi="Arial Narrow"/>
                <w:sz w:val="21"/>
                <w:szCs w:val="21"/>
                <w:highlight w:val="lightGray"/>
                <w:lang w:val="en-US"/>
              </w:rPr>
            </w:pPr>
            <w:r w:rsidRPr="00A26AED">
              <w:rPr>
                <w:rFonts w:ascii="Arial Narrow" w:hAnsi="Arial Narrow"/>
                <w:sz w:val="20"/>
                <w:szCs w:val="20"/>
                <w:lang w:val="en-US"/>
              </w:rPr>
              <w:fldChar w:fldCharType="begin">
                <w:ffData>
                  <w:name w:val=""/>
                  <w:enabled/>
                  <w:calcOnExit w:val="0"/>
                  <w:textInput/>
                </w:ffData>
              </w:fldChar>
            </w:r>
            <w:r w:rsidRPr="00A26AED">
              <w:rPr>
                <w:rFonts w:ascii="Arial Narrow" w:hAnsi="Arial Narrow"/>
                <w:sz w:val="20"/>
                <w:szCs w:val="20"/>
                <w:lang w:val="en-US"/>
              </w:rPr>
              <w:instrText xml:space="preserve"> FORMTEXT </w:instrText>
            </w:r>
            <w:r w:rsidRPr="00A26AED">
              <w:rPr>
                <w:rFonts w:ascii="Arial Narrow" w:hAnsi="Arial Narrow"/>
                <w:sz w:val="20"/>
                <w:szCs w:val="20"/>
                <w:lang w:val="en-US"/>
              </w:rPr>
            </w:r>
            <w:r w:rsidRPr="00A26AED">
              <w:rPr>
                <w:rFonts w:ascii="Arial Narrow" w:hAnsi="Arial Narrow"/>
                <w:sz w:val="20"/>
                <w:szCs w:val="20"/>
                <w:lang w:val="en-US"/>
              </w:rPr>
              <w:fldChar w:fldCharType="separate"/>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fldChar w:fldCharType="end"/>
            </w:r>
          </w:p>
        </w:tc>
      </w:tr>
      <w:tr w:rsidR="00070DD6" w:rsidRPr="00E2572B" w14:paraId="1E8871AF" w14:textId="77777777" w:rsidTr="00070DD6">
        <w:trPr>
          <w:trHeight w:val="20"/>
        </w:trPr>
        <w:tc>
          <w:tcPr>
            <w:tcW w:w="1779" w:type="pct"/>
            <w:gridSpan w:val="5"/>
            <w:vMerge/>
            <w:tcBorders>
              <w:top w:val="single" w:sz="12" w:space="0" w:color="auto"/>
              <w:bottom w:val="single" w:sz="12" w:space="0" w:color="auto"/>
              <w:right w:val="single" w:sz="12" w:space="0" w:color="auto"/>
            </w:tcBorders>
            <w:vAlign w:val="center"/>
          </w:tcPr>
          <w:p w14:paraId="20351ABA" w14:textId="77777777" w:rsidR="00070DD6" w:rsidRPr="00E2572B" w:rsidRDefault="00070DD6" w:rsidP="00070DD6">
            <w:pPr>
              <w:rPr>
                <w:rFonts w:ascii="Arial Narrow" w:hAnsi="Arial Narrow"/>
                <w:b/>
                <w:sz w:val="21"/>
                <w:szCs w:val="21"/>
                <w:lang w:val="en-US"/>
              </w:rPr>
            </w:pPr>
          </w:p>
        </w:tc>
        <w:tc>
          <w:tcPr>
            <w:tcW w:w="1312" w:type="pct"/>
            <w:gridSpan w:val="5"/>
            <w:tcBorders>
              <w:top w:val="single" w:sz="8" w:space="0" w:color="auto"/>
              <w:left w:val="single" w:sz="12" w:space="0" w:color="auto"/>
              <w:bottom w:val="single" w:sz="8" w:space="0" w:color="auto"/>
            </w:tcBorders>
            <w:vAlign w:val="center"/>
          </w:tcPr>
          <w:p w14:paraId="304F2172"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44" w:type="pct"/>
            <w:tcBorders>
              <w:top w:val="single" w:sz="8" w:space="0" w:color="auto"/>
              <w:bottom w:val="single" w:sz="8" w:space="0" w:color="auto"/>
              <w:right w:val="single" w:sz="8" w:space="0" w:color="auto"/>
            </w:tcBorders>
          </w:tcPr>
          <w:p w14:paraId="66C2DE04" w14:textId="55953D0D" w:rsidR="00070DD6" w:rsidRPr="00FC2C6E" w:rsidRDefault="00070DD6" w:rsidP="00070DD6">
            <w:pPr>
              <w:jc w:val="center"/>
              <w:rPr>
                <w:rFonts w:ascii="Arial Narrow" w:hAnsi="Arial Narrow"/>
                <w:sz w:val="21"/>
                <w:szCs w:val="21"/>
                <w:highlight w:val="lightGray"/>
                <w:lang w:val="en-US"/>
              </w:rPr>
            </w:pPr>
            <w:r w:rsidRPr="00A26AED">
              <w:rPr>
                <w:rFonts w:ascii="Arial Narrow" w:hAnsi="Arial Narrow"/>
                <w:sz w:val="20"/>
                <w:szCs w:val="20"/>
                <w:lang w:val="en-US"/>
              </w:rPr>
              <w:fldChar w:fldCharType="begin">
                <w:ffData>
                  <w:name w:val=""/>
                  <w:enabled/>
                  <w:calcOnExit w:val="0"/>
                  <w:textInput/>
                </w:ffData>
              </w:fldChar>
            </w:r>
            <w:r w:rsidRPr="00A26AED">
              <w:rPr>
                <w:rFonts w:ascii="Arial Narrow" w:hAnsi="Arial Narrow"/>
                <w:sz w:val="20"/>
                <w:szCs w:val="20"/>
                <w:lang w:val="en-US"/>
              </w:rPr>
              <w:instrText xml:space="preserve"> FORMTEXT </w:instrText>
            </w:r>
            <w:r w:rsidRPr="00A26AED">
              <w:rPr>
                <w:rFonts w:ascii="Arial Narrow" w:hAnsi="Arial Narrow"/>
                <w:sz w:val="20"/>
                <w:szCs w:val="20"/>
                <w:lang w:val="en-US"/>
              </w:rPr>
            </w:r>
            <w:r w:rsidRPr="00A26AED">
              <w:rPr>
                <w:rFonts w:ascii="Arial Narrow" w:hAnsi="Arial Narrow"/>
                <w:sz w:val="20"/>
                <w:szCs w:val="20"/>
                <w:lang w:val="en-US"/>
              </w:rPr>
              <w:fldChar w:fldCharType="separate"/>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fldChar w:fldCharType="end"/>
            </w:r>
          </w:p>
        </w:tc>
        <w:tc>
          <w:tcPr>
            <w:tcW w:w="665" w:type="pct"/>
            <w:tcBorders>
              <w:top w:val="single" w:sz="8" w:space="0" w:color="auto"/>
              <w:left w:val="single" w:sz="8" w:space="0" w:color="auto"/>
              <w:bottom w:val="single" w:sz="8" w:space="0" w:color="auto"/>
            </w:tcBorders>
          </w:tcPr>
          <w:p w14:paraId="5CCC23DB" w14:textId="0306C9E3" w:rsidR="00070DD6" w:rsidRPr="00FC2C6E" w:rsidRDefault="00070DD6" w:rsidP="00070DD6">
            <w:pPr>
              <w:jc w:val="center"/>
              <w:rPr>
                <w:rFonts w:ascii="Arial Narrow" w:hAnsi="Arial Narrow"/>
                <w:sz w:val="21"/>
                <w:szCs w:val="21"/>
                <w:highlight w:val="lightGray"/>
                <w:lang w:val="en-US"/>
              </w:rPr>
            </w:pPr>
            <w:r w:rsidRPr="00A26AED">
              <w:rPr>
                <w:rFonts w:ascii="Arial Narrow" w:hAnsi="Arial Narrow"/>
                <w:sz w:val="20"/>
                <w:szCs w:val="20"/>
                <w:lang w:val="en-US"/>
              </w:rPr>
              <w:fldChar w:fldCharType="begin">
                <w:ffData>
                  <w:name w:val=""/>
                  <w:enabled/>
                  <w:calcOnExit w:val="0"/>
                  <w:textInput/>
                </w:ffData>
              </w:fldChar>
            </w:r>
            <w:r w:rsidRPr="00A26AED">
              <w:rPr>
                <w:rFonts w:ascii="Arial Narrow" w:hAnsi="Arial Narrow"/>
                <w:sz w:val="20"/>
                <w:szCs w:val="20"/>
                <w:lang w:val="en-US"/>
              </w:rPr>
              <w:instrText xml:space="preserve"> FORMTEXT </w:instrText>
            </w:r>
            <w:r w:rsidRPr="00A26AED">
              <w:rPr>
                <w:rFonts w:ascii="Arial Narrow" w:hAnsi="Arial Narrow"/>
                <w:sz w:val="20"/>
                <w:szCs w:val="20"/>
                <w:lang w:val="en-US"/>
              </w:rPr>
            </w:r>
            <w:r w:rsidRPr="00A26AED">
              <w:rPr>
                <w:rFonts w:ascii="Arial Narrow" w:hAnsi="Arial Narrow"/>
                <w:sz w:val="20"/>
                <w:szCs w:val="20"/>
                <w:lang w:val="en-US"/>
              </w:rPr>
              <w:fldChar w:fldCharType="separate"/>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fldChar w:fldCharType="end"/>
            </w:r>
          </w:p>
        </w:tc>
      </w:tr>
      <w:tr w:rsidR="00070DD6" w:rsidRPr="00E2572B" w14:paraId="30F9B03D" w14:textId="77777777" w:rsidTr="00070DD6">
        <w:trPr>
          <w:trHeight w:val="20"/>
        </w:trPr>
        <w:tc>
          <w:tcPr>
            <w:tcW w:w="1779" w:type="pct"/>
            <w:gridSpan w:val="5"/>
            <w:vMerge/>
            <w:tcBorders>
              <w:top w:val="single" w:sz="12" w:space="0" w:color="auto"/>
              <w:bottom w:val="single" w:sz="12" w:space="0" w:color="auto"/>
              <w:right w:val="single" w:sz="12" w:space="0" w:color="auto"/>
            </w:tcBorders>
            <w:vAlign w:val="center"/>
          </w:tcPr>
          <w:p w14:paraId="737E1A57" w14:textId="77777777" w:rsidR="00070DD6" w:rsidRPr="00E2572B" w:rsidRDefault="00070DD6" w:rsidP="00070DD6">
            <w:pPr>
              <w:rPr>
                <w:rFonts w:ascii="Arial Narrow" w:hAnsi="Arial Narrow"/>
                <w:b/>
                <w:sz w:val="21"/>
                <w:szCs w:val="21"/>
                <w:lang w:val="en-US"/>
              </w:rPr>
            </w:pPr>
          </w:p>
        </w:tc>
        <w:tc>
          <w:tcPr>
            <w:tcW w:w="1312" w:type="pct"/>
            <w:gridSpan w:val="5"/>
            <w:tcBorders>
              <w:top w:val="single" w:sz="8" w:space="0" w:color="auto"/>
              <w:left w:val="single" w:sz="12" w:space="0" w:color="auto"/>
              <w:bottom w:val="single" w:sz="12" w:space="0" w:color="auto"/>
            </w:tcBorders>
            <w:vAlign w:val="center"/>
          </w:tcPr>
          <w:p w14:paraId="47C57EA8"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w:t>
            </w:r>
          </w:p>
        </w:tc>
        <w:tc>
          <w:tcPr>
            <w:tcW w:w="1244" w:type="pct"/>
            <w:tcBorders>
              <w:top w:val="single" w:sz="8" w:space="0" w:color="auto"/>
              <w:bottom w:val="single" w:sz="12" w:space="0" w:color="auto"/>
              <w:right w:val="single" w:sz="8" w:space="0" w:color="auto"/>
            </w:tcBorders>
          </w:tcPr>
          <w:p w14:paraId="7E98C107" w14:textId="5954024C" w:rsidR="00070DD6" w:rsidRPr="00FC2C6E" w:rsidRDefault="00070DD6" w:rsidP="00070DD6">
            <w:pPr>
              <w:jc w:val="center"/>
              <w:rPr>
                <w:rFonts w:ascii="Arial Narrow" w:hAnsi="Arial Narrow"/>
                <w:sz w:val="21"/>
                <w:szCs w:val="21"/>
                <w:highlight w:val="lightGray"/>
                <w:lang w:val="en-US"/>
              </w:rPr>
            </w:pPr>
            <w:r w:rsidRPr="00A26AED">
              <w:rPr>
                <w:rFonts w:ascii="Arial Narrow" w:hAnsi="Arial Narrow"/>
                <w:sz w:val="20"/>
                <w:szCs w:val="20"/>
                <w:lang w:val="en-US"/>
              </w:rPr>
              <w:fldChar w:fldCharType="begin">
                <w:ffData>
                  <w:name w:val=""/>
                  <w:enabled/>
                  <w:calcOnExit w:val="0"/>
                  <w:textInput/>
                </w:ffData>
              </w:fldChar>
            </w:r>
            <w:r w:rsidRPr="00A26AED">
              <w:rPr>
                <w:rFonts w:ascii="Arial Narrow" w:hAnsi="Arial Narrow"/>
                <w:sz w:val="20"/>
                <w:szCs w:val="20"/>
                <w:lang w:val="en-US"/>
              </w:rPr>
              <w:instrText xml:space="preserve"> FORMTEXT </w:instrText>
            </w:r>
            <w:r w:rsidRPr="00A26AED">
              <w:rPr>
                <w:rFonts w:ascii="Arial Narrow" w:hAnsi="Arial Narrow"/>
                <w:sz w:val="20"/>
                <w:szCs w:val="20"/>
                <w:lang w:val="en-US"/>
              </w:rPr>
            </w:r>
            <w:r w:rsidRPr="00A26AED">
              <w:rPr>
                <w:rFonts w:ascii="Arial Narrow" w:hAnsi="Arial Narrow"/>
                <w:sz w:val="20"/>
                <w:szCs w:val="20"/>
                <w:lang w:val="en-US"/>
              </w:rPr>
              <w:fldChar w:fldCharType="separate"/>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fldChar w:fldCharType="end"/>
            </w:r>
          </w:p>
        </w:tc>
        <w:tc>
          <w:tcPr>
            <w:tcW w:w="665" w:type="pct"/>
            <w:tcBorders>
              <w:top w:val="single" w:sz="8" w:space="0" w:color="auto"/>
              <w:left w:val="single" w:sz="8" w:space="0" w:color="auto"/>
              <w:bottom w:val="single" w:sz="12" w:space="0" w:color="auto"/>
            </w:tcBorders>
          </w:tcPr>
          <w:p w14:paraId="45322D1E" w14:textId="367BBDFE" w:rsidR="00070DD6" w:rsidRPr="00FC2C6E" w:rsidRDefault="00070DD6" w:rsidP="00070DD6">
            <w:pPr>
              <w:jc w:val="center"/>
              <w:rPr>
                <w:rFonts w:ascii="Arial Narrow" w:hAnsi="Arial Narrow"/>
                <w:sz w:val="21"/>
                <w:szCs w:val="21"/>
                <w:highlight w:val="lightGray"/>
                <w:lang w:val="en-US"/>
              </w:rPr>
            </w:pPr>
            <w:r w:rsidRPr="00A26AED">
              <w:rPr>
                <w:rFonts w:ascii="Arial Narrow" w:hAnsi="Arial Narrow"/>
                <w:sz w:val="20"/>
                <w:szCs w:val="20"/>
                <w:lang w:val="en-US"/>
              </w:rPr>
              <w:fldChar w:fldCharType="begin">
                <w:ffData>
                  <w:name w:val=""/>
                  <w:enabled/>
                  <w:calcOnExit w:val="0"/>
                  <w:textInput/>
                </w:ffData>
              </w:fldChar>
            </w:r>
            <w:r w:rsidRPr="00A26AED">
              <w:rPr>
                <w:rFonts w:ascii="Arial Narrow" w:hAnsi="Arial Narrow"/>
                <w:sz w:val="20"/>
                <w:szCs w:val="20"/>
                <w:lang w:val="en-US"/>
              </w:rPr>
              <w:instrText xml:space="preserve"> FORMTEXT </w:instrText>
            </w:r>
            <w:r w:rsidRPr="00A26AED">
              <w:rPr>
                <w:rFonts w:ascii="Arial Narrow" w:hAnsi="Arial Narrow"/>
                <w:sz w:val="20"/>
                <w:szCs w:val="20"/>
                <w:lang w:val="en-US"/>
              </w:rPr>
            </w:r>
            <w:r w:rsidRPr="00A26AED">
              <w:rPr>
                <w:rFonts w:ascii="Arial Narrow" w:hAnsi="Arial Narrow"/>
                <w:sz w:val="20"/>
                <w:szCs w:val="20"/>
                <w:lang w:val="en-US"/>
              </w:rPr>
              <w:fldChar w:fldCharType="separate"/>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t> </w:t>
            </w:r>
            <w:r w:rsidRPr="00A26AED">
              <w:rPr>
                <w:rFonts w:ascii="Arial Narrow" w:hAnsi="Arial Narrow"/>
                <w:sz w:val="20"/>
                <w:szCs w:val="20"/>
                <w:lang w:val="en-US"/>
              </w:rPr>
              <w:fldChar w:fldCharType="end"/>
            </w:r>
          </w:p>
        </w:tc>
      </w:tr>
      <w:tr w:rsidR="00197FB7" w:rsidRPr="00E2572B" w14:paraId="24CB7CBE" w14:textId="77777777" w:rsidTr="00070DD6">
        <w:trPr>
          <w:trHeight w:val="20"/>
        </w:trPr>
        <w:tc>
          <w:tcPr>
            <w:tcW w:w="1779" w:type="pct"/>
            <w:gridSpan w:val="5"/>
            <w:tcBorders>
              <w:top w:val="single" w:sz="12" w:space="0" w:color="auto"/>
              <w:bottom w:val="single" w:sz="12" w:space="0" w:color="auto"/>
              <w:right w:val="single" w:sz="12" w:space="0" w:color="auto"/>
            </w:tcBorders>
            <w:vAlign w:val="center"/>
          </w:tcPr>
          <w:p w14:paraId="75EAF3EA"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312" w:type="pct"/>
            <w:gridSpan w:val="5"/>
            <w:tcBorders>
              <w:top w:val="single" w:sz="12" w:space="0" w:color="auto"/>
              <w:left w:val="single" w:sz="12" w:space="0" w:color="auto"/>
              <w:bottom w:val="single" w:sz="8" w:space="0" w:color="auto"/>
            </w:tcBorders>
          </w:tcPr>
          <w:p w14:paraId="519C5D74" w14:textId="77777777" w:rsidR="00197FB7" w:rsidRPr="00E2572B" w:rsidRDefault="00197FB7" w:rsidP="00951691">
            <w:pPr>
              <w:rPr>
                <w:rFonts w:ascii="Arial Narrow" w:hAnsi="Arial Narrow"/>
                <w:sz w:val="21"/>
                <w:szCs w:val="21"/>
                <w:lang w:val="en-US"/>
              </w:rPr>
            </w:pPr>
            <w:r w:rsidRPr="00E2572B">
              <w:rPr>
                <w:rFonts w:ascii="Arial Narrow" w:hAnsi="Arial Narrow"/>
                <w:sz w:val="21"/>
                <w:szCs w:val="21"/>
                <w:lang w:val="en-US"/>
              </w:rPr>
              <w:t xml:space="preserve"> </w:t>
            </w:r>
          </w:p>
        </w:tc>
        <w:tc>
          <w:tcPr>
            <w:tcW w:w="1244" w:type="pct"/>
            <w:tcBorders>
              <w:top w:val="single" w:sz="12" w:space="0" w:color="auto"/>
              <w:bottom w:val="single" w:sz="8" w:space="0" w:color="auto"/>
              <w:right w:val="single" w:sz="8" w:space="0" w:color="auto"/>
            </w:tcBorders>
          </w:tcPr>
          <w:p w14:paraId="76BA184F"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65" w:type="pct"/>
            <w:tcBorders>
              <w:top w:val="single" w:sz="12" w:space="0" w:color="auto"/>
              <w:left w:val="single" w:sz="8" w:space="0" w:color="auto"/>
              <w:bottom w:val="single" w:sz="8" w:space="0" w:color="auto"/>
            </w:tcBorders>
          </w:tcPr>
          <w:p w14:paraId="5C43817D" w14:textId="77777777" w:rsidR="00197FB7" w:rsidRPr="00FC2C6E" w:rsidRDefault="00197FB7" w:rsidP="00951691">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60</w:t>
            </w:r>
          </w:p>
        </w:tc>
      </w:tr>
      <w:tr w:rsidR="00197FB7" w:rsidRPr="00E2572B" w14:paraId="77E4533C" w14:textId="77777777" w:rsidTr="00E46646">
        <w:trPr>
          <w:trHeight w:val="20"/>
        </w:trPr>
        <w:tc>
          <w:tcPr>
            <w:tcW w:w="1779" w:type="pct"/>
            <w:gridSpan w:val="5"/>
            <w:tcBorders>
              <w:top w:val="single" w:sz="12" w:space="0" w:color="auto"/>
              <w:bottom w:val="single" w:sz="12" w:space="0" w:color="auto"/>
              <w:right w:val="single" w:sz="12" w:space="0" w:color="auto"/>
            </w:tcBorders>
            <w:vAlign w:val="center"/>
          </w:tcPr>
          <w:p w14:paraId="2D7D40D1"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PREREQUIEITE(S)</w:t>
            </w:r>
          </w:p>
        </w:tc>
        <w:tc>
          <w:tcPr>
            <w:tcW w:w="3221" w:type="pct"/>
            <w:gridSpan w:val="7"/>
            <w:tcBorders>
              <w:top w:val="single" w:sz="12" w:space="0" w:color="auto"/>
              <w:left w:val="single" w:sz="12" w:space="0" w:color="auto"/>
              <w:bottom w:val="single" w:sz="12" w:space="0" w:color="auto"/>
            </w:tcBorders>
            <w:vAlign w:val="center"/>
          </w:tcPr>
          <w:p w14:paraId="392C69D1"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None</w:t>
            </w:r>
          </w:p>
        </w:tc>
      </w:tr>
      <w:tr w:rsidR="00197FB7" w:rsidRPr="00E2572B" w14:paraId="1309281C" w14:textId="77777777" w:rsidTr="00E46646">
        <w:trPr>
          <w:trHeight w:val="20"/>
        </w:trPr>
        <w:tc>
          <w:tcPr>
            <w:tcW w:w="1779" w:type="pct"/>
            <w:gridSpan w:val="5"/>
            <w:tcBorders>
              <w:top w:val="single" w:sz="12" w:space="0" w:color="auto"/>
              <w:bottom w:val="single" w:sz="12" w:space="0" w:color="auto"/>
              <w:right w:val="single" w:sz="12" w:space="0" w:color="auto"/>
            </w:tcBorders>
            <w:vAlign w:val="center"/>
          </w:tcPr>
          <w:p w14:paraId="0D5A1C9C"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221" w:type="pct"/>
            <w:gridSpan w:val="7"/>
            <w:tcBorders>
              <w:top w:val="single" w:sz="12" w:space="0" w:color="auto"/>
              <w:left w:val="single" w:sz="12" w:space="0" w:color="auto"/>
              <w:bottom w:val="single" w:sz="12" w:space="0" w:color="auto"/>
            </w:tcBorders>
          </w:tcPr>
          <w:p w14:paraId="5508513B"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Basic concept related to statistics</w:t>
            </w:r>
          </w:p>
          <w:p w14:paraId="3B2125FE"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Sampling methods</w:t>
            </w:r>
          </w:p>
          <w:p w14:paraId="01BB47C9"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theoretical distributions</w:t>
            </w:r>
          </w:p>
          <w:p w14:paraId="08BD9A94"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Central tendency and dispersion,</w:t>
            </w:r>
          </w:p>
          <w:p w14:paraId="6CDFC7D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Correlation and regression analysis,</w:t>
            </w:r>
          </w:p>
          <w:p w14:paraId="6B6B6B88" w14:textId="46966BB0" w:rsidR="00197FB7" w:rsidRPr="00FC2C6E" w:rsidRDefault="00197FB7" w:rsidP="001576EF">
            <w:pPr>
              <w:rPr>
                <w:rFonts w:ascii="Arial Narrow" w:hAnsi="Arial Narrow"/>
                <w:sz w:val="21"/>
                <w:szCs w:val="21"/>
                <w:highlight w:val="lightGray"/>
                <w:lang w:val="en-US"/>
              </w:rPr>
            </w:pPr>
            <w:r w:rsidRPr="00FC2C6E">
              <w:rPr>
                <w:rFonts w:ascii="Arial Narrow" w:hAnsi="Arial Narrow"/>
                <w:sz w:val="21"/>
                <w:szCs w:val="21"/>
                <w:highlight w:val="lightGray"/>
                <w:lang w:val="en-US"/>
              </w:rPr>
              <w:t>- Hypothetical test,</w:t>
            </w:r>
            <w:r w:rsidR="001576EF">
              <w:rPr>
                <w:rFonts w:ascii="Arial Narrow" w:hAnsi="Arial Narrow"/>
                <w:sz w:val="21"/>
                <w:szCs w:val="21"/>
                <w:highlight w:val="lightGray"/>
                <w:lang w:val="en-US"/>
              </w:rPr>
              <w:t xml:space="preserve"> </w:t>
            </w:r>
            <w:r w:rsidRPr="00FC2C6E">
              <w:rPr>
                <w:rFonts w:ascii="Arial Narrow" w:hAnsi="Arial Narrow"/>
                <w:sz w:val="21"/>
                <w:szCs w:val="21"/>
                <w:highlight w:val="lightGray"/>
                <w:lang w:val="en-US"/>
              </w:rPr>
              <w:t>cover  the content of this course.</w:t>
            </w:r>
          </w:p>
        </w:tc>
      </w:tr>
      <w:tr w:rsidR="00197FB7" w:rsidRPr="00E2572B" w14:paraId="49EEEC58" w14:textId="77777777" w:rsidTr="00E46646">
        <w:trPr>
          <w:trHeight w:val="20"/>
        </w:trPr>
        <w:tc>
          <w:tcPr>
            <w:tcW w:w="1779" w:type="pct"/>
            <w:gridSpan w:val="5"/>
            <w:tcBorders>
              <w:top w:val="single" w:sz="12" w:space="0" w:color="auto"/>
              <w:bottom w:val="single" w:sz="12" w:space="0" w:color="auto"/>
              <w:right w:val="single" w:sz="12" w:space="0" w:color="auto"/>
            </w:tcBorders>
            <w:vAlign w:val="center"/>
          </w:tcPr>
          <w:p w14:paraId="61547CA2"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221" w:type="pct"/>
            <w:gridSpan w:val="7"/>
            <w:tcBorders>
              <w:top w:val="single" w:sz="12" w:space="0" w:color="auto"/>
              <w:left w:val="single" w:sz="12" w:space="0" w:color="auto"/>
              <w:bottom w:val="single" w:sz="12" w:space="0" w:color="auto"/>
            </w:tcBorders>
          </w:tcPr>
          <w:p w14:paraId="013E311E"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In this course, main objectives are counting descriptive statistic belongs to educational variables, and investigating and interpreting relationship between variables.</w:t>
            </w:r>
          </w:p>
        </w:tc>
      </w:tr>
      <w:tr w:rsidR="00197FB7" w:rsidRPr="00E2572B" w14:paraId="377B7130" w14:textId="77777777" w:rsidTr="00E46646">
        <w:trPr>
          <w:trHeight w:val="20"/>
        </w:trPr>
        <w:tc>
          <w:tcPr>
            <w:tcW w:w="1779" w:type="pct"/>
            <w:gridSpan w:val="5"/>
            <w:tcBorders>
              <w:top w:val="single" w:sz="12" w:space="0" w:color="auto"/>
              <w:bottom w:val="single" w:sz="12" w:space="0" w:color="auto"/>
              <w:right w:val="single" w:sz="12" w:space="0" w:color="auto"/>
            </w:tcBorders>
            <w:vAlign w:val="center"/>
          </w:tcPr>
          <w:p w14:paraId="6DEDB865"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221" w:type="pct"/>
            <w:gridSpan w:val="7"/>
            <w:tcBorders>
              <w:top w:val="single" w:sz="12" w:space="0" w:color="auto"/>
              <w:left w:val="single" w:sz="12" w:space="0" w:color="auto"/>
              <w:bottom w:val="single" w:sz="12" w:space="0" w:color="auto"/>
            </w:tcBorders>
            <w:vAlign w:val="center"/>
          </w:tcPr>
          <w:p w14:paraId="53C7EA7C" w14:textId="77777777" w:rsidR="00197FB7" w:rsidRPr="00FC2C6E" w:rsidRDefault="00197FB7" w:rsidP="00951691">
            <w:pPr>
              <w:rPr>
                <w:rFonts w:ascii="Arial Narrow" w:hAnsi="Arial Narrow"/>
                <w:sz w:val="21"/>
                <w:szCs w:val="21"/>
                <w:highlight w:val="lightGray"/>
                <w:lang w:val="en-US"/>
              </w:rPr>
            </w:pPr>
            <w:r w:rsidRPr="00FC2C6E">
              <w:rPr>
                <w:rStyle w:val="hps"/>
                <w:rFonts w:ascii="Arial Narrow" w:hAnsi="Arial Narrow"/>
                <w:sz w:val="21"/>
                <w:szCs w:val="21"/>
                <w:highlight w:val="lightGray"/>
                <w:lang w:val="en-US"/>
              </w:rPr>
              <w:t xml:space="preserve"> </w:t>
            </w:r>
          </w:p>
        </w:tc>
      </w:tr>
      <w:tr w:rsidR="00197FB7" w:rsidRPr="00E2572B" w14:paraId="2EDB6D7E" w14:textId="77777777" w:rsidTr="00E46646">
        <w:trPr>
          <w:trHeight w:val="20"/>
        </w:trPr>
        <w:tc>
          <w:tcPr>
            <w:tcW w:w="1779" w:type="pct"/>
            <w:gridSpan w:val="5"/>
            <w:tcBorders>
              <w:top w:val="single" w:sz="12" w:space="0" w:color="auto"/>
              <w:bottom w:val="single" w:sz="12" w:space="0" w:color="auto"/>
              <w:right w:val="single" w:sz="12" w:space="0" w:color="auto"/>
            </w:tcBorders>
            <w:vAlign w:val="center"/>
          </w:tcPr>
          <w:p w14:paraId="15B2059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221" w:type="pct"/>
            <w:gridSpan w:val="7"/>
            <w:tcBorders>
              <w:top w:val="single" w:sz="12" w:space="0" w:color="auto"/>
              <w:left w:val="single" w:sz="12" w:space="0" w:color="auto"/>
              <w:bottom w:val="single" w:sz="12" w:space="0" w:color="auto"/>
            </w:tcBorders>
          </w:tcPr>
          <w:p w14:paraId="698E6DAA"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At the end of the course, the students will be able to:</w:t>
            </w:r>
          </w:p>
          <w:p w14:paraId="181208D9"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1. comprehend main knowledge related statistic terms (population, sample, parameter, statistic, variable, variables types, measurement, scale, scales types, distribution), </w:t>
            </w:r>
          </w:p>
          <w:p w14:paraId="06EA2A80"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2. understand sampling methods,</w:t>
            </w:r>
          </w:p>
          <w:p w14:paraId="606D36C8"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3. know theoretical distributions (normal and binomial distributions),</w:t>
            </w:r>
          </w:p>
          <w:p w14:paraId="58DB7F08"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4. recognize central tendency (mean, mod, median) and dispersion (range, standard deviation, variance, standard error, variation coefficient),</w:t>
            </w:r>
          </w:p>
          <w:p w14:paraId="77A530B7"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5. comprehend correlation and regression analysis,</w:t>
            </w:r>
          </w:p>
          <w:p w14:paraId="174AE261" w14:textId="77777777" w:rsidR="00197FB7" w:rsidRPr="00FC2C6E" w:rsidRDefault="00197FB7" w:rsidP="0095169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6. know hypothetical tests (parametric and nonparametric tests, univariate statistics). </w:t>
            </w:r>
          </w:p>
        </w:tc>
      </w:tr>
      <w:tr w:rsidR="00197FB7" w:rsidRPr="00E2572B" w14:paraId="5AA97B46" w14:textId="77777777" w:rsidTr="00E46646">
        <w:trPr>
          <w:trHeight w:val="20"/>
        </w:trPr>
        <w:tc>
          <w:tcPr>
            <w:tcW w:w="1779" w:type="pct"/>
            <w:gridSpan w:val="5"/>
            <w:tcBorders>
              <w:top w:val="single" w:sz="12" w:space="0" w:color="auto"/>
              <w:bottom w:val="single" w:sz="12" w:space="0" w:color="auto"/>
              <w:right w:val="single" w:sz="12" w:space="0" w:color="auto"/>
            </w:tcBorders>
            <w:vAlign w:val="center"/>
          </w:tcPr>
          <w:p w14:paraId="330454D7"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TEXTBOOK</w:t>
            </w:r>
          </w:p>
        </w:tc>
        <w:tc>
          <w:tcPr>
            <w:tcW w:w="3221" w:type="pct"/>
            <w:gridSpan w:val="7"/>
            <w:tcBorders>
              <w:top w:val="single" w:sz="12" w:space="0" w:color="auto"/>
              <w:left w:val="single" w:sz="12" w:space="0" w:color="auto"/>
              <w:bottom w:val="single" w:sz="12" w:space="0" w:color="auto"/>
            </w:tcBorders>
          </w:tcPr>
          <w:p w14:paraId="48377C52" w14:textId="77777777" w:rsidR="00197FB7" w:rsidRPr="00FC2C6E" w:rsidRDefault="00197FB7" w:rsidP="0035256F">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Büyüköztürk, Ş., Çakmak, E. K., Akgün, Ö. E., Karadeniz, Ş. Ve Demirel, F. (2008). </w:t>
            </w:r>
            <w:r w:rsidRPr="00FC2C6E">
              <w:rPr>
                <w:rFonts w:ascii="Arial Narrow" w:hAnsi="Arial Narrow"/>
                <w:i/>
                <w:sz w:val="21"/>
                <w:szCs w:val="21"/>
                <w:highlight w:val="lightGray"/>
                <w:lang w:val="en-US"/>
              </w:rPr>
              <w:t>Bilimsel araştırma yöntemleri</w:t>
            </w:r>
            <w:r w:rsidRPr="00FC2C6E">
              <w:rPr>
                <w:rFonts w:ascii="Arial Narrow" w:hAnsi="Arial Narrow"/>
                <w:sz w:val="21"/>
                <w:szCs w:val="21"/>
                <w:highlight w:val="lightGray"/>
                <w:lang w:val="en-US"/>
              </w:rPr>
              <w:t>. Ankara: Pegem A Yayıncılık.</w:t>
            </w:r>
          </w:p>
          <w:p w14:paraId="13A922D2" w14:textId="11735A60" w:rsidR="00197FB7" w:rsidRPr="00FC2C6E" w:rsidRDefault="00197FB7" w:rsidP="0035256F">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Büyüköztürk, Ş. (2007). </w:t>
            </w:r>
            <w:r w:rsidRPr="00FC2C6E">
              <w:rPr>
                <w:rFonts w:ascii="Arial Narrow" w:hAnsi="Arial Narrow"/>
                <w:i/>
                <w:sz w:val="21"/>
                <w:szCs w:val="21"/>
                <w:highlight w:val="lightGray"/>
                <w:lang w:val="en-US"/>
              </w:rPr>
              <w:t>Sosyal bilimler için veri analizi el kitabı</w:t>
            </w:r>
            <w:r w:rsidRPr="00FC2C6E">
              <w:rPr>
                <w:rFonts w:ascii="Arial Narrow" w:hAnsi="Arial Narrow"/>
                <w:sz w:val="21"/>
                <w:szCs w:val="21"/>
                <w:highlight w:val="lightGray"/>
                <w:lang w:val="en-US"/>
              </w:rPr>
              <w:t>. 8. Baskı. Ankara: Pegem A Yayıncılık.</w:t>
            </w:r>
          </w:p>
        </w:tc>
      </w:tr>
      <w:tr w:rsidR="00197FB7" w:rsidRPr="00E2572B" w14:paraId="348932D3" w14:textId="77777777" w:rsidTr="00E46646">
        <w:trPr>
          <w:trHeight w:val="20"/>
        </w:trPr>
        <w:tc>
          <w:tcPr>
            <w:tcW w:w="1779" w:type="pct"/>
            <w:gridSpan w:val="5"/>
            <w:tcBorders>
              <w:top w:val="single" w:sz="12" w:space="0" w:color="auto"/>
              <w:bottom w:val="single" w:sz="12" w:space="0" w:color="auto"/>
              <w:right w:val="single" w:sz="12" w:space="0" w:color="auto"/>
            </w:tcBorders>
            <w:vAlign w:val="center"/>
          </w:tcPr>
          <w:p w14:paraId="32EB13FB"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221" w:type="pct"/>
            <w:gridSpan w:val="7"/>
            <w:tcBorders>
              <w:top w:val="single" w:sz="12" w:space="0" w:color="auto"/>
              <w:left w:val="single" w:sz="12" w:space="0" w:color="auto"/>
              <w:bottom w:val="single" w:sz="12" w:space="0" w:color="auto"/>
            </w:tcBorders>
          </w:tcPr>
          <w:p w14:paraId="7F6A5F11" w14:textId="77777777" w:rsidR="00197FB7" w:rsidRPr="00FC2C6E" w:rsidRDefault="00197FB7" w:rsidP="0035256F">
            <w:pPr>
              <w:rPr>
                <w:rFonts w:ascii="Arial Narrow" w:hAnsi="Arial Narrow"/>
                <w:sz w:val="21"/>
                <w:szCs w:val="21"/>
                <w:highlight w:val="lightGray"/>
                <w:lang w:val="en-US"/>
              </w:rPr>
            </w:pPr>
            <w:r w:rsidRPr="00FC2C6E">
              <w:rPr>
                <w:rFonts w:ascii="Arial Narrow" w:hAnsi="Arial Narrow"/>
                <w:sz w:val="21"/>
                <w:szCs w:val="21"/>
                <w:highlight w:val="lightGray"/>
                <w:lang w:val="sv-SE"/>
              </w:rPr>
              <w:t xml:space="preserve"> Baykul, Y. (1997). </w:t>
            </w:r>
            <w:r w:rsidRPr="00FC2C6E">
              <w:rPr>
                <w:rFonts w:ascii="Arial Narrow" w:hAnsi="Arial Narrow"/>
                <w:i/>
                <w:sz w:val="21"/>
                <w:szCs w:val="21"/>
                <w:highlight w:val="lightGray"/>
                <w:lang w:val="sv-SE"/>
              </w:rPr>
              <w:t>İstatistik, metodlar ve uygulamalar</w:t>
            </w:r>
            <w:r w:rsidRPr="00FC2C6E">
              <w:rPr>
                <w:rFonts w:ascii="Arial Narrow" w:hAnsi="Arial Narrow"/>
                <w:sz w:val="21"/>
                <w:szCs w:val="21"/>
                <w:highlight w:val="lightGray"/>
                <w:lang w:val="sv-SE"/>
              </w:rPr>
              <w:t xml:space="preserve">. </w:t>
            </w:r>
            <w:r w:rsidRPr="00FC2C6E">
              <w:rPr>
                <w:rFonts w:ascii="Arial Narrow" w:hAnsi="Arial Narrow"/>
                <w:sz w:val="21"/>
                <w:szCs w:val="21"/>
                <w:highlight w:val="lightGray"/>
                <w:lang w:val="en-US"/>
              </w:rPr>
              <w:t>Ankara: Anı Yayıncılık.</w:t>
            </w:r>
          </w:p>
          <w:p w14:paraId="2ECE1C0B" w14:textId="7F079608" w:rsidR="00197FB7" w:rsidRPr="00FC2C6E" w:rsidRDefault="00197FB7" w:rsidP="0035256F">
            <w:pPr>
              <w:rPr>
                <w:rFonts w:ascii="Arial Narrow" w:hAnsi="Arial Narrow"/>
                <w:sz w:val="21"/>
                <w:szCs w:val="21"/>
                <w:highlight w:val="lightGray"/>
                <w:lang w:val="en-US"/>
              </w:rPr>
            </w:pPr>
            <w:r w:rsidRPr="00FC2C6E">
              <w:rPr>
                <w:rFonts w:ascii="Arial Narrow" w:hAnsi="Arial Narrow"/>
                <w:sz w:val="21"/>
                <w:szCs w:val="21"/>
                <w:highlight w:val="lightGray"/>
                <w:lang w:val="sv-SE"/>
              </w:rPr>
              <w:t xml:space="preserve">Hovardaoğlu, S. (1994). </w:t>
            </w:r>
            <w:r w:rsidRPr="00FC2C6E">
              <w:rPr>
                <w:rFonts w:ascii="Arial Narrow" w:hAnsi="Arial Narrow"/>
                <w:i/>
                <w:sz w:val="21"/>
                <w:szCs w:val="21"/>
                <w:highlight w:val="lightGray"/>
                <w:lang w:val="sv-SE"/>
              </w:rPr>
              <w:t>Davranış bilimleri için istatistik</w:t>
            </w:r>
            <w:r w:rsidRPr="00FC2C6E">
              <w:rPr>
                <w:rFonts w:ascii="Arial Narrow" w:hAnsi="Arial Narrow"/>
                <w:sz w:val="21"/>
                <w:szCs w:val="21"/>
                <w:highlight w:val="lightGray"/>
                <w:lang w:val="sv-SE"/>
              </w:rPr>
              <w:t xml:space="preserve">. </w:t>
            </w:r>
            <w:r w:rsidRPr="00FC2C6E">
              <w:rPr>
                <w:rFonts w:ascii="Arial Narrow" w:hAnsi="Arial Narrow"/>
                <w:sz w:val="21"/>
                <w:szCs w:val="21"/>
                <w:highlight w:val="lightGray"/>
                <w:lang w:val="en-US"/>
              </w:rPr>
              <w:t>Hatipoğlu Yayınları, Ankara.</w:t>
            </w:r>
          </w:p>
          <w:p w14:paraId="3416980E" w14:textId="6113B634" w:rsidR="00197FB7" w:rsidRPr="00FC2C6E" w:rsidRDefault="00197FB7" w:rsidP="0035256F">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Karasar, N. (2000). </w:t>
            </w:r>
            <w:r w:rsidRPr="00FC2C6E">
              <w:rPr>
                <w:rFonts w:ascii="Arial Narrow" w:hAnsi="Arial Narrow"/>
                <w:i/>
                <w:sz w:val="21"/>
                <w:szCs w:val="21"/>
                <w:highlight w:val="lightGray"/>
                <w:lang w:val="en-US"/>
              </w:rPr>
              <w:t>Bilimsel araştırma yöntemi: Kavramlar, ilkeler, teknikler</w:t>
            </w:r>
            <w:r w:rsidRPr="00FC2C6E">
              <w:rPr>
                <w:rFonts w:ascii="Arial Narrow" w:hAnsi="Arial Narrow"/>
                <w:sz w:val="21"/>
                <w:szCs w:val="21"/>
                <w:highlight w:val="lightGray"/>
                <w:lang w:val="en-US"/>
              </w:rPr>
              <w:t>. 10. Baskı. Ankara: Nobel Yayınları.</w:t>
            </w:r>
          </w:p>
          <w:p w14:paraId="61D4248E" w14:textId="77777777" w:rsidR="00197FB7" w:rsidRPr="00FC2C6E" w:rsidRDefault="00197FB7" w:rsidP="0035256F">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lang w:val="da-DK"/>
              </w:rPr>
              <w:t xml:space="preserve">Kaptan, S. (1998). </w:t>
            </w:r>
            <w:r w:rsidRPr="00FC2C6E">
              <w:rPr>
                <w:rFonts w:ascii="Arial Narrow" w:hAnsi="Arial Narrow"/>
                <w:i/>
                <w:sz w:val="21"/>
                <w:szCs w:val="21"/>
                <w:highlight w:val="lightGray"/>
                <w:lang w:val="da-DK"/>
              </w:rPr>
              <w:t>Bilimsel araştırma ve istatistik teknikleri</w:t>
            </w:r>
            <w:r w:rsidRPr="00FC2C6E">
              <w:rPr>
                <w:rFonts w:ascii="Arial Narrow" w:hAnsi="Arial Narrow"/>
                <w:sz w:val="21"/>
                <w:szCs w:val="21"/>
                <w:highlight w:val="lightGray"/>
                <w:lang w:val="da-DK"/>
              </w:rPr>
              <w:t xml:space="preserve">. </w:t>
            </w:r>
            <w:r w:rsidRPr="00FC2C6E">
              <w:rPr>
                <w:rFonts w:ascii="Arial Narrow" w:hAnsi="Arial Narrow"/>
                <w:sz w:val="21"/>
                <w:szCs w:val="21"/>
                <w:highlight w:val="lightGray"/>
                <w:lang w:val="en-US"/>
              </w:rPr>
              <w:t>Ankara: Tekışık Web Ofset Tesisleri.</w:t>
            </w:r>
          </w:p>
          <w:p w14:paraId="228B42C4" w14:textId="12A7484C" w:rsidR="00197FB7" w:rsidRPr="00FC2C6E" w:rsidRDefault="00197FB7" w:rsidP="0035256F">
            <w:pPr>
              <w:rPr>
                <w:rFonts w:ascii="Arial Narrow" w:hAnsi="Arial Narrow"/>
                <w:sz w:val="21"/>
                <w:szCs w:val="21"/>
                <w:highlight w:val="lightGray"/>
                <w:lang w:val="sv-SE"/>
              </w:rPr>
            </w:pPr>
            <w:r w:rsidRPr="00FC2C6E">
              <w:rPr>
                <w:rFonts w:ascii="Arial Narrow" w:hAnsi="Arial Narrow"/>
                <w:sz w:val="21"/>
                <w:szCs w:val="21"/>
                <w:highlight w:val="lightGray"/>
                <w:lang w:val="sv-SE"/>
              </w:rPr>
              <w:lastRenderedPageBreak/>
              <w:t xml:space="preserve">Özdamar, K. (1999). </w:t>
            </w:r>
            <w:r w:rsidRPr="00FC2C6E">
              <w:rPr>
                <w:rFonts w:ascii="Arial Narrow" w:hAnsi="Arial Narrow"/>
                <w:i/>
                <w:sz w:val="21"/>
                <w:szCs w:val="21"/>
                <w:highlight w:val="lightGray"/>
                <w:lang w:val="sv-SE"/>
              </w:rPr>
              <w:t>Paket programlar ile istatistiksel veri analizi</w:t>
            </w:r>
            <w:r w:rsidRPr="00FC2C6E">
              <w:rPr>
                <w:rFonts w:ascii="Arial Narrow" w:hAnsi="Arial Narrow"/>
                <w:sz w:val="21"/>
                <w:szCs w:val="21"/>
                <w:highlight w:val="lightGray"/>
                <w:lang w:val="sv-SE"/>
              </w:rPr>
              <w:t>. Eskişehir: Kaan Kitabevi.</w:t>
            </w:r>
          </w:p>
          <w:p w14:paraId="538D1140" w14:textId="652FAFDA" w:rsidR="00197FB7" w:rsidRPr="00FC2C6E" w:rsidRDefault="00197FB7" w:rsidP="0035256F">
            <w:pPr>
              <w:rPr>
                <w:rFonts w:ascii="Arial Narrow" w:hAnsi="Arial Narrow"/>
                <w:sz w:val="21"/>
                <w:szCs w:val="21"/>
                <w:highlight w:val="lightGray"/>
                <w:lang w:val="sv-SE"/>
              </w:rPr>
            </w:pPr>
            <w:r w:rsidRPr="00FC2C6E">
              <w:rPr>
                <w:rFonts w:ascii="Arial Narrow" w:hAnsi="Arial Narrow"/>
                <w:sz w:val="21"/>
                <w:szCs w:val="21"/>
                <w:highlight w:val="lightGray"/>
                <w:lang w:val="sv-SE"/>
              </w:rPr>
              <w:t xml:space="preserve">Siegel, S. (1977). </w:t>
            </w:r>
            <w:r w:rsidRPr="00FC2C6E">
              <w:rPr>
                <w:rFonts w:ascii="Arial Narrow" w:hAnsi="Arial Narrow"/>
                <w:i/>
                <w:sz w:val="21"/>
                <w:szCs w:val="21"/>
                <w:highlight w:val="lightGray"/>
                <w:lang w:val="sv-SE"/>
              </w:rPr>
              <w:t>Davranış bilimleri için parametrik olmayan istatistikler</w:t>
            </w:r>
            <w:r w:rsidRPr="00FC2C6E">
              <w:rPr>
                <w:rFonts w:ascii="Arial Narrow" w:hAnsi="Arial Narrow"/>
                <w:sz w:val="21"/>
                <w:szCs w:val="21"/>
                <w:highlight w:val="lightGray"/>
                <w:lang w:val="sv-SE"/>
              </w:rPr>
              <w:t>. Çeviren: Yurdal Topsever. Ankara: A.Ü. Dil ve Tarih Coğrafya Fakültesi Yayınları,.</w:t>
            </w:r>
          </w:p>
          <w:p w14:paraId="65DB98FE" w14:textId="77777777" w:rsidR="00197FB7" w:rsidRPr="00FC2C6E" w:rsidRDefault="00197FB7" w:rsidP="0035256F">
            <w:pPr>
              <w:rPr>
                <w:rFonts w:ascii="Arial Narrow" w:hAnsi="Arial Narrow"/>
                <w:sz w:val="21"/>
                <w:szCs w:val="21"/>
                <w:highlight w:val="lightGray"/>
                <w:lang w:val="en-US"/>
              </w:rPr>
            </w:pPr>
            <w:r w:rsidRPr="00FC2C6E">
              <w:rPr>
                <w:rFonts w:ascii="Arial Narrow" w:hAnsi="Arial Narrow"/>
                <w:sz w:val="21"/>
                <w:szCs w:val="21"/>
                <w:highlight w:val="lightGray"/>
                <w:lang w:val="sv-SE"/>
              </w:rPr>
              <w:t xml:space="preserve"> Tatlıdil, H. (1992). </w:t>
            </w:r>
            <w:r w:rsidRPr="00FC2C6E">
              <w:rPr>
                <w:rFonts w:ascii="Arial Narrow" w:hAnsi="Arial Narrow"/>
                <w:i/>
                <w:sz w:val="21"/>
                <w:szCs w:val="21"/>
                <w:highlight w:val="lightGray"/>
                <w:lang w:val="sv-SE"/>
              </w:rPr>
              <w:t>Uygulamalı çok değişkenli istatistiksel analiz</w:t>
            </w:r>
            <w:r w:rsidRPr="00FC2C6E">
              <w:rPr>
                <w:rFonts w:ascii="Arial Narrow" w:hAnsi="Arial Narrow"/>
                <w:sz w:val="21"/>
                <w:szCs w:val="21"/>
                <w:highlight w:val="lightGray"/>
                <w:lang w:val="sv-SE"/>
              </w:rPr>
              <w:t xml:space="preserve">. </w:t>
            </w:r>
            <w:r w:rsidRPr="00FC2C6E">
              <w:rPr>
                <w:rFonts w:ascii="Arial Narrow" w:hAnsi="Arial Narrow"/>
                <w:sz w:val="21"/>
                <w:szCs w:val="21"/>
                <w:highlight w:val="lightGray"/>
                <w:lang w:val="en-US"/>
              </w:rPr>
              <w:t>Ankara.</w:t>
            </w:r>
          </w:p>
        </w:tc>
      </w:tr>
      <w:tr w:rsidR="00197FB7" w:rsidRPr="00E2572B" w14:paraId="58E26B62" w14:textId="77777777" w:rsidTr="00E46646">
        <w:trPr>
          <w:trHeight w:val="20"/>
        </w:trPr>
        <w:tc>
          <w:tcPr>
            <w:tcW w:w="1779" w:type="pct"/>
            <w:gridSpan w:val="5"/>
            <w:tcBorders>
              <w:top w:val="single" w:sz="12" w:space="0" w:color="auto"/>
              <w:bottom w:val="single" w:sz="12" w:space="0" w:color="auto"/>
              <w:right w:val="single" w:sz="12" w:space="0" w:color="auto"/>
            </w:tcBorders>
            <w:vAlign w:val="center"/>
          </w:tcPr>
          <w:p w14:paraId="0E6F875F" w14:textId="77777777" w:rsidR="00197FB7" w:rsidRPr="00E2572B" w:rsidRDefault="00197FB7" w:rsidP="00951691">
            <w:pPr>
              <w:jc w:val="center"/>
              <w:rPr>
                <w:rFonts w:ascii="Arial Narrow" w:hAnsi="Arial Narrow"/>
                <w:b/>
                <w:sz w:val="21"/>
                <w:szCs w:val="21"/>
                <w:lang w:val="en-US"/>
              </w:rPr>
            </w:pPr>
            <w:r w:rsidRPr="00E2572B">
              <w:rPr>
                <w:rFonts w:ascii="Arial Narrow" w:hAnsi="Arial Narrow"/>
                <w:b/>
                <w:sz w:val="21"/>
                <w:szCs w:val="21"/>
                <w:lang w:val="en-US"/>
              </w:rPr>
              <w:lastRenderedPageBreak/>
              <w:t>TOOLS AND EQUIPMENTS REQUIRED</w:t>
            </w:r>
          </w:p>
        </w:tc>
        <w:tc>
          <w:tcPr>
            <w:tcW w:w="3221" w:type="pct"/>
            <w:gridSpan w:val="7"/>
            <w:tcBorders>
              <w:top w:val="single" w:sz="12" w:space="0" w:color="auto"/>
              <w:left w:val="single" w:sz="12" w:space="0" w:color="auto"/>
              <w:bottom w:val="single" w:sz="12" w:space="0" w:color="auto"/>
            </w:tcBorders>
          </w:tcPr>
          <w:p w14:paraId="67A8FC42" w14:textId="77777777" w:rsidR="00197FB7" w:rsidRPr="00FC2C6E" w:rsidRDefault="00197FB7" w:rsidP="0095169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r>
    </w:tbl>
    <w:p w14:paraId="013E6EAA" w14:textId="77777777" w:rsidR="00197FB7" w:rsidRPr="00E2572B" w:rsidRDefault="00197FB7" w:rsidP="00951691">
      <w:pPr>
        <w:rPr>
          <w:rFonts w:ascii="Arial Narrow" w:hAnsi="Arial Narrow"/>
          <w:sz w:val="21"/>
          <w:szCs w:val="21"/>
          <w:lang w:val="en-US"/>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197FB7" w:rsidRPr="00E2572B" w14:paraId="45134F86" w14:textId="77777777" w:rsidTr="00EB5847">
        <w:trPr>
          <w:trHeight w:val="20"/>
        </w:trPr>
        <w:tc>
          <w:tcPr>
            <w:tcW w:w="5000" w:type="pct"/>
            <w:gridSpan w:val="2"/>
            <w:tcBorders>
              <w:top w:val="single" w:sz="12" w:space="0" w:color="auto"/>
            </w:tcBorders>
            <w:vAlign w:val="center"/>
          </w:tcPr>
          <w:p w14:paraId="53281DFD" w14:textId="77777777" w:rsidR="00197FB7" w:rsidRPr="00E2572B" w:rsidRDefault="00197FB7" w:rsidP="00543913">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7FB7" w:rsidRPr="00E2572B" w14:paraId="67E09C1F" w14:textId="77777777" w:rsidTr="00EB5847">
        <w:trPr>
          <w:trHeight w:val="20"/>
        </w:trPr>
        <w:tc>
          <w:tcPr>
            <w:tcW w:w="575" w:type="pct"/>
          </w:tcPr>
          <w:p w14:paraId="10DE9A1B" w14:textId="77777777" w:rsidR="00197FB7" w:rsidRPr="00E2572B" w:rsidRDefault="00197FB7" w:rsidP="00543913">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5" w:type="pct"/>
          </w:tcPr>
          <w:p w14:paraId="46CAA9CB" w14:textId="77777777" w:rsidR="00197FB7" w:rsidRPr="00E2572B" w:rsidRDefault="00197FB7" w:rsidP="00543913">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8826C1" w:rsidRPr="00E2572B" w14:paraId="07EF4966" w14:textId="77777777" w:rsidTr="00EB5847">
        <w:trPr>
          <w:trHeight w:val="20"/>
        </w:trPr>
        <w:tc>
          <w:tcPr>
            <w:tcW w:w="575" w:type="pct"/>
            <w:vAlign w:val="center"/>
          </w:tcPr>
          <w:p w14:paraId="2ED24720" w14:textId="09512C55" w:rsidR="008826C1" w:rsidRPr="00E2572B" w:rsidRDefault="008826C1" w:rsidP="008826C1">
            <w:pPr>
              <w:jc w:val="center"/>
              <w:rPr>
                <w:rFonts w:ascii="Arial Narrow" w:hAnsi="Arial Narrow"/>
                <w:sz w:val="21"/>
                <w:szCs w:val="21"/>
                <w:lang w:val="en-US"/>
              </w:rPr>
            </w:pPr>
            <w:r w:rsidRPr="00FA5FC2">
              <w:rPr>
                <w:rFonts w:ascii="Arial Narrow" w:hAnsi="Arial Narrow"/>
                <w:sz w:val="20"/>
                <w:szCs w:val="20"/>
              </w:rPr>
              <w:t>1</w:t>
            </w:r>
          </w:p>
        </w:tc>
        <w:tc>
          <w:tcPr>
            <w:tcW w:w="4425" w:type="pct"/>
          </w:tcPr>
          <w:p w14:paraId="53FF65C0" w14:textId="77777777"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Meeting and introducing</w:t>
            </w:r>
          </w:p>
        </w:tc>
      </w:tr>
      <w:tr w:rsidR="008826C1" w:rsidRPr="00E2572B" w14:paraId="38A6B316" w14:textId="77777777" w:rsidTr="00EB5847">
        <w:trPr>
          <w:trHeight w:val="20"/>
        </w:trPr>
        <w:tc>
          <w:tcPr>
            <w:tcW w:w="575" w:type="pct"/>
            <w:vAlign w:val="center"/>
          </w:tcPr>
          <w:p w14:paraId="01DF8EF2" w14:textId="4A49E696" w:rsidR="008826C1" w:rsidRPr="00E2572B" w:rsidRDefault="008826C1" w:rsidP="008826C1">
            <w:pPr>
              <w:jc w:val="center"/>
              <w:rPr>
                <w:rFonts w:ascii="Arial Narrow" w:hAnsi="Arial Narrow"/>
                <w:sz w:val="21"/>
                <w:szCs w:val="21"/>
                <w:lang w:val="en-US"/>
              </w:rPr>
            </w:pPr>
            <w:r w:rsidRPr="00FA5FC2">
              <w:rPr>
                <w:rFonts w:ascii="Arial Narrow" w:hAnsi="Arial Narrow"/>
                <w:sz w:val="20"/>
                <w:szCs w:val="20"/>
              </w:rPr>
              <w:t>2</w:t>
            </w:r>
          </w:p>
        </w:tc>
        <w:tc>
          <w:tcPr>
            <w:tcW w:w="4425" w:type="pct"/>
          </w:tcPr>
          <w:p w14:paraId="787B98ED" w14:textId="77777777"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Basic concept related to statistics (population, sample, parameter, statistic, variable, variables types, measurement, scale, scales types, distribution)</w:t>
            </w:r>
          </w:p>
        </w:tc>
      </w:tr>
      <w:tr w:rsidR="008826C1" w:rsidRPr="00E2572B" w14:paraId="1B0EEEA4" w14:textId="77777777" w:rsidTr="00EB5847">
        <w:trPr>
          <w:trHeight w:val="20"/>
        </w:trPr>
        <w:tc>
          <w:tcPr>
            <w:tcW w:w="575" w:type="pct"/>
            <w:vAlign w:val="center"/>
          </w:tcPr>
          <w:p w14:paraId="6E312EA1" w14:textId="330C7F1C" w:rsidR="008826C1" w:rsidRPr="00E2572B" w:rsidRDefault="008826C1" w:rsidP="008826C1">
            <w:pPr>
              <w:jc w:val="center"/>
              <w:rPr>
                <w:rFonts w:ascii="Arial Narrow" w:hAnsi="Arial Narrow"/>
                <w:sz w:val="21"/>
                <w:szCs w:val="21"/>
                <w:lang w:val="en-US"/>
              </w:rPr>
            </w:pPr>
            <w:r w:rsidRPr="00FA5FC2">
              <w:rPr>
                <w:rFonts w:ascii="Arial Narrow" w:hAnsi="Arial Narrow"/>
                <w:sz w:val="20"/>
                <w:szCs w:val="20"/>
              </w:rPr>
              <w:t>3</w:t>
            </w:r>
          </w:p>
        </w:tc>
        <w:tc>
          <w:tcPr>
            <w:tcW w:w="4425" w:type="pct"/>
          </w:tcPr>
          <w:p w14:paraId="6FD6B5F2" w14:textId="77777777"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Sampling methods</w:t>
            </w:r>
          </w:p>
        </w:tc>
      </w:tr>
      <w:tr w:rsidR="008826C1" w:rsidRPr="00E2572B" w14:paraId="4A0A323F" w14:textId="77777777" w:rsidTr="00EB5847">
        <w:trPr>
          <w:trHeight w:val="20"/>
        </w:trPr>
        <w:tc>
          <w:tcPr>
            <w:tcW w:w="575" w:type="pct"/>
            <w:vAlign w:val="center"/>
          </w:tcPr>
          <w:p w14:paraId="26E5C872" w14:textId="0870EE11" w:rsidR="008826C1" w:rsidRPr="00E2572B" w:rsidRDefault="008826C1" w:rsidP="008826C1">
            <w:pPr>
              <w:jc w:val="center"/>
              <w:rPr>
                <w:rFonts w:ascii="Arial Narrow" w:hAnsi="Arial Narrow"/>
                <w:sz w:val="21"/>
                <w:szCs w:val="21"/>
                <w:lang w:val="en-US"/>
              </w:rPr>
            </w:pPr>
            <w:r w:rsidRPr="00FA5FC2">
              <w:rPr>
                <w:rFonts w:ascii="Arial Narrow" w:hAnsi="Arial Narrow"/>
                <w:sz w:val="20"/>
                <w:szCs w:val="20"/>
              </w:rPr>
              <w:t>4</w:t>
            </w:r>
          </w:p>
        </w:tc>
        <w:tc>
          <w:tcPr>
            <w:tcW w:w="4425" w:type="pct"/>
          </w:tcPr>
          <w:p w14:paraId="58478019" w14:textId="77777777"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Theoretical distributions (normal and binomial distributions)</w:t>
            </w:r>
          </w:p>
        </w:tc>
      </w:tr>
      <w:tr w:rsidR="008826C1" w:rsidRPr="00E2572B" w14:paraId="211DFCBF" w14:textId="77777777" w:rsidTr="00EB5847">
        <w:trPr>
          <w:trHeight w:val="20"/>
        </w:trPr>
        <w:tc>
          <w:tcPr>
            <w:tcW w:w="575" w:type="pct"/>
            <w:vAlign w:val="center"/>
          </w:tcPr>
          <w:p w14:paraId="04367BB3" w14:textId="4506095E" w:rsidR="008826C1" w:rsidRPr="00E2572B" w:rsidRDefault="008826C1" w:rsidP="008826C1">
            <w:pPr>
              <w:jc w:val="center"/>
              <w:rPr>
                <w:rFonts w:ascii="Arial Narrow" w:hAnsi="Arial Narrow"/>
                <w:sz w:val="21"/>
                <w:szCs w:val="21"/>
                <w:lang w:val="en-US"/>
              </w:rPr>
            </w:pPr>
            <w:r w:rsidRPr="00BB0822">
              <w:rPr>
                <w:rFonts w:ascii="Arial Narrow" w:hAnsi="Arial Narrow"/>
                <w:sz w:val="20"/>
                <w:szCs w:val="20"/>
              </w:rPr>
              <w:t>5</w:t>
            </w:r>
          </w:p>
        </w:tc>
        <w:tc>
          <w:tcPr>
            <w:tcW w:w="4425" w:type="pct"/>
          </w:tcPr>
          <w:p w14:paraId="39342937" w14:textId="77777777"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Central tendency (mean, mod, median) and dispersion (range, standard deviation, variance, standard error, variation coefficient</w:t>
            </w:r>
          </w:p>
        </w:tc>
      </w:tr>
      <w:tr w:rsidR="008826C1" w:rsidRPr="00E2572B" w14:paraId="1F10EB80" w14:textId="77777777" w:rsidTr="00EB5847">
        <w:trPr>
          <w:trHeight w:val="20"/>
        </w:trPr>
        <w:tc>
          <w:tcPr>
            <w:tcW w:w="575" w:type="pct"/>
            <w:vAlign w:val="center"/>
          </w:tcPr>
          <w:p w14:paraId="1675F618" w14:textId="519B16C9" w:rsidR="008826C1" w:rsidRPr="00E2572B" w:rsidRDefault="008826C1" w:rsidP="008826C1">
            <w:pPr>
              <w:jc w:val="center"/>
              <w:rPr>
                <w:rFonts w:ascii="Arial Narrow" w:hAnsi="Arial Narrow"/>
                <w:sz w:val="21"/>
                <w:szCs w:val="21"/>
                <w:lang w:val="en-US"/>
              </w:rPr>
            </w:pPr>
            <w:r w:rsidRPr="00BB0822">
              <w:rPr>
                <w:rFonts w:ascii="Arial Narrow" w:hAnsi="Arial Narrow"/>
                <w:sz w:val="20"/>
                <w:szCs w:val="20"/>
              </w:rPr>
              <w:t>6</w:t>
            </w:r>
          </w:p>
        </w:tc>
        <w:tc>
          <w:tcPr>
            <w:tcW w:w="4425" w:type="pct"/>
          </w:tcPr>
          <w:p w14:paraId="466EADDE" w14:textId="77777777"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Central tendency (mean, mod, median) and dispersion (range, standard deviation, variance, standard error, variation coefficient</w:t>
            </w:r>
          </w:p>
        </w:tc>
      </w:tr>
      <w:tr w:rsidR="008826C1" w:rsidRPr="00E2572B" w14:paraId="7972B958" w14:textId="77777777" w:rsidTr="008826C1">
        <w:trPr>
          <w:trHeight w:val="20"/>
        </w:trPr>
        <w:tc>
          <w:tcPr>
            <w:tcW w:w="575" w:type="pct"/>
            <w:shd w:val="clear" w:color="auto" w:fill="auto"/>
            <w:vAlign w:val="center"/>
          </w:tcPr>
          <w:p w14:paraId="1AC5C18C" w14:textId="45C61115" w:rsidR="008826C1" w:rsidRPr="00E2572B" w:rsidRDefault="008826C1" w:rsidP="008826C1">
            <w:pPr>
              <w:jc w:val="center"/>
              <w:rPr>
                <w:rFonts w:ascii="Arial Narrow" w:hAnsi="Arial Narrow"/>
                <w:sz w:val="21"/>
                <w:szCs w:val="21"/>
                <w:lang w:val="en-US"/>
              </w:rPr>
            </w:pPr>
            <w:r w:rsidRPr="00BB0822">
              <w:rPr>
                <w:rFonts w:ascii="Arial Narrow" w:hAnsi="Arial Narrow"/>
                <w:sz w:val="20"/>
                <w:szCs w:val="20"/>
              </w:rPr>
              <w:t>7</w:t>
            </w:r>
          </w:p>
        </w:tc>
        <w:tc>
          <w:tcPr>
            <w:tcW w:w="4425" w:type="pct"/>
            <w:shd w:val="clear" w:color="auto" w:fill="auto"/>
          </w:tcPr>
          <w:p w14:paraId="2F9EC831" w14:textId="381B3D25" w:rsidR="008826C1" w:rsidRPr="00FC2C6E" w:rsidRDefault="008826C1" w:rsidP="008826C1">
            <w:pPr>
              <w:jc w:val="both"/>
              <w:rPr>
                <w:rFonts w:ascii="Arial Narrow" w:hAnsi="Arial Narrow"/>
                <w:sz w:val="21"/>
                <w:szCs w:val="21"/>
                <w:highlight w:val="lightGray"/>
                <w:lang w:val="en-US"/>
              </w:rPr>
            </w:pPr>
            <w:r w:rsidRPr="008826C1">
              <w:rPr>
                <w:rFonts w:ascii="Arial Narrow" w:hAnsi="Arial Narrow"/>
                <w:sz w:val="21"/>
                <w:szCs w:val="21"/>
                <w:highlight w:val="lightGray"/>
                <w:lang w:val="en-US"/>
              </w:rPr>
              <w:t>Correlation analysis</w:t>
            </w:r>
          </w:p>
        </w:tc>
      </w:tr>
      <w:tr w:rsidR="008826C1" w:rsidRPr="00E2572B" w14:paraId="7B309898" w14:textId="77777777" w:rsidTr="00EB5847">
        <w:trPr>
          <w:trHeight w:val="20"/>
        </w:trPr>
        <w:tc>
          <w:tcPr>
            <w:tcW w:w="575" w:type="pct"/>
            <w:shd w:val="clear" w:color="auto" w:fill="D9D9D9"/>
            <w:vAlign w:val="center"/>
          </w:tcPr>
          <w:p w14:paraId="67275CC6" w14:textId="03EC9158" w:rsidR="008826C1" w:rsidRPr="00E2572B" w:rsidRDefault="008826C1" w:rsidP="008826C1">
            <w:pPr>
              <w:jc w:val="center"/>
              <w:rPr>
                <w:rFonts w:ascii="Arial Narrow" w:hAnsi="Arial Narrow"/>
                <w:sz w:val="21"/>
                <w:szCs w:val="21"/>
                <w:lang w:val="en-US"/>
              </w:rPr>
            </w:pPr>
            <w:r w:rsidRPr="00BB0822">
              <w:rPr>
                <w:rFonts w:ascii="Arial Narrow" w:hAnsi="Arial Narrow"/>
                <w:sz w:val="20"/>
                <w:szCs w:val="20"/>
              </w:rPr>
              <w:t>8</w:t>
            </w:r>
          </w:p>
        </w:tc>
        <w:tc>
          <w:tcPr>
            <w:tcW w:w="4425" w:type="pct"/>
            <w:shd w:val="clear" w:color="auto" w:fill="D9D9D9"/>
          </w:tcPr>
          <w:p w14:paraId="6C1EF883" w14:textId="77777777" w:rsidR="008826C1" w:rsidRPr="00FC2C6E" w:rsidRDefault="008826C1" w:rsidP="008826C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MID-TERM EXAM </w:t>
            </w:r>
          </w:p>
        </w:tc>
      </w:tr>
      <w:tr w:rsidR="008826C1" w:rsidRPr="00E2572B" w14:paraId="408C8A9C" w14:textId="77777777" w:rsidTr="00EB5847">
        <w:trPr>
          <w:trHeight w:val="20"/>
        </w:trPr>
        <w:tc>
          <w:tcPr>
            <w:tcW w:w="575" w:type="pct"/>
            <w:vAlign w:val="center"/>
          </w:tcPr>
          <w:p w14:paraId="125B0BB6" w14:textId="36ABCF75" w:rsidR="008826C1" w:rsidRPr="00E2572B" w:rsidRDefault="008826C1" w:rsidP="008826C1">
            <w:pPr>
              <w:jc w:val="center"/>
              <w:rPr>
                <w:rFonts w:ascii="Arial Narrow" w:hAnsi="Arial Narrow"/>
                <w:sz w:val="21"/>
                <w:szCs w:val="21"/>
                <w:lang w:val="en-US"/>
              </w:rPr>
            </w:pPr>
            <w:r w:rsidRPr="00BB0822">
              <w:rPr>
                <w:rFonts w:ascii="Arial Narrow" w:hAnsi="Arial Narrow"/>
                <w:sz w:val="20"/>
                <w:szCs w:val="20"/>
              </w:rPr>
              <w:t>9</w:t>
            </w:r>
          </w:p>
        </w:tc>
        <w:tc>
          <w:tcPr>
            <w:tcW w:w="4425" w:type="pct"/>
          </w:tcPr>
          <w:p w14:paraId="49DD0EC5" w14:textId="21D67407" w:rsidR="008826C1" w:rsidRPr="00FC2C6E" w:rsidRDefault="008826C1" w:rsidP="008826C1">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Hypothetical tests (parametric)</w:t>
            </w:r>
          </w:p>
        </w:tc>
      </w:tr>
      <w:tr w:rsidR="008826C1" w:rsidRPr="00E2572B" w14:paraId="1EB97004" w14:textId="77777777" w:rsidTr="00EB5847">
        <w:trPr>
          <w:trHeight w:val="20"/>
        </w:trPr>
        <w:tc>
          <w:tcPr>
            <w:tcW w:w="575" w:type="pct"/>
            <w:vAlign w:val="center"/>
          </w:tcPr>
          <w:p w14:paraId="6AAE63DA" w14:textId="2B6599CB" w:rsidR="008826C1" w:rsidRPr="00E2572B" w:rsidRDefault="008826C1" w:rsidP="008826C1">
            <w:pPr>
              <w:jc w:val="center"/>
              <w:rPr>
                <w:rFonts w:ascii="Arial Narrow" w:hAnsi="Arial Narrow"/>
                <w:sz w:val="21"/>
                <w:szCs w:val="21"/>
                <w:lang w:val="en-US"/>
              </w:rPr>
            </w:pPr>
            <w:r w:rsidRPr="00BB0822">
              <w:rPr>
                <w:rFonts w:ascii="Arial Narrow" w:hAnsi="Arial Narrow"/>
                <w:sz w:val="20"/>
                <w:szCs w:val="20"/>
              </w:rPr>
              <w:t>10</w:t>
            </w:r>
          </w:p>
        </w:tc>
        <w:tc>
          <w:tcPr>
            <w:tcW w:w="4425" w:type="pct"/>
          </w:tcPr>
          <w:p w14:paraId="3F399297" w14:textId="64AB0A6A"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Hypothetical tests (nonparametric tests.</w:t>
            </w:r>
          </w:p>
        </w:tc>
      </w:tr>
      <w:tr w:rsidR="008826C1" w:rsidRPr="00E2572B" w14:paraId="07E76B1E" w14:textId="77777777" w:rsidTr="00EB5847">
        <w:trPr>
          <w:trHeight w:val="20"/>
        </w:trPr>
        <w:tc>
          <w:tcPr>
            <w:tcW w:w="575" w:type="pct"/>
            <w:vAlign w:val="center"/>
          </w:tcPr>
          <w:p w14:paraId="4B0B1608" w14:textId="1D55B1E6" w:rsidR="008826C1" w:rsidRPr="00E2572B" w:rsidRDefault="008826C1" w:rsidP="008826C1">
            <w:pPr>
              <w:jc w:val="center"/>
              <w:rPr>
                <w:rFonts w:ascii="Arial Narrow" w:hAnsi="Arial Narrow"/>
                <w:sz w:val="21"/>
                <w:szCs w:val="21"/>
                <w:lang w:val="en-US"/>
              </w:rPr>
            </w:pPr>
            <w:r w:rsidRPr="00BB0822">
              <w:rPr>
                <w:rFonts w:ascii="Arial Narrow" w:hAnsi="Arial Narrow"/>
                <w:sz w:val="20"/>
                <w:szCs w:val="20"/>
              </w:rPr>
              <w:t>11</w:t>
            </w:r>
          </w:p>
        </w:tc>
        <w:tc>
          <w:tcPr>
            <w:tcW w:w="4425" w:type="pct"/>
          </w:tcPr>
          <w:p w14:paraId="0358FCD0" w14:textId="008F3D74"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Hypothetical tests (univariate statistics)</w:t>
            </w:r>
          </w:p>
        </w:tc>
      </w:tr>
      <w:tr w:rsidR="008826C1" w:rsidRPr="00E2572B" w14:paraId="7DDC72FF" w14:textId="77777777" w:rsidTr="00EB5847">
        <w:trPr>
          <w:trHeight w:val="20"/>
        </w:trPr>
        <w:tc>
          <w:tcPr>
            <w:tcW w:w="575" w:type="pct"/>
            <w:vAlign w:val="center"/>
          </w:tcPr>
          <w:p w14:paraId="5405102D" w14:textId="564E1F2A" w:rsidR="008826C1" w:rsidRPr="00E2572B" w:rsidRDefault="008826C1" w:rsidP="008826C1">
            <w:pPr>
              <w:jc w:val="center"/>
              <w:rPr>
                <w:rFonts w:ascii="Arial Narrow" w:hAnsi="Arial Narrow"/>
                <w:sz w:val="21"/>
                <w:szCs w:val="21"/>
                <w:lang w:val="en-US"/>
              </w:rPr>
            </w:pPr>
            <w:r w:rsidRPr="00BB0822">
              <w:rPr>
                <w:rFonts w:ascii="Arial Narrow" w:hAnsi="Arial Narrow"/>
                <w:sz w:val="20"/>
                <w:szCs w:val="20"/>
              </w:rPr>
              <w:t>12</w:t>
            </w:r>
          </w:p>
        </w:tc>
        <w:tc>
          <w:tcPr>
            <w:tcW w:w="4425" w:type="pct"/>
          </w:tcPr>
          <w:p w14:paraId="614A639D" w14:textId="6EE9F391" w:rsidR="008826C1" w:rsidRPr="00FC2C6E" w:rsidRDefault="008826C1" w:rsidP="008826C1">
            <w:pPr>
              <w:shd w:val="clear" w:color="auto" w:fill="F5F5F5"/>
              <w:rPr>
                <w:rFonts w:ascii="Arial Narrow" w:hAnsi="Arial Narrow"/>
                <w:sz w:val="21"/>
                <w:szCs w:val="21"/>
                <w:highlight w:val="lightGray"/>
                <w:lang w:val="en-US"/>
              </w:rPr>
            </w:pPr>
            <w:r w:rsidRPr="00FC2C6E">
              <w:rPr>
                <w:rFonts w:ascii="Arial Narrow" w:hAnsi="Arial Narrow"/>
                <w:color w:val="000000"/>
                <w:sz w:val="21"/>
                <w:szCs w:val="21"/>
                <w:highlight w:val="lightGray"/>
                <w:lang w:val="en-US"/>
              </w:rPr>
              <w:t>R</w:t>
            </w:r>
            <w:r w:rsidRPr="00FC2C6E">
              <w:rPr>
                <w:rFonts w:ascii="Arial Narrow" w:hAnsi="Arial Narrow"/>
                <w:sz w:val="21"/>
                <w:szCs w:val="21"/>
                <w:highlight w:val="lightGray"/>
                <w:lang w:val="en-US"/>
              </w:rPr>
              <w:t>egression analysis</w:t>
            </w:r>
          </w:p>
        </w:tc>
      </w:tr>
      <w:tr w:rsidR="008826C1" w:rsidRPr="00E2572B" w14:paraId="07AB5C61" w14:textId="77777777" w:rsidTr="00EB5847">
        <w:trPr>
          <w:trHeight w:val="20"/>
        </w:trPr>
        <w:tc>
          <w:tcPr>
            <w:tcW w:w="575" w:type="pct"/>
            <w:vAlign w:val="center"/>
          </w:tcPr>
          <w:p w14:paraId="0D348F3C" w14:textId="5A8B4F71" w:rsidR="008826C1" w:rsidRPr="00E2572B" w:rsidRDefault="008826C1" w:rsidP="008826C1">
            <w:pPr>
              <w:jc w:val="center"/>
              <w:rPr>
                <w:rFonts w:ascii="Arial Narrow" w:hAnsi="Arial Narrow"/>
                <w:sz w:val="21"/>
                <w:szCs w:val="21"/>
                <w:lang w:val="en-US"/>
              </w:rPr>
            </w:pPr>
            <w:r w:rsidRPr="00FA5FC2">
              <w:rPr>
                <w:rFonts w:ascii="Arial Narrow" w:hAnsi="Arial Narrow"/>
                <w:sz w:val="20"/>
                <w:szCs w:val="20"/>
              </w:rPr>
              <w:t>13</w:t>
            </w:r>
          </w:p>
        </w:tc>
        <w:tc>
          <w:tcPr>
            <w:tcW w:w="4425" w:type="pct"/>
          </w:tcPr>
          <w:p w14:paraId="3467A82B" w14:textId="36215832" w:rsidR="008826C1" w:rsidRPr="00FC2C6E" w:rsidRDefault="008826C1" w:rsidP="008826C1">
            <w:pPr>
              <w:shd w:val="clear" w:color="auto" w:fill="F5F5F5"/>
              <w:rPr>
                <w:rFonts w:ascii="Arial Narrow" w:hAnsi="Arial Narrow"/>
                <w:sz w:val="21"/>
                <w:szCs w:val="21"/>
                <w:highlight w:val="lightGray"/>
                <w:lang w:val="en-US"/>
              </w:rPr>
            </w:pPr>
            <w:r w:rsidRPr="00FC2C6E">
              <w:rPr>
                <w:rStyle w:val="hps"/>
                <w:rFonts w:ascii="Arial Narrow" w:hAnsi="Arial Narrow"/>
                <w:sz w:val="21"/>
                <w:szCs w:val="21"/>
                <w:highlight w:val="lightGray"/>
                <w:lang w:val="en-US"/>
              </w:rPr>
              <w:t>Descriptive statistical</w:t>
            </w:r>
            <w:r w:rsidRPr="00FC2C6E">
              <w:rPr>
                <w:rStyle w:val="shorttext"/>
                <w:rFonts w:ascii="Arial Narrow" w:hAnsi="Arial Narrow"/>
                <w:sz w:val="21"/>
                <w:szCs w:val="21"/>
                <w:highlight w:val="lightGray"/>
                <w:lang w:val="en-US"/>
              </w:rPr>
              <w:t xml:space="preserve"> </w:t>
            </w:r>
            <w:r w:rsidRPr="00FC2C6E">
              <w:rPr>
                <w:rStyle w:val="hps"/>
                <w:rFonts w:ascii="Arial Narrow" w:hAnsi="Arial Narrow"/>
                <w:sz w:val="21"/>
                <w:szCs w:val="21"/>
                <w:highlight w:val="lightGray"/>
                <w:lang w:val="en-US"/>
              </w:rPr>
              <w:t>calculations</w:t>
            </w:r>
          </w:p>
        </w:tc>
      </w:tr>
      <w:tr w:rsidR="008826C1" w:rsidRPr="00E2572B" w14:paraId="30755509" w14:textId="77777777" w:rsidTr="00EB5847">
        <w:trPr>
          <w:trHeight w:val="20"/>
        </w:trPr>
        <w:tc>
          <w:tcPr>
            <w:tcW w:w="575" w:type="pct"/>
            <w:vAlign w:val="center"/>
          </w:tcPr>
          <w:p w14:paraId="5403B826" w14:textId="43DA5AB0" w:rsidR="008826C1" w:rsidRPr="00E2572B" w:rsidRDefault="008826C1" w:rsidP="008826C1">
            <w:pPr>
              <w:jc w:val="center"/>
              <w:rPr>
                <w:rFonts w:ascii="Arial Narrow" w:hAnsi="Arial Narrow"/>
                <w:sz w:val="21"/>
                <w:szCs w:val="21"/>
                <w:lang w:val="en-US"/>
              </w:rPr>
            </w:pPr>
            <w:r w:rsidRPr="00FA5FC2">
              <w:rPr>
                <w:rFonts w:ascii="Arial Narrow" w:hAnsi="Arial Narrow"/>
                <w:sz w:val="20"/>
                <w:szCs w:val="20"/>
              </w:rPr>
              <w:t>14</w:t>
            </w:r>
          </w:p>
        </w:tc>
        <w:tc>
          <w:tcPr>
            <w:tcW w:w="4425" w:type="pct"/>
          </w:tcPr>
          <w:p w14:paraId="2DBC6B83" w14:textId="38415566" w:rsidR="008826C1" w:rsidRPr="00FC2C6E" w:rsidRDefault="008826C1" w:rsidP="008826C1">
            <w:pPr>
              <w:rPr>
                <w:rFonts w:ascii="Arial Narrow" w:hAnsi="Arial Narrow"/>
                <w:sz w:val="21"/>
                <w:szCs w:val="21"/>
                <w:highlight w:val="lightGray"/>
                <w:lang w:val="en-US"/>
              </w:rPr>
            </w:pPr>
            <w:r w:rsidRPr="00FC2C6E">
              <w:rPr>
                <w:rStyle w:val="hps"/>
                <w:rFonts w:ascii="Arial Narrow" w:hAnsi="Arial Narrow"/>
                <w:sz w:val="21"/>
                <w:szCs w:val="21"/>
                <w:highlight w:val="lightGray"/>
                <w:lang w:val="en-US"/>
              </w:rPr>
              <w:t>Descriptive statistical</w:t>
            </w:r>
            <w:r w:rsidRPr="00FC2C6E">
              <w:rPr>
                <w:rStyle w:val="shorttext"/>
                <w:rFonts w:ascii="Arial Narrow" w:hAnsi="Arial Narrow"/>
                <w:sz w:val="21"/>
                <w:szCs w:val="21"/>
                <w:highlight w:val="lightGray"/>
                <w:lang w:val="en-US"/>
              </w:rPr>
              <w:t xml:space="preserve"> </w:t>
            </w:r>
            <w:r w:rsidRPr="00FC2C6E">
              <w:rPr>
                <w:rStyle w:val="hps"/>
                <w:rFonts w:ascii="Arial Narrow" w:hAnsi="Arial Narrow"/>
                <w:sz w:val="21"/>
                <w:szCs w:val="21"/>
                <w:highlight w:val="lightGray"/>
                <w:lang w:val="en-US"/>
              </w:rPr>
              <w:t>calculations</w:t>
            </w:r>
          </w:p>
        </w:tc>
      </w:tr>
      <w:tr w:rsidR="008826C1" w:rsidRPr="00E2572B" w14:paraId="551D8D6F" w14:textId="77777777" w:rsidTr="008826C1">
        <w:trPr>
          <w:trHeight w:val="20"/>
        </w:trPr>
        <w:tc>
          <w:tcPr>
            <w:tcW w:w="575" w:type="pct"/>
            <w:tcBorders>
              <w:bottom w:val="single" w:sz="12" w:space="0" w:color="auto"/>
            </w:tcBorders>
            <w:shd w:val="clear" w:color="auto" w:fill="auto"/>
            <w:vAlign w:val="center"/>
          </w:tcPr>
          <w:p w14:paraId="74277447" w14:textId="2AD5ECAD" w:rsidR="008826C1" w:rsidRPr="00E2572B" w:rsidRDefault="008826C1" w:rsidP="008826C1">
            <w:pPr>
              <w:jc w:val="center"/>
              <w:rPr>
                <w:rFonts w:ascii="Arial Narrow" w:hAnsi="Arial Narrow"/>
                <w:sz w:val="21"/>
                <w:szCs w:val="21"/>
                <w:lang w:val="en-US"/>
              </w:rPr>
            </w:pPr>
            <w:r w:rsidRPr="00FA5FC2">
              <w:rPr>
                <w:rFonts w:ascii="Arial Narrow" w:hAnsi="Arial Narrow"/>
                <w:sz w:val="20"/>
                <w:szCs w:val="20"/>
              </w:rPr>
              <w:t>15</w:t>
            </w:r>
          </w:p>
        </w:tc>
        <w:tc>
          <w:tcPr>
            <w:tcW w:w="4425" w:type="pct"/>
            <w:tcBorders>
              <w:bottom w:val="single" w:sz="12" w:space="0" w:color="auto"/>
            </w:tcBorders>
            <w:shd w:val="clear" w:color="auto" w:fill="auto"/>
          </w:tcPr>
          <w:p w14:paraId="28A4CB72" w14:textId="3D75FEB9"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Evaluation</w:t>
            </w:r>
          </w:p>
        </w:tc>
      </w:tr>
      <w:tr w:rsidR="008826C1" w:rsidRPr="00E2572B" w14:paraId="3A516126" w14:textId="77777777" w:rsidTr="00EB5847">
        <w:trPr>
          <w:trHeight w:val="20"/>
        </w:trPr>
        <w:tc>
          <w:tcPr>
            <w:tcW w:w="575" w:type="pct"/>
            <w:tcBorders>
              <w:bottom w:val="single" w:sz="12" w:space="0" w:color="auto"/>
            </w:tcBorders>
            <w:shd w:val="clear" w:color="auto" w:fill="D9D9D9"/>
            <w:vAlign w:val="center"/>
          </w:tcPr>
          <w:p w14:paraId="204C08F2" w14:textId="5EA28DCE" w:rsidR="008826C1" w:rsidRPr="00E2572B" w:rsidRDefault="008826C1" w:rsidP="008826C1">
            <w:pPr>
              <w:jc w:val="center"/>
              <w:rPr>
                <w:rFonts w:ascii="Arial Narrow" w:hAnsi="Arial Narrow"/>
                <w:sz w:val="21"/>
                <w:szCs w:val="21"/>
                <w:lang w:val="en-US"/>
              </w:rPr>
            </w:pPr>
            <w:r>
              <w:rPr>
                <w:rFonts w:ascii="Arial Narrow" w:hAnsi="Arial Narrow"/>
                <w:sz w:val="20"/>
                <w:szCs w:val="20"/>
              </w:rPr>
              <w:t>16-17</w:t>
            </w:r>
          </w:p>
        </w:tc>
        <w:tc>
          <w:tcPr>
            <w:tcW w:w="4425" w:type="pct"/>
            <w:tcBorders>
              <w:bottom w:val="single" w:sz="12" w:space="0" w:color="auto"/>
            </w:tcBorders>
            <w:shd w:val="clear" w:color="auto" w:fill="D9D9D9"/>
            <w:vAlign w:val="center"/>
          </w:tcPr>
          <w:p w14:paraId="1FFFFB1E" w14:textId="77777777" w:rsidR="008826C1" w:rsidRPr="00FC2C6E" w:rsidRDefault="008826C1" w:rsidP="008826C1">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FINAL EXAM</w:t>
            </w:r>
          </w:p>
        </w:tc>
      </w:tr>
    </w:tbl>
    <w:p w14:paraId="5F08D1EF" w14:textId="77777777" w:rsidR="00197FB7" w:rsidRPr="00E2572B" w:rsidRDefault="00197FB7" w:rsidP="00951691">
      <w:pPr>
        <w:rPr>
          <w:rFonts w:ascii="Arial Narrow" w:hAnsi="Arial Narrow"/>
          <w:sz w:val="21"/>
          <w:szCs w:val="21"/>
          <w:lang w:val="en-US"/>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788"/>
        <w:gridCol w:w="298"/>
        <w:gridCol w:w="298"/>
        <w:gridCol w:w="298"/>
      </w:tblGrid>
      <w:tr w:rsidR="00197FB7" w:rsidRPr="00E2572B" w14:paraId="71C713B6" w14:textId="77777777" w:rsidTr="00EB5847">
        <w:trPr>
          <w:trHeight w:val="20"/>
        </w:trPr>
        <w:tc>
          <w:tcPr>
            <w:tcW w:w="534" w:type="dxa"/>
          </w:tcPr>
          <w:p w14:paraId="706AA393" w14:textId="77777777" w:rsidR="00197FB7" w:rsidRPr="00E2572B" w:rsidRDefault="00197FB7" w:rsidP="00543913">
            <w:pPr>
              <w:jc w:val="both"/>
              <w:rPr>
                <w:rFonts w:ascii="Arial Narrow" w:hAnsi="Arial Narrow"/>
                <w:b/>
                <w:sz w:val="21"/>
                <w:szCs w:val="21"/>
                <w:lang w:val="en-US"/>
              </w:rPr>
            </w:pPr>
            <w:r w:rsidRPr="00E2572B">
              <w:rPr>
                <w:rFonts w:ascii="Arial Narrow" w:hAnsi="Arial Narrow"/>
                <w:b/>
                <w:sz w:val="21"/>
                <w:szCs w:val="21"/>
                <w:lang w:val="en-US"/>
              </w:rPr>
              <w:t>No</w:t>
            </w:r>
          </w:p>
        </w:tc>
        <w:tc>
          <w:tcPr>
            <w:tcW w:w="8788" w:type="dxa"/>
          </w:tcPr>
          <w:p w14:paraId="461231DE" w14:textId="77777777" w:rsidR="00197FB7" w:rsidRPr="00E2572B" w:rsidRDefault="00197FB7" w:rsidP="00543913">
            <w:pPr>
              <w:tabs>
                <w:tab w:val="right" w:pos="6984"/>
              </w:tabs>
              <w:jc w:val="both"/>
              <w:rPr>
                <w:rFonts w:ascii="Arial Narrow" w:hAnsi="Arial Narrow"/>
                <w:b/>
                <w:sz w:val="21"/>
                <w:szCs w:val="21"/>
                <w:lang w:val="en-US"/>
              </w:rPr>
            </w:pPr>
            <w:r w:rsidRPr="00E2572B">
              <w:rPr>
                <w:rFonts w:ascii="Arial Narrow" w:hAnsi="Arial Narrow"/>
                <w:b/>
                <w:sz w:val="21"/>
                <w:szCs w:val="21"/>
                <w:lang w:val="en-US"/>
              </w:rPr>
              <w:t>Program Outcomes</w:t>
            </w:r>
            <w:r w:rsidRPr="00E2572B">
              <w:rPr>
                <w:rFonts w:ascii="Arial Narrow" w:hAnsi="Arial Narrow"/>
                <w:b/>
                <w:sz w:val="21"/>
                <w:szCs w:val="21"/>
                <w:lang w:val="en-US"/>
              </w:rPr>
              <w:tab/>
            </w:r>
          </w:p>
        </w:tc>
        <w:tc>
          <w:tcPr>
            <w:tcW w:w="298" w:type="dxa"/>
          </w:tcPr>
          <w:p w14:paraId="430FE80A" w14:textId="77777777" w:rsidR="00197FB7" w:rsidRPr="00E2572B" w:rsidRDefault="00197FB7" w:rsidP="00543913">
            <w:pPr>
              <w:jc w:val="both"/>
              <w:rPr>
                <w:rFonts w:ascii="Arial Narrow" w:hAnsi="Arial Narrow"/>
                <w:b/>
                <w:sz w:val="21"/>
                <w:szCs w:val="21"/>
                <w:lang w:val="en-US"/>
              </w:rPr>
            </w:pPr>
            <w:r w:rsidRPr="00E2572B">
              <w:rPr>
                <w:rFonts w:ascii="Arial Narrow" w:hAnsi="Arial Narrow"/>
                <w:b/>
                <w:sz w:val="21"/>
                <w:szCs w:val="21"/>
                <w:lang w:val="en-US"/>
              </w:rPr>
              <w:t>3</w:t>
            </w:r>
          </w:p>
        </w:tc>
        <w:tc>
          <w:tcPr>
            <w:tcW w:w="298" w:type="dxa"/>
          </w:tcPr>
          <w:p w14:paraId="5445B208" w14:textId="77777777" w:rsidR="00197FB7" w:rsidRPr="00E2572B" w:rsidRDefault="00197FB7" w:rsidP="00543913">
            <w:pPr>
              <w:jc w:val="both"/>
              <w:rPr>
                <w:rFonts w:ascii="Arial Narrow" w:hAnsi="Arial Narrow"/>
                <w:b/>
                <w:sz w:val="21"/>
                <w:szCs w:val="21"/>
                <w:lang w:val="en-US"/>
              </w:rPr>
            </w:pPr>
            <w:r w:rsidRPr="00E2572B">
              <w:rPr>
                <w:rFonts w:ascii="Arial Narrow" w:hAnsi="Arial Narrow"/>
                <w:b/>
                <w:sz w:val="21"/>
                <w:szCs w:val="21"/>
                <w:lang w:val="en-US"/>
              </w:rPr>
              <w:t>2</w:t>
            </w:r>
          </w:p>
        </w:tc>
        <w:tc>
          <w:tcPr>
            <w:tcW w:w="298" w:type="dxa"/>
          </w:tcPr>
          <w:p w14:paraId="10CBB40D" w14:textId="77777777" w:rsidR="00197FB7" w:rsidRPr="00E2572B" w:rsidRDefault="00197FB7" w:rsidP="00543913">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788D3C3F" w14:textId="77777777" w:rsidTr="0048367D">
        <w:trPr>
          <w:trHeight w:val="20"/>
        </w:trPr>
        <w:tc>
          <w:tcPr>
            <w:tcW w:w="534" w:type="dxa"/>
          </w:tcPr>
          <w:p w14:paraId="7D4C27C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788" w:type="dxa"/>
          </w:tcPr>
          <w:p w14:paraId="6D9EBE1A"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298" w:type="dxa"/>
            <w:vAlign w:val="center"/>
          </w:tcPr>
          <w:p w14:paraId="7DEFF04A" w14:textId="65C95343"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78E24908" w14:textId="53D7A6E6"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1C18A561" w14:textId="132A9DE6"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D1AA0DC" w14:textId="77777777" w:rsidTr="0048367D">
        <w:trPr>
          <w:trHeight w:val="20"/>
        </w:trPr>
        <w:tc>
          <w:tcPr>
            <w:tcW w:w="534" w:type="dxa"/>
          </w:tcPr>
          <w:p w14:paraId="5D4D3E10"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788" w:type="dxa"/>
          </w:tcPr>
          <w:p w14:paraId="7752CB5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298" w:type="dxa"/>
            <w:vAlign w:val="center"/>
          </w:tcPr>
          <w:p w14:paraId="3E4FDF83" w14:textId="21D3FE5D"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193E77D6" w14:textId="5CD1FC84"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0C881F04" w14:textId="7ED13FC5"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BE0ED53" w14:textId="77777777" w:rsidTr="0048367D">
        <w:trPr>
          <w:trHeight w:val="20"/>
        </w:trPr>
        <w:tc>
          <w:tcPr>
            <w:tcW w:w="534" w:type="dxa"/>
          </w:tcPr>
          <w:p w14:paraId="619A11E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788" w:type="dxa"/>
          </w:tcPr>
          <w:p w14:paraId="6EADC00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298" w:type="dxa"/>
            <w:vAlign w:val="center"/>
          </w:tcPr>
          <w:p w14:paraId="1AACC914" w14:textId="3C887761"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71AAB38B" w14:textId="15EBA8F9"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3CB6CCF0" w14:textId="0CBE1AC6"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A55DEB2" w14:textId="77777777" w:rsidTr="0048367D">
        <w:trPr>
          <w:trHeight w:val="20"/>
        </w:trPr>
        <w:tc>
          <w:tcPr>
            <w:tcW w:w="534" w:type="dxa"/>
          </w:tcPr>
          <w:p w14:paraId="0EFD76B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788" w:type="dxa"/>
          </w:tcPr>
          <w:p w14:paraId="2CBF79EF"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298" w:type="dxa"/>
            <w:vAlign w:val="center"/>
          </w:tcPr>
          <w:p w14:paraId="48B5958C" w14:textId="7415C7E3"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7936FFE3" w14:textId="2639377E"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4E03941C" w14:textId="7C12A8C0"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2776954" w14:textId="77777777" w:rsidTr="0048367D">
        <w:trPr>
          <w:trHeight w:val="20"/>
        </w:trPr>
        <w:tc>
          <w:tcPr>
            <w:tcW w:w="534" w:type="dxa"/>
          </w:tcPr>
          <w:p w14:paraId="4B4D3B6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788" w:type="dxa"/>
          </w:tcPr>
          <w:p w14:paraId="6CED28F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298" w:type="dxa"/>
            <w:vAlign w:val="center"/>
          </w:tcPr>
          <w:p w14:paraId="6148CB24" w14:textId="72E0C5A2"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40A60E67" w14:textId="1CE77BAA"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3D835597" w14:textId="777FFABA"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03638BD" w14:textId="77777777" w:rsidTr="0048367D">
        <w:trPr>
          <w:trHeight w:val="20"/>
        </w:trPr>
        <w:tc>
          <w:tcPr>
            <w:tcW w:w="534" w:type="dxa"/>
          </w:tcPr>
          <w:p w14:paraId="6A10B5C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788" w:type="dxa"/>
          </w:tcPr>
          <w:p w14:paraId="1E1B3DB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Style w:val="hps"/>
                <w:rFonts w:ascii="Arial Narrow" w:hAnsi="Arial Narrow"/>
                <w:color w:val="333333"/>
                <w:sz w:val="21"/>
                <w:szCs w:val="21"/>
                <w:highlight w:val="lightGray"/>
                <w:lang w:val="en-US"/>
              </w:rPr>
              <w:t xml:space="preserve"> </w:t>
            </w:r>
          </w:p>
        </w:tc>
        <w:tc>
          <w:tcPr>
            <w:tcW w:w="298" w:type="dxa"/>
            <w:vAlign w:val="center"/>
          </w:tcPr>
          <w:p w14:paraId="161C1AFC" w14:textId="03C2A6D6"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4F43E62D" w14:textId="2385CB2C"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7AE221C3" w14:textId="5ED010C1"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C0F87C9" w14:textId="77777777" w:rsidTr="0048367D">
        <w:trPr>
          <w:trHeight w:val="20"/>
        </w:trPr>
        <w:tc>
          <w:tcPr>
            <w:tcW w:w="534" w:type="dxa"/>
          </w:tcPr>
          <w:p w14:paraId="4B2B911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788" w:type="dxa"/>
          </w:tcPr>
          <w:p w14:paraId="6169DE7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298" w:type="dxa"/>
            <w:vAlign w:val="center"/>
          </w:tcPr>
          <w:p w14:paraId="35879302" w14:textId="6F1F97AC"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2D1F742B" w14:textId="2A0AA057"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2AB85131" w14:textId="02EBDDE7"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9F0487C" w14:textId="77777777" w:rsidTr="0048367D">
        <w:trPr>
          <w:trHeight w:val="20"/>
        </w:trPr>
        <w:tc>
          <w:tcPr>
            <w:tcW w:w="534" w:type="dxa"/>
          </w:tcPr>
          <w:p w14:paraId="7AD912B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788" w:type="dxa"/>
          </w:tcPr>
          <w:p w14:paraId="74AF070F"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298" w:type="dxa"/>
            <w:vAlign w:val="center"/>
          </w:tcPr>
          <w:p w14:paraId="79AEC6E7" w14:textId="2DACAA48"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411180E2" w14:textId="1D011F00"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578A2668" w14:textId="4F0F0ADB"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2FC7D10" w14:textId="77777777" w:rsidTr="0048367D">
        <w:trPr>
          <w:trHeight w:val="20"/>
        </w:trPr>
        <w:tc>
          <w:tcPr>
            <w:tcW w:w="534" w:type="dxa"/>
          </w:tcPr>
          <w:p w14:paraId="42199BA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9</w:t>
            </w:r>
          </w:p>
        </w:tc>
        <w:tc>
          <w:tcPr>
            <w:tcW w:w="8788" w:type="dxa"/>
          </w:tcPr>
          <w:p w14:paraId="6B764BDC"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298" w:type="dxa"/>
            <w:vAlign w:val="center"/>
          </w:tcPr>
          <w:p w14:paraId="3449151C" w14:textId="6662A6EC"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72BB9315" w14:textId="71AA9322"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21068A83" w14:textId="37DB72AB"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8D5D578" w14:textId="77777777" w:rsidTr="0048367D">
        <w:trPr>
          <w:trHeight w:val="20"/>
        </w:trPr>
        <w:tc>
          <w:tcPr>
            <w:tcW w:w="534" w:type="dxa"/>
          </w:tcPr>
          <w:p w14:paraId="7B568E80"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10</w:t>
            </w:r>
          </w:p>
        </w:tc>
        <w:tc>
          <w:tcPr>
            <w:tcW w:w="8788" w:type="dxa"/>
          </w:tcPr>
          <w:p w14:paraId="42A5AD7A"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298" w:type="dxa"/>
            <w:vAlign w:val="center"/>
          </w:tcPr>
          <w:p w14:paraId="68FCE73A" w14:textId="78CAD293"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493F87F8" w14:textId="6A283089"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254FFE27" w14:textId="22DAF01B"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EE5D93D" w14:textId="77777777" w:rsidTr="0048367D">
        <w:trPr>
          <w:trHeight w:val="20"/>
        </w:trPr>
        <w:tc>
          <w:tcPr>
            <w:tcW w:w="534" w:type="dxa"/>
          </w:tcPr>
          <w:p w14:paraId="0E6B120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788" w:type="dxa"/>
          </w:tcPr>
          <w:p w14:paraId="3C9F10D9"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298" w:type="dxa"/>
            <w:vAlign w:val="center"/>
          </w:tcPr>
          <w:p w14:paraId="3D56362A" w14:textId="443A0AB5"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2F68C13A" w14:textId="4A1CB62C"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60C98AFC" w14:textId="4A859A3E"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D291E34" w14:textId="77777777" w:rsidTr="0048367D">
        <w:trPr>
          <w:trHeight w:val="20"/>
        </w:trPr>
        <w:tc>
          <w:tcPr>
            <w:tcW w:w="534" w:type="dxa"/>
          </w:tcPr>
          <w:p w14:paraId="42CBBE0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788" w:type="dxa"/>
          </w:tcPr>
          <w:p w14:paraId="1D459CE3"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298" w:type="dxa"/>
            <w:vAlign w:val="center"/>
          </w:tcPr>
          <w:p w14:paraId="12A0667E" w14:textId="027B085B"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2E88A1D4" w14:textId="1AEF6B58"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4AB50261" w14:textId="6DF5D480"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E126184" w14:textId="77777777" w:rsidTr="0048367D">
        <w:trPr>
          <w:trHeight w:val="20"/>
        </w:trPr>
        <w:tc>
          <w:tcPr>
            <w:tcW w:w="534" w:type="dxa"/>
          </w:tcPr>
          <w:p w14:paraId="4D7877F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788" w:type="dxa"/>
          </w:tcPr>
          <w:p w14:paraId="21A059F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298" w:type="dxa"/>
            <w:vAlign w:val="center"/>
          </w:tcPr>
          <w:p w14:paraId="1FA72009" w14:textId="0AE621EC"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6984B68F" w14:textId="39B0121B"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235C7C1E" w14:textId="2A251597"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17671D2" w14:textId="77777777" w:rsidTr="0048367D">
        <w:trPr>
          <w:trHeight w:val="20"/>
        </w:trPr>
        <w:tc>
          <w:tcPr>
            <w:tcW w:w="534" w:type="dxa"/>
          </w:tcPr>
          <w:p w14:paraId="1233DDE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788" w:type="dxa"/>
          </w:tcPr>
          <w:p w14:paraId="6AD464F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298" w:type="dxa"/>
            <w:vAlign w:val="center"/>
          </w:tcPr>
          <w:p w14:paraId="71326292" w14:textId="6BB9FD32"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34FC6B35" w14:textId="593361F8"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52A9A6F2" w14:textId="43D8336C"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0C62A9C" w14:textId="77777777" w:rsidTr="0048367D">
        <w:trPr>
          <w:trHeight w:val="20"/>
        </w:trPr>
        <w:tc>
          <w:tcPr>
            <w:tcW w:w="534" w:type="dxa"/>
          </w:tcPr>
          <w:p w14:paraId="47F9724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788" w:type="dxa"/>
          </w:tcPr>
          <w:p w14:paraId="47A3258D"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Style w:val="apple-converted-space"/>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Style w:val="hps"/>
                <w:rFonts w:ascii="Arial Narrow" w:hAnsi="Arial Narrow"/>
                <w:color w:val="000000"/>
                <w:sz w:val="21"/>
                <w:szCs w:val="21"/>
                <w:highlight w:val="lightGray"/>
                <w:lang w:val="en-US"/>
              </w:rPr>
              <w:t>sociology</w:t>
            </w:r>
            <w:r w:rsidRPr="00FC2C6E">
              <w:rPr>
                <w:rFonts w:ascii="Arial Narrow" w:hAnsi="Arial Narrow"/>
                <w:color w:val="000000"/>
                <w:sz w:val="21"/>
                <w:szCs w:val="21"/>
                <w:highlight w:val="lightGray"/>
                <w:lang w:val="en-US"/>
              </w:rPr>
              <w:t xml:space="preserve">, philosophy, political science, </w:t>
            </w:r>
            <w:r w:rsidRPr="00FC2C6E">
              <w:rPr>
                <w:rStyle w:val="hps"/>
                <w:rFonts w:ascii="Arial Narrow" w:hAnsi="Arial Narrow"/>
                <w:color w:val="000000"/>
                <w:sz w:val="21"/>
                <w:szCs w:val="21"/>
                <w:highlight w:val="lightGray"/>
                <w:lang w:val="en-US"/>
              </w:rPr>
              <w:t>anthropology, management science</w:t>
            </w:r>
            <w:r w:rsidRPr="00FC2C6E">
              <w:rPr>
                <w:rFonts w:ascii="Arial Narrow" w:hAnsi="Arial Narrow"/>
                <w:color w:val="000000"/>
                <w:sz w:val="21"/>
                <w:szCs w:val="21"/>
                <w:highlight w:val="lightGray"/>
                <w:lang w:val="en-US"/>
              </w:rPr>
              <w:t>, behavioral science, psychology, literature and economics.</w:t>
            </w:r>
          </w:p>
        </w:tc>
        <w:tc>
          <w:tcPr>
            <w:tcW w:w="298" w:type="dxa"/>
            <w:vAlign w:val="center"/>
          </w:tcPr>
          <w:p w14:paraId="58E47ECB" w14:textId="58398BBA"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50E11327" w14:textId="7B9DB521"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98" w:type="dxa"/>
            <w:vAlign w:val="center"/>
          </w:tcPr>
          <w:p w14:paraId="65A89E1A" w14:textId="6C3AB835" w:rsidR="00AB1A04" w:rsidRPr="00E2572B" w:rsidRDefault="00AB1A04" w:rsidP="00AB1A04">
            <w:pPr>
              <w:jc w:val="cente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7FB7" w:rsidRPr="00E2572B" w14:paraId="7B264756" w14:textId="77777777" w:rsidTr="00EB5847">
        <w:trPr>
          <w:trHeight w:val="20"/>
        </w:trPr>
        <w:tc>
          <w:tcPr>
            <w:tcW w:w="534" w:type="dxa"/>
          </w:tcPr>
          <w:p w14:paraId="1D5D4A03" w14:textId="77777777" w:rsidR="00197FB7" w:rsidRPr="00E2572B" w:rsidRDefault="00197FB7" w:rsidP="00543913">
            <w:pPr>
              <w:jc w:val="both"/>
              <w:rPr>
                <w:rFonts w:ascii="Arial Narrow" w:hAnsi="Arial Narrow"/>
                <w:sz w:val="21"/>
                <w:szCs w:val="21"/>
                <w:lang w:val="en-US"/>
              </w:rPr>
            </w:pPr>
          </w:p>
        </w:tc>
        <w:tc>
          <w:tcPr>
            <w:tcW w:w="8788" w:type="dxa"/>
          </w:tcPr>
          <w:p w14:paraId="1EED166E" w14:textId="77777777" w:rsidR="00197FB7" w:rsidRPr="00E2572B" w:rsidRDefault="00197FB7" w:rsidP="00543913">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298" w:type="dxa"/>
          </w:tcPr>
          <w:p w14:paraId="08823C6D" w14:textId="77777777" w:rsidR="00197FB7" w:rsidRPr="00E2572B" w:rsidRDefault="00197FB7" w:rsidP="00543913">
            <w:pPr>
              <w:jc w:val="both"/>
              <w:rPr>
                <w:rFonts w:ascii="Arial Narrow" w:hAnsi="Arial Narrow"/>
                <w:sz w:val="21"/>
                <w:szCs w:val="21"/>
                <w:lang w:val="en-US"/>
              </w:rPr>
            </w:pPr>
          </w:p>
        </w:tc>
        <w:tc>
          <w:tcPr>
            <w:tcW w:w="298" w:type="dxa"/>
          </w:tcPr>
          <w:p w14:paraId="0754D97F" w14:textId="77777777" w:rsidR="00197FB7" w:rsidRPr="00E2572B" w:rsidRDefault="00197FB7" w:rsidP="00543913">
            <w:pPr>
              <w:jc w:val="both"/>
              <w:rPr>
                <w:rFonts w:ascii="Arial Narrow" w:hAnsi="Arial Narrow"/>
                <w:sz w:val="21"/>
                <w:szCs w:val="21"/>
                <w:lang w:val="en-US"/>
              </w:rPr>
            </w:pPr>
          </w:p>
        </w:tc>
        <w:tc>
          <w:tcPr>
            <w:tcW w:w="298" w:type="dxa"/>
          </w:tcPr>
          <w:p w14:paraId="5D28A3F1" w14:textId="77777777" w:rsidR="00197FB7" w:rsidRPr="00E2572B" w:rsidRDefault="00197FB7" w:rsidP="00543913">
            <w:pPr>
              <w:jc w:val="both"/>
              <w:rPr>
                <w:rFonts w:ascii="Arial Narrow" w:hAnsi="Arial Narrow"/>
                <w:sz w:val="21"/>
                <w:szCs w:val="21"/>
                <w:lang w:val="en-US"/>
              </w:rPr>
            </w:pPr>
          </w:p>
        </w:tc>
      </w:tr>
    </w:tbl>
    <w:p w14:paraId="4793EEE6" w14:textId="4F2BD747"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1140B8F0"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060FAFA2" w14:textId="5FEE9170" w:rsidR="00841EA9" w:rsidRPr="00070DD6" w:rsidRDefault="00070DD6" w:rsidP="00070DD6">
      <w:pPr>
        <w:tabs>
          <w:tab w:val="right" w:pos="6480"/>
        </w:tabs>
        <w:rPr>
          <w:rFonts w:ascii="Arial Narrow" w:hAnsi="Arial Narrow"/>
          <w:sz w:val="20"/>
          <w:szCs w:val="20"/>
          <w:lang w:val="en-US"/>
        </w:rPr>
        <w:sectPr w:rsidR="00841EA9" w:rsidRPr="00070DD6" w:rsidSect="002E1418">
          <w:pgSz w:w="11906" w:h="16838" w:code="9"/>
          <w:pgMar w:top="720" w:right="1134" w:bottom="720" w:left="1134" w:header="709" w:footer="709" w:gutter="0"/>
          <w:cols w:space="708"/>
        </w:sect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54C3E3F4" w14:textId="77777777" w:rsidTr="0048367D">
        <w:tc>
          <w:tcPr>
            <w:tcW w:w="1800" w:type="dxa"/>
            <w:vAlign w:val="center"/>
          </w:tcPr>
          <w:p w14:paraId="439E593D" w14:textId="00248FE2" w:rsidR="009F4920" w:rsidRPr="00965B70" w:rsidRDefault="009F4920" w:rsidP="0048367D">
            <w:pPr>
              <w:outlineLvl w:val="0"/>
              <w:rPr>
                <w:rFonts w:ascii="Verdana" w:hAnsi="Verdana"/>
                <w:b/>
                <w:sz w:val="20"/>
                <w:szCs w:val="20"/>
                <w:lang w:val="en-US"/>
              </w:rPr>
            </w:pPr>
            <w:bookmarkStart w:id="25" w:name="_Hlk190038624"/>
            <w:r w:rsidRPr="0074393A">
              <w:rPr>
                <w:rFonts w:ascii="Verdana" w:hAnsi="Verdana"/>
                <w:b/>
                <w:noProof/>
                <w:sz w:val="20"/>
                <w:szCs w:val="20"/>
              </w:rPr>
              <w:lastRenderedPageBreak/>
              <w:drawing>
                <wp:inline distT="0" distB="0" distL="0" distR="0" wp14:anchorId="7954C1DE" wp14:editId="37F9AB11">
                  <wp:extent cx="779145" cy="779145"/>
                  <wp:effectExtent l="0" t="0" r="1905" b="1905"/>
                  <wp:docPr id="21765703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CD23FD2"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18E719C8"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74D4D3DC"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23D0A6B2" w14:textId="77777777" w:rsidR="009F4920" w:rsidRPr="00965B70" w:rsidRDefault="009F4920" w:rsidP="0048367D">
            <w:pPr>
              <w:outlineLvl w:val="0"/>
              <w:rPr>
                <w:rFonts w:ascii="Verdana" w:hAnsi="Verdana"/>
                <w:b/>
                <w:sz w:val="20"/>
                <w:szCs w:val="20"/>
                <w:lang w:val="en-US"/>
              </w:rPr>
            </w:pPr>
          </w:p>
          <w:p w14:paraId="1697B33D"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022C520F" w14:textId="77777777" w:rsidR="009F4920" w:rsidRDefault="009F4920" w:rsidP="00F87654">
      <w:pPr>
        <w:outlineLvl w:val="0"/>
        <w:rPr>
          <w:rFonts w:ascii="Arial Narrow" w:hAnsi="Arial Narrow"/>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41EA9" w:rsidRPr="00E2572B" w14:paraId="3ADCEAB2" w14:textId="77777777" w:rsidTr="00031D09">
        <w:tc>
          <w:tcPr>
            <w:tcW w:w="1167" w:type="dxa"/>
            <w:vAlign w:val="center"/>
          </w:tcPr>
          <w:p w14:paraId="00E1FC27" w14:textId="77777777" w:rsidR="00841EA9" w:rsidRPr="00E2572B" w:rsidRDefault="00841EA9" w:rsidP="00031D09">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527" w:type="dxa"/>
            <w:vAlign w:val="center"/>
          </w:tcPr>
          <w:p w14:paraId="789302BC" w14:textId="77777777" w:rsidR="00841EA9" w:rsidRPr="00FC2C6E" w:rsidRDefault="008D3957"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Spring </w:t>
            </w:r>
          </w:p>
        </w:tc>
      </w:tr>
    </w:tbl>
    <w:p w14:paraId="4824928B" w14:textId="77777777" w:rsidR="00841EA9" w:rsidRPr="00E2572B" w:rsidRDefault="00841EA9" w:rsidP="00841EA9">
      <w:pPr>
        <w:ind w:left="8496"/>
        <w:jc w:val="both"/>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41EA9" w:rsidRPr="00E2572B" w14:paraId="69A215E4" w14:textId="77777777" w:rsidTr="00031D09">
        <w:tc>
          <w:tcPr>
            <w:tcW w:w="1668" w:type="dxa"/>
            <w:vAlign w:val="center"/>
          </w:tcPr>
          <w:p w14:paraId="3E16BD35" w14:textId="77777777" w:rsidR="00841EA9" w:rsidRPr="00E2572B" w:rsidRDefault="00841EA9" w:rsidP="00031D09">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09656483" w14:textId="77777777" w:rsidR="00841EA9" w:rsidRPr="00FC2C6E" w:rsidRDefault="00841EA9" w:rsidP="00833346">
            <w:pPr>
              <w:outlineLvl w:val="0"/>
              <w:rPr>
                <w:rFonts w:ascii="Arial Narrow" w:hAnsi="Arial Narrow"/>
                <w:sz w:val="21"/>
                <w:szCs w:val="21"/>
                <w:highlight w:val="lightGray"/>
                <w:lang w:val="en-US"/>
              </w:rPr>
            </w:pPr>
            <w:r w:rsidRPr="00FC2C6E">
              <w:rPr>
                <w:rFonts w:ascii="Arial Narrow" w:hAnsi="Arial Narrow"/>
                <w:sz w:val="21"/>
                <w:szCs w:val="21"/>
                <w:highlight w:val="lightGray"/>
              </w:rPr>
              <w:t>5418020</w:t>
            </w:r>
            <w:r w:rsidR="00833346" w:rsidRPr="00FC2C6E">
              <w:rPr>
                <w:rFonts w:ascii="Arial Narrow" w:hAnsi="Arial Narrow"/>
                <w:sz w:val="21"/>
                <w:szCs w:val="21"/>
                <w:highlight w:val="lightGray"/>
              </w:rPr>
              <w:t>22</w:t>
            </w:r>
          </w:p>
        </w:tc>
        <w:tc>
          <w:tcPr>
            <w:tcW w:w="1560" w:type="dxa"/>
            <w:vAlign w:val="center"/>
          </w:tcPr>
          <w:p w14:paraId="11CDA94B" w14:textId="77777777" w:rsidR="00841EA9" w:rsidRPr="00E2572B" w:rsidRDefault="00841EA9" w:rsidP="00031D09">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tcPr>
          <w:p w14:paraId="19E46276" w14:textId="77777777" w:rsidR="00841EA9" w:rsidRPr="00FC2C6E" w:rsidRDefault="00841EA9"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Ethics in Higher Education</w:t>
            </w:r>
          </w:p>
        </w:tc>
      </w:tr>
    </w:tbl>
    <w:p w14:paraId="0A2EC18B" w14:textId="77777777" w:rsidR="00841EA9" w:rsidRPr="00E2572B" w:rsidRDefault="00841EA9" w:rsidP="00841EA9">
      <w:pPr>
        <w:rPr>
          <w:rFonts w:ascii="Arial Narrow" w:hAnsi="Arial Narrow"/>
          <w:sz w:val="21"/>
          <w:szCs w:val="21"/>
        </w:rPr>
      </w:pPr>
    </w:p>
    <w:tbl>
      <w:tblPr>
        <w:tblW w:w="5199"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3"/>
        <w:gridCol w:w="537"/>
        <w:gridCol w:w="324"/>
        <w:gridCol w:w="895"/>
        <w:gridCol w:w="158"/>
        <w:gridCol w:w="120"/>
        <w:gridCol w:w="833"/>
        <w:gridCol w:w="829"/>
        <w:gridCol w:w="689"/>
        <w:gridCol w:w="687"/>
        <w:gridCol w:w="2452"/>
        <w:gridCol w:w="1213"/>
      </w:tblGrid>
      <w:tr w:rsidR="00841EA9" w:rsidRPr="00E2572B" w14:paraId="46082182" w14:textId="77777777" w:rsidTr="008D3957">
        <w:trPr>
          <w:trHeight w:val="20"/>
        </w:trPr>
        <w:tc>
          <w:tcPr>
            <w:tcW w:w="627" w:type="pct"/>
            <w:vMerge w:val="restart"/>
            <w:tcBorders>
              <w:top w:val="single" w:sz="12" w:space="0" w:color="auto"/>
              <w:right w:val="single" w:sz="12" w:space="0" w:color="auto"/>
            </w:tcBorders>
            <w:vAlign w:val="center"/>
          </w:tcPr>
          <w:p w14:paraId="3EC3B2AF" w14:textId="77777777" w:rsidR="00841EA9" w:rsidRPr="00E2572B" w:rsidRDefault="00841EA9" w:rsidP="00031D09">
            <w:pPr>
              <w:rPr>
                <w:rFonts w:ascii="Arial Narrow" w:hAnsi="Arial Narrow"/>
                <w:b/>
                <w:sz w:val="21"/>
                <w:szCs w:val="21"/>
                <w:lang w:val="en-US"/>
              </w:rPr>
            </w:pPr>
            <w:r w:rsidRPr="00E2572B">
              <w:rPr>
                <w:rFonts w:ascii="Arial Narrow" w:hAnsi="Arial Narrow"/>
                <w:b/>
                <w:sz w:val="21"/>
                <w:szCs w:val="21"/>
                <w:lang w:val="en-US"/>
              </w:rPr>
              <w:t>SEMESTER</w:t>
            </w:r>
          </w:p>
          <w:p w14:paraId="74AABE76" w14:textId="77777777" w:rsidR="00841EA9" w:rsidRPr="00E2572B" w:rsidRDefault="00841EA9" w:rsidP="00031D09">
            <w:pPr>
              <w:rPr>
                <w:rFonts w:ascii="Arial Narrow" w:hAnsi="Arial Narrow"/>
                <w:sz w:val="21"/>
                <w:szCs w:val="21"/>
                <w:lang w:val="en-US"/>
              </w:rPr>
            </w:pPr>
          </w:p>
        </w:tc>
        <w:tc>
          <w:tcPr>
            <w:tcW w:w="1435" w:type="pct"/>
            <w:gridSpan w:val="6"/>
            <w:tcBorders>
              <w:top w:val="single" w:sz="12" w:space="0" w:color="auto"/>
              <w:left w:val="single" w:sz="12" w:space="0" w:color="auto"/>
              <w:right w:val="single" w:sz="12" w:space="0" w:color="auto"/>
            </w:tcBorders>
            <w:vAlign w:val="center"/>
          </w:tcPr>
          <w:p w14:paraId="55599B5E"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938" w:type="pct"/>
            <w:gridSpan w:val="5"/>
            <w:tcBorders>
              <w:top w:val="single" w:sz="12" w:space="0" w:color="auto"/>
              <w:left w:val="single" w:sz="12" w:space="0" w:color="auto"/>
            </w:tcBorders>
            <w:vAlign w:val="center"/>
          </w:tcPr>
          <w:p w14:paraId="69AA5191"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841EA9" w:rsidRPr="00E2572B" w14:paraId="08378122" w14:textId="77777777" w:rsidTr="008D3957">
        <w:trPr>
          <w:trHeight w:val="20"/>
        </w:trPr>
        <w:tc>
          <w:tcPr>
            <w:tcW w:w="627" w:type="pct"/>
            <w:vMerge/>
            <w:tcBorders>
              <w:right w:val="single" w:sz="12" w:space="0" w:color="auto"/>
            </w:tcBorders>
          </w:tcPr>
          <w:p w14:paraId="40FA5F67" w14:textId="77777777" w:rsidR="00841EA9" w:rsidRPr="00E2572B" w:rsidRDefault="00841EA9" w:rsidP="00031D09">
            <w:pPr>
              <w:rPr>
                <w:rFonts w:ascii="Arial Narrow" w:hAnsi="Arial Narrow"/>
                <w:b/>
                <w:sz w:val="21"/>
                <w:szCs w:val="21"/>
                <w:lang w:val="en-US"/>
              </w:rPr>
            </w:pPr>
          </w:p>
        </w:tc>
        <w:tc>
          <w:tcPr>
            <w:tcW w:w="431" w:type="pct"/>
            <w:gridSpan w:val="2"/>
            <w:tcBorders>
              <w:left w:val="single" w:sz="12" w:space="0" w:color="auto"/>
            </w:tcBorders>
            <w:vAlign w:val="center"/>
          </w:tcPr>
          <w:p w14:paraId="602AD0D3"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27" w:type="pct"/>
            <w:gridSpan w:val="2"/>
            <w:vAlign w:val="center"/>
          </w:tcPr>
          <w:p w14:paraId="659A29C2"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477" w:type="pct"/>
            <w:gridSpan w:val="2"/>
            <w:tcBorders>
              <w:right w:val="single" w:sz="12" w:space="0" w:color="auto"/>
            </w:tcBorders>
            <w:vAlign w:val="center"/>
          </w:tcPr>
          <w:p w14:paraId="6640E206" w14:textId="77777777" w:rsidR="00841EA9" w:rsidRPr="00E2572B" w:rsidRDefault="00841EA9" w:rsidP="00031D09">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15" w:type="pct"/>
            <w:vAlign w:val="center"/>
          </w:tcPr>
          <w:p w14:paraId="622BE542"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45" w:type="pct"/>
            <w:vAlign w:val="center"/>
          </w:tcPr>
          <w:p w14:paraId="4906F017" w14:textId="77777777" w:rsidR="00841EA9" w:rsidRPr="00E2572B" w:rsidRDefault="00841EA9" w:rsidP="00031D09">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571" w:type="pct"/>
            <w:gridSpan w:val="2"/>
            <w:vAlign w:val="center"/>
          </w:tcPr>
          <w:p w14:paraId="2A357767"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TYPE</w:t>
            </w:r>
          </w:p>
        </w:tc>
        <w:tc>
          <w:tcPr>
            <w:tcW w:w="607" w:type="pct"/>
            <w:vAlign w:val="center"/>
          </w:tcPr>
          <w:p w14:paraId="6032641C"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841EA9" w:rsidRPr="00E2572B" w14:paraId="490A0846" w14:textId="77777777" w:rsidTr="008D3957">
        <w:trPr>
          <w:trHeight w:val="20"/>
        </w:trPr>
        <w:tc>
          <w:tcPr>
            <w:tcW w:w="627" w:type="pct"/>
            <w:tcBorders>
              <w:bottom w:val="single" w:sz="12" w:space="0" w:color="auto"/>
              <w:right w:val="single" w:sz="12" w:space="0" w:color="auto"/>
            </w:tcBorders>
            <w:vAlign w:val="center"/>
          </w:tcPr>
          <w:p w14:paraId="5461AB99" w14:textId="77777777" w:rsidR="00841EA9" w:rsidRPr="00FC2C6E" w:rsidRDefault="008D3957" w:rsidP="00031D09">
            <w:pPr>
              <w:jc w:val="cente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w:t>
            </w:r>
            <w:r w:rsidR="00841EA9" w:rsidRPr="00FC2C6E">
              <w:rPr>
                <w:rFonts w:ascii="Arial Narrow" w:hAnsi="Arial Narrow"/>
                <w:sz w:val="21"/>
                <w:szCs w:val="21"/>
                <w:highlight w:val="lightGray"/>
                <w:lang w:val="en-US"/>
              </w:rPr>
              <w:t>I</w:t>
            </w:r>
          </w:p>
        </w:tc>
        <w:tc>
          <w:tcPr>
            <w:tcW w:w="431" w:type="pct"/>
            <w:gridSpan w:val="2"/>
            <w:tcBorders>
              <w:left w:val="single" w:sz="12" w:space="0" w:color="auto"/>
              <w:bottom w:val="single" w:sz="12" w:space="0" w:color="auto"/>
            </w:tcBorders>
            <w:vAlign w:val="center"/>
          </w:tcPr>
          <w:p w14:paraId="4200F9E7" w14:textId="77777777" w:rsidR="00841EA9" w:rsidRPr="00FC2C6E" w:rsidRDefault="00841EA9"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527" w:type="pct"/>
            <w:gridSpan w:val="2"/>
            <w:tcBorders>
              <w:bottom w:val="single" w:sz="12" w:space="0" w:color="auto"/>
            </w:tcBorders>
            <w:vAlign w:val="center"/>
          </w:tcPr>
          <w:p w14:paraId="3A7FED48" w14:textId="77777777" w:rsidR="00841EA9" w:rsidRPr="00FC2C6E" w:rsidRDefault="00841EA9"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477" w:type="pct"/>
            <w:gridSpan w:val="2"/>
            <w:tcBorders>
              <w:bottom w:val="single" w:sz="12" w:space="0" w:color="auto"/>
              <w:right w:val="single" w:sz="12" w:space="0" w:color="auto"/>
            </w:tcBorders>
            <w:vAlign w:val="center"/>
          </w:tcPr>
          <w:p w14:paraId="58BEBF3E" w14:textId="77777777" w:rsidR="00841EA9" w:rsidRPr="00FC2C6E" w:rsidRDefault="00841EA9"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15" w:type="pct"/>
            <w:tcBorders>
              <w:bottom w:val="single" w:sz="12" w:space="0" w:color="auto"/>
            </w:tcBorders>
            <w:vAlign w:val="center"/>
          </w:tcPr>
          <w:p w14:paraId="28BB906E" w14:textId="77777777" w:rsidR="00841EA9" w:rsidRPr="00FC2C6E" w:rsidRDefault="00841EA9"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3</w:t>
            </w:r>
          </w:p>
        </w:tc>
        <w:tc>
          <w:tcPr>
            <w:tcW w:w="345" w:type="pct"/>
            <w:tcBorders>
              <w:bottom w:val="single" w:sz="12" w:space="0" w:color="auto"/>
            </w:tcBorders>
            <w:vAlign w:val="center"/>
          </w:tcPr>
          <w:p w14:paraId="3EA09CCF" w14:textId="77777777" w:rsidR="00841EA9" w:rsidRPr="00FC2C6E" w:rsidRDefault="00810E48"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7,5</w:t>
            </w:r>
          </w:p>
        </w:tc>
        <w:tc>
          <w:tcPr>
            <w:tcW w:w="1571" w:type="pct"/>
            <w:gridSpan w:val="2"/>
            <w:tcBorders>
              <w:bottom w:val="single" w:sz="12" w:space="0" w:color="auto"/>
            </w:tcBorders>
            <w:vAlign w:val="center"/>
          </w:tcPr>
          <w:p w14:paraId="32AC8AAA" w14:textId="01B398D0" w:rsidR="00841EA9" w:rsidRPr="00E2572B" w:rsidRDefault="00070DD6" w:rsidP="00031D09">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07" w:type="pct"/>
            <w:tcBorders>
              <w:bottom w:val="single" w:sz="12" w:space="0" w:color="auto"/>
            </w:tcBorders>
          </w:tcPr>
          <w:p w14:paraId="205070F4" w14:textId="77777777" w:rsidR="00841EA9" w:rsidRPr="00E2572B" w:rsidRDefault="00841EA9" w:rsidP="00031D09">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841EA9" w:rsidRPr="00E2572B" w14:paraId="203EA305" w14:textId="77777777" w:rsidTr="00031D09">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20EC31C9"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841EA9" w:rsidRPr="00E2572B" w14:paraId="268F2A2F" w14:textId="77777777" w:rsidTr="008D3957">
        <w:tblPrEx>
          <w:tblBorders>
            <w:insideH w:val="single" w:sz="6" w:space="0" w:color="auto"/>
            <w:insideV w:val="single" w:sz="6" w:space="0" w:color="auto"/>
          </w:tblBorders>
        </w:tblPrEx>
        <w:trPr>
          <w:trHeight w:val="20"/>
        </w:trPr>
        <w:tc>
          <w:tcPr>
            <w:tcW w:w="896" w:type="pct"/>
            <w:gridSpan w:val="2"/>
            <w:tcBorders>
              <w:top w:val="single" w:sz="12" w:space="0" w:color="auto"/>
            </w:tcBorders>
            <w:vAlign w:val="center"/>
          </w:tcPr>
          <w:p w14:paraId="1E00B6BC" w14:textId="77777777" w:rsidR="00841EA9" w:rsidRPr="000C197B" w:rsidRDefault="00841EA9" w:rsidP="00031D09">
            <w:pPr>
              <w:jc w:val="center"/>
              <w:rPr>
                <w:rFonts w:ascii="Arial Narrow" w:hAnsi="Arial Narrow"/>
                <w:b/>
                <w:sz w:val="21"/>
                <w:szCs w:val="21"/>
                <w:highlight w:val="lightGray"/>
                <w:lang w:val="en-US"/>
              </w:rPr>
            </w:pPr>
            <w:r w:rsidRPr="000C197B">
              <w:rPr>
                <w:rFonts w:ascii="Arial Narrow" w:hAnsi="Arial Narrow"/>
                <w:b/>
                <w:sz w:val="21"/>
                <w:szCs w:val="21"/>
                <w:highlight w:val="lightGray"/>
                <w:lang w:val="en-US"/>
              </w:rPr>
              <w:t>Basic Science</w:t>
            </w:r>
          </w:p>
        </w:tc>
        <w:tc>
          <w:tcPr>
            <w:tcW w:w="749" w:type="pct"/>
            <w:gridSpan w:val="4"/>
            <w:tcBorders>
              <w:top w:val="single" w:sz="12" w:space="0" w:color="auto"/>
            </w:tcBorders>
            <w:vAlign w:val="center"/>
          </w:tcPr>
          <w:p w14:paraId="1C6EFB74" w14:textId="77777777" w:rsidR="00841EA9" w:rsidRPr="000C197B" w:rsidRDefault="00841EA9" w:rsidP="00031D09">
            <w:pPr>
              <w:jc w:val="center"/>
              <w:rPr>
                <w:rFonts w:ascii="Arial Narrow" w:hAnsi="Arial Narrow"/>
                <w:b/>
                <w:sz w:val="21"/>
                <w:szCs w:val="21"/>
                <w:highlight w:val="lightGray"/>
                <w:lang w:val="en-US"/>
              </w:rPr>
            </w:pPr>
            <w:r w:rsidRPr="000C197B">
              <w:rPr>
                <w:rFonts w:ascii="Arial Narrow" w:hAnsi="Arial Narrow"/>
                <w:b/>
                <w:sz w:val="21"/>
                <w:szCs w:val="21"/>
                <w:highlight w:val="lightGray"/>
                <w:lang w:val="en-US"/>
              </w:rPr>
              <w:t>Educational Science</w:t>
            </w:r>
          </w:p>
        </w:tc>
        <w:tc>
          <w:tcPr>
            <w:tcW w:w="2748" w:type="pct"/>
            <w:gridSpan w:val="5"/>
            <w:tcBorders>
              <w:top w:val="single" w:sz="12" w:space="0" w:color="auto"/>
            </w:tcBorders>
            <w:vAlign w:val="center"/>
          </w:tcPr>
          <w:p w14:paraId="68B14A9C" w14:textId="77777777" w:rsidR="00841EA9" w:rsidRPr="000C197B" w:rsidRDefault="00841EA9" w:rsidP="00031D09">
            <w:pPr>
              <w:jc w:val="center"/>
              <w:rPr>
                <w:rFonts w:ascii="Arial Narrow" w:hAnsi="Arial Narrow"/>
                <w:sz w:val="21"/>
                <w:szCs w:val="21"/>
                <w:highlight w:val="lightGray"/>
                <w:lang w:val="en-US"/>
              </w:rPr>
            </w:pPr>
            <w:r w:rsidRPr="000C197B">
              <w:rPr>
                <w:rFonts w:ascii="Arial Narrow" w:hAnsi="Arial Narrow"/>
                <w:sz w:val="21"/>
                <w:szCs w:val="21"/>
                <w:highlight w:val="lightGray"/>
                <w:lang w:val="en-US"/>
              </w:rPr>
              <w:t xml:space="preserve">if it contains considerable design, mark with  ( ) </w:t>
            </w:r>
          </w:p>
        </w:tc>
        <w:tc>
          <w:tcPr>
            <w:tcW w:w="607" w:type="pct"/>
            <w:tcBorders>
              <w:top w:val="single" w:sz="12" w:space="0" w:color="auto"/>
            </w:tcBorders>
            <w:vAlign w:val="center"/>
          </w:tcPr>
          <w:p w14:paraId="748828B9" w14:textId="77777777" w:rsidR="00841EA9" w:rsidRPr="000C197B" w:rsidRDefault="00841EA9" w:rsidP="00031D09">
            <w:pPr>
              <w:jc w:val="center"/>
              <w:rPr>
                <w:rFonts w:ascii="Arial Narrow" w:hAnsi="Arial Narrow"/>
                <w:b/>
                <w:sz w:val="21"/>
                <w:szCs w:val="21"/>
                <w:highlight w:val="lightGray"/>
                <w:lang w:val="en-US"/>
              </w:rPr>
            </w:pPr>
            <w:r w:rsidRPr="000C197B">
              <w:rPr>
                <w:rFonts w:ascii="Arial Narrow" w:hAnsi="Arial Narrow"/>
                <w:b/>
                <w:sz w:val="21"/>
                <w:szCs w:val="21"/>
                <w:highlight w:val="lightGray"/>
                <w:lang w:val="en-US"/>
              </w:rPr>
              <w:t>Social Science</w:t>
            </w:r>
          </w:p>
        </w:tc>
      </w:tr>
      <w:tr w:rsidR="00841EA9" w:rsidRPr="00E2572B" w14:paraId="3D2E7196" w14:textId="77777777" w:rsidTr="008D3957">
        <w:tblPrEx>
          <w:tblBorders>
            <w:insideH w:val="single" w:sz="6" w:space="0" w:color="auto"/>
            <w:insideV w:val="single" w:sz="6" w:space="0" w:color="auto"/>
          </w:tblBorders>
        </w:tblPrEx>
        <w:trPr>
          <w:trHeight w:val="20"/>
        </w:trPr>
        <w:tc>
          <w:tcPr>
            <w:tcW w:w="896" w:type="pct"/>
            <w:gridSpan w:val="2"/>
            <w:tcBorders>
              <w:bottom w:val="single" w:sz="12" w:space="0" w:color="auto"/>
              <w:right w:val="single" w:sz="4" w:space="0" w:color="auto"/>
            </w:tcBorders>
          </w:tcPr>
          <w:p w14:paraId="5D5212FB" w14:textId="77777777" w:rsidR="00841EA9" w:rsidRPr="00FC2C6E" w:rsidRDefault="00841EA9" w:rsidP="00FC2C6E">
            <w:pPr>
              <w:jc w:val="center"/>
              <w:rPr>
                <w:rFonts w:ascii="Arial Narrow" w:hAnsi="Arial Narrow"/>
                <w:sz w:val="21"/>
                <w:szCs w:val="21"/>
                <w:highlight w:val="lightGray"/>
                <w:lang w:val="en-US"/>
              </w:rPr>
            </w:pPr>
          </w:p>
        </w:tc>
        <w:tc>
          <w:tcPr>
            <w:tcW w:w="749" w:type="pct"/>
            <w:gridSpan w:val="4"/>
            <w:tcBorders>
              <w:left w:val="single" w:sz="4" w:space="0" w:color="auto"/>
              <w:bottom w:val="single" w:sz="12" w:space="0" w:color="auto"/>
              <w:right w:val="single" w:sz="4" w:space="0" w:color="auto"/>
            </w:tcBorders>
          </w:tcPr>
          <w:p w14:paraId="30AF1315" w14:textId="77777777" w:rsidR="00841EA9" w:rsidRPr="00FC2C6E" w:rsidRDefault="00841EA9"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 70</w:t>
            </w:r>
          </w:p>
        </w:tc>
        <w:tc>
          <w:tcPr>
            <w:tcW w:w="2748" w:type="pct"/>
            <w:gridSpan w:val="5"/>
            <w:tcBorders>
              <w:left w:val="single" w:sz="4" w:space="0" w:color="auto"/>
              <w:bottom w:val="single" w:sz="12" w:space="0" w:color="auto"/>
            </w:tcBorders>
          </w:tcPr>
          <w:p w14:paraId="477BD5AF" w14:textId="77777777" w:rsidR="00841EA9" w:rsidRPr="00FC2C6E" w:rsidRDefault="00841EA9" w:rsidP="00031D09">
            <w:pPr>
              <w:rPr>
                <w:rFonts w:ascii="Arial Narrow" w:hAnsi="Arial Narrow"/>
                <w:sz w:val="21"/>
                <w:szCs w:val="21"/>
                <w:highlight w:val="lightGray"/>
                <w:lang w:val="en-US"/>
              </w:rPr>
            </w:pPr>
          </w:p>
        </w:tc>
        <w:tc>
          <w:tcPr>
            <w:tcW w:w="607" w:type="pct"/>
            <w:tcBorders>
              <w:left w:val="single" w:sz="4" w:space="0" w:color="auto"/>
              <w:bottom w:val="single" w:sz="12" w:space="0" w:color="auto"/>
            </w:tcBorders>
          </w:tcPr>
          <w:p w14:paraId="74C1783B" w14:textId="77777777" w:rsidR="00841EA9" w:rsidRPr="00E2572B" w:rsidRDefault="00841EA9" w:rsidP="00031D09">
            <w:pPr>
              <w:rPr>
                <w:rFonts w:ascii="Arial Narrow" w:hAnsi="Arial Narrow"/>
                <w:sz w:val="21"/>
                <w:szCs w:val="21"/>
                <w:lang w:val="en-US"/>
              </w:rPr>
            </w:pPr>
            <w:r w:rsidRPr="00FC2C6E">
              <w:rPr>
                <w:rFonts w:ascii="Arial Narrow" w:hAnsi="Arial Narrow"/>
                <w:sz w:val="21"/>
                <w:szCs w:val="21"/>
                <w:highlight w:val="lightGray"/>
                <w:lang w:val="en-US"/>
              </w:rPr>
              <w:t>% 30</w:t>
            </w:r>
          </w:p>
        </w:tc>
      </w:tr>
      <w:tr w:rsidR="00841EA9" w:rsidRPr="00E2572B" w14:paraId="547C2BE2" w14:textId="77777777" w:rsidTr="00031D09">
        <w:trPr>
          <w:trHeight w:val="20"/>
        </w:trPr>
        <w:tc>
          <w:tcPr>
            <w:tcW w:w="5000" w:type="pct"/>
            <w:gridSpan w:val="12"/>
            <w:tcBorders>
              <w:top w:val="single" w:sz="12" w:space="0" w:color="auto"/>
              <w:bottom w:val="single" w:sz="12" w:space="0" w:color="auto"/>
            </w:tcBorders>
            <w:vAlign w:val="center"/>
          </w:tcPr>
          <w:p w14:paraId="39C84E9A"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841EA9" w:rsidRPr="00E2572B" w14:paraId="3A61D2CE" w14:textId="77777777" w:rsidTr="008D3957">
        <w:trPr>
          <w:trHeight w:val="20"/>
        </w:trPr>
        <w:tc>
          <w:tcPr>
            <w:tcW w:w="1506" w:type="pct"/>
            <w:gridSpan w:val="4"/>
            <w:vMerge w:val="restart"/>
            <w:tcBorders>
              <w:top w:val="single" w:sz="12" w:space="0" w:color="auto"/>
              <w:bottom w:val="single" w:sz="12" w:space="0" w:color="auto"/>
              <w:right w:val="single" w:sz="12" w:space="0" w:color="auto"/>
            </w:tcBorders>
            <w:vAlign w:val="center"/>
          </w:tcPr>
          <w:p w14:paraId="3AAC50F2"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660" w:type="pct"/>
            <w:gridSpan w:val="6"/>
            <w:tcBorders>
              <w:top w:val="single" w:sz="12" w:space="0" w:color="auto"/>
              <w:left w:val="single" w:sz="12" w:space="0" w:color="auto"/>
              <w:bottom w:val="single" w:sz="8" w:space="0" w:color="auto"/>
            </w:tcBorders>
            <w:vAlign w:val="center"/>
          </w:tcPr>
          <w:p w14:paraId="7FAA3791"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27" w:type="pct"/>
            <w:tcBorders>
              <w:top w:val="single" w:sz="12" w:space="0" w:color="auto"/>
              <w:bottom w:val="single" w:sz="8" w:space="0" w:color="auto"/>
              <w:right w:val="single" w:sz="8" w:space="0" w:color="auto"/>
            </w:tcBorders>
            <w:vAlign w:val="center"/>
          </w:tcPr>
          <w:p w14:paraId="4022A5D8"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07" w:type="pct"/>
            <w:tcBorders>
              <w:top w:val="single" w:sz="12" w:space="0" w:color="auto"/>
              <w:left w:val="single" w:sz="8" w:space="0" w:color="auto"/>
              <w:bottom w:val="single" w:sz="8" w:space="0" w:color="auto"/>
            </w:tcBorders>
            <w:vAlign w:val="center"/>
          </w:tcPr>
          <w:p w14:paraId="0C41262A"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w:t>
            </w:r>
          </w:p>
        </w:tc>
      </w:tr>
      <w:tr w:rsidR="00841EA9" w:rsidRPr="00E2572B" w14:paraId="0863BA7A" w14:textId="77777777" w:rsidTr="008D3957">
        <w:trPr>
          <w:trHeight w:val="20"/>
        </w:trPr>
        <w:tc>
          <w:tcPr>
            <w:tcW w:w="1506" w:type="pct"/>
            <w:gridSpan w:val="4"/>
            <w:vMerge/>
            <w:tcBorders>
              <w:top w:val="single" w:sz="12" w:space="0" w:color="auto"/>
              <w:bottom w:val="single" w:sz="12" w:space="0" w:color="auto"/>
              <w:right w:val="single" w:sz="12" w:space="0" w:color="auto"/>
            </w:tcBorders>
            <w:vAlign w:val="center"/>
          </w:tcPr>
          <w:p w14:paraId="55E0EF7E" w14:textId="77777777" w:rsidR="00841EA9" w:rsidRPr="00E2572B" w:rsidRDefault="00841EA9" w:rsidP="00031D09">
            <w:pPr>
              <w:rPr>
                <w:rFonts w:ascii="Arial Narrow" w:hAnsi="Arial Narrow"/>
                <w:b/>
                <w:sz w:val="21"/>
                <w:szCs w:val="21"/>
                <w:lang w:val="en-US"/>
              </w:rPr>
            </w:pPr>
          </w:p>
        </w:tc>
        <w:tc>
          <w:tcPr>
            <w:tcW w:w="1660" w:type="pct"/>
            <w:gridSpan w:val="6"/>
            <w:tcBorders>
              <w:top w:val="single" w:sz="8" w:space="0" w:color="auto"/>
              <w:left w:val="single" w:sz="12" w:space="0" w:color="auto"/>
            </w:tcBorders>
            <w:vAlign w:val="center"/>
          </w:tcPr>
          <w:p w14:paraId="315099A1" w14:textId="77777777" w:rsidR="00841EA9" w:rsidRPr="00E2572B" w:rsidRDefault="00841EA9" w:rsidP="00031D09">
            <w:pPr>
              <w:rPr>
                <w:rFonts w:ascii="Arial Narrow" w:hAnsi="Arial Narrow"/>
                <w:sz w:val="21"/>
                <w:szCs w:val="21"/>
                <w:lang w:val="en-US"/>
              </w:rPr>
            </w:pPr>
            <w:r w:rsidRPr="00E2572B">
              <w:rPr>
                <w:rFonts w:ascii="Arial Narrow" w:hAnsi="Arial Narrow"/>
                <w:sz w:val="21"/>
                <w:szCs w:val="21"/>
                <w:lang w:val="en-US"/>
              </w:rPr>
              <w:t xml:space="preserve"> Mid-Term</w:t>
            </w:r>
          </w:p>
        </w:tc>
        <w:tc>
          <w:tcPr>
            <w:tcW w:w="1227" w:type="pct"/>
            <w:tcBorders>
              <w:top w:val="single" w:sz="8" w:space="0" w:color="auto"/>
              <w:right w:val="single" w:sz="8" w:space="0" w:color="auto"/>
            </w:tcBorders>
          </w:tcPr>
          <w:p w14:paraId="7C227BB1" w14:textId="77777777" w:rsidR="00841EA9" w:rsidRPr="00FC2C6E" w:rsidRDefault="00841EA9"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07" w:type="pct"/>
            <w:tcBorders>
              <w:top w:val="single" w:sz="8" w:space="0" w:color="auto"/>
              <w:left w:val="single" w:sz="8" w:space="0" w:color="auto"/>
            </w:tcBorders>
          </w:tcPr>
          <w:p w14:paraId="51F03D12" w14:textId="77777777" w:rsidR="00841EA9" w:rsidRPr="00FC2C6E" w:rsidRDefault="00841EA9"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6D3C4B55" w14:textId="77777777" w:rsidTr="008D3957">
        <w:trPr>
          <w:trHeight w:val="20"/>
        </w:trPr>
        <w:tc>
          <w:tcPr>
            <w:tcW w:w="1506" w:type="pct"/>
            <w:gridSpan w:val="4"/>
            <w:vMerge/>
            <w:tcBorders>
              <w:top w:val="single" w:sz="12" w:space="0" w:color="auto"/>
              <w:bottom w:val="single" w:sz="12" w:space="0" w:color="auto"/>
              <w:right w:val="single" w:sz="12" w:space="0" w:color="auto"/>
            </w:tcBorders>
            <w:vAlign w:val="center"/>
          </w:tcPr>
          <w:p w14:paraId="74F5931D" w14:textId="77777777" w:rsidR="00070DD6" w:rsidRPr="00E2572B" w:rsidRDefault="00070DD6" w:rsidP="00070DD6">
            <w:pPr>
              <w:rPr>
                <w:rFonts w:ascii="Arial Narrow" w:hAnsi="Arial Narrow"/>
                <w:b/>
                <w:sz w:val="21"/>
                <w:szCs w:val="21"/>
                <w:lang w:val="en-US"/>
              </w:rPr>
            </w:pPr>
          </w:p>
        </w:tc>
        <w:tc>
          <w:tcPr>
            <w:tcW w:w="1660" w:type="pct"/>
            <w:gridSpan w:val="6"/>
            <w:tcBorders>
              <w:left w:val="single" w:sz="12" w:space="0" w:color="auto"/>
            </w:tcBorders>
            <w:vAlign w:val="center"/>
          </w:tcPr>
          <w:p w14:paraId="0C19B39A"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227" w:type="pct"/>
            <w:tcBorders>
              <w:right w:val="single" w:sz="8" w:space="0" w:color="auto"/>
            </w:tcBorders>
          </w:tcPr>
          <w:p w14:paraId="510BDC5B" w14:textId="0925EBD7" w:rsidR="00070DD6" w:rsidRPr="00FC2C6E" w:rsidRDefault="00070DD6" w:rsidP="00070DD6">
            <w:pPr>
              <w:jc w:val="center"/>
              <w:rPr>
                <w:rFonts w:ascii="Arial Narrow" w:hAnsi="Arial Narrow"/>
                <w:sz w:val="21"/>
                <w:szCs w:val="21"/>
                <w:highlight w:val="lightGray"/>
                <w:lang w:val="en-US"/>
              </w:rPr>
            </w:pPr>
            <w:r w:rsidRPr="003A3394">
              <w:rPr>
                <w:rFonts w:ascii="Arial Narrow" w:hAnsi="Arial Narrow"/>
                <w:sz w:val="20"/>
                <w:szCs w:val="20"/>
                <w:lang w:val="en-US"/>
              </w:rPr>
              <w:fldChar w:fldCharType="begin">
                <w:ffData>
                  <w:name w:val=""/>
                  <w:enabled/>
                  <w:calcOnExit w:val="0"/>
                  <w:textInput/>
                </w:ffData>
              </w:fldChar>
            </w:r>
            <w:r w:rsidRPr="003A3394">
              <w:rPr>
                <w:rFonts w:ascii="Arial Narrow" w:hAnsi="Arial Narrow"/>
                <w:sz w:val="20"/>
                <w:szCs w:val="20"/>
                <w:lang w:val="en-US"/>
              </w:rPr>
              <w:instrText xml:space="preserve"> FORMTEXT </w:instrText>
            </w:r>
            <w:r w:rsidRPr="003A3394">
              <w:rPr>
                <w:rFonts w:ascii="Arial Narrow" w:hAnsi="Arial Narrow"/>
                <w:sz w:val="20"/>
                <w:szCs w:val="20"/>
                <w:lang w:val="en-US"/>
              </w:rPr>
            </w:r>
            <w:r w:rsidRPr="003A3394">
              <w:rPr>
                <w:rFonts w:ascii="Arial Narrow" w:hAnsi="Arial Narrow"/>
                <w:sz w:val="20"/>
                <w:szCs w:val="20"/>
                <w:lang w:val="en-US"/>
              </w:rPr>
              <w:fldChar w:fldCharType="separate"/>
            </w:r>
            <w:r w:rsidRPr="003A3394">
              <w:rPr>
                <w:rFonts w:ascii="Arial Narrow" w:hAnsi="Arial Narrow"/>
                <w:sz w:val="20"/>
                <w:szCs w:val="20"/>
                <w:lang w:val="en-US"/>
              </w:rPr>
              <w:t> </w:t>
            </w:r>
            <w:r w:rsidRPr="003A3394">
              <w:rPr>
                <w:rFonts w:ascii="Arial Narrow" w:hAnsi="Arial Narrow"/>
                <w:sz w:val="20"/>
                <w:szCs w:val="20"/>
                <w:lang w:val="en-US"/>
              </w:rPr>
              <w:t> </w:t>
            </w:r>
            <w:r w:rsidRPr="003A3394">
              <w:rPr>
                <w:rFonts w:ascii="Arial Narrow" w:hAnsi="Arial Narrow"/>
                <w:sz w:val="20"/>
                <w:szCs w:val="20"/>
                <w:lang w:val="en-US"/>
              </w:rPr>
              <w:t> </w:t>
            </w:r>
            <w:r w:rsidRPr="003A3394">
              <w:rPr>
                <w:rFonts w:ascii="Arial Narrow" w:hAnsi="Arial Narrow"/>
                <w:sz w:val="20"/>
                <w:szCs w:val="20"/>
                <w:lang w:val="en-US"/>
              </w:rPr>
              <w:t> </w:t>
            </w:r>
            <w:r w:rsidRPr="003A3394">
              <w:rPr>
                <w:rFonts w:ascii="Arial Narrow" w:hAnsi="Arial Narrow"/>
                <w:sz w:val="20"/>
                <w:szCs w:val="20"/>
                <w:lang w:val="en-US"/>
              </w:rPr>
              <w:t> </w:t>
            </w:r>
            <w:r w:rsidRPr="003A3394">
              <w:rPr>
                <w:rFonts w:ascii="Arial Narrow" w:hAnsi="Arial Narrow"/>
                <w:sz w:val="20"/>
                <w:szCs w:val="20"/>
                <w:lang w:val="en-US"/>
              </w:rPr>
              <w:fldChar w:fldCharType="end"/>
            </w:r>
          </w:p>
        </w:tc>
        <w:tc>
          <w:tcPr>
            <w:tcW w:w="607" w:type="pct"/>
            <w:tcBorders>
              <w:left w:val="single" w:sz="8" w:space="0" w:color="auto"/>
            </w:tcBorders>
          </w:tcPr>
          <w:p w14:paraId="4F117EDA" w14:textId="0ED54856" w:rsidR="00070DD6" w:rsidRPr="00FC2C6E" w:rsidRDefault="00070DD6" w:rsidP="00070DD6">
            <w:pPr>
              <w:jc w:val="center"/>
              <w:rPr>
                <w:rFonts w:ascii="Arial Narrow" w:hAnsi="Arial Narrow"/>
                <w:sz w:val="21"/>
                <w:szCs w:val="21"/>
                <w:highlight w:val="lightGray"/>
                <w:lang w:val="en-US"/>
              </w:rPr>
            </w:pPr>
            <w:r w:rsidRPr="003A3394">
              <w:rPr>
                <w:rFonts w:ascii="Arial Narrow" w:hAnsi="Arial Narrow"/>
                <w:sz w:val="20"/>
                <w:szCs w:val="20"/>
                <w:lang w:val="en-US"/>
              </w:rPr>
              <w:fldChar w:fldCharType="begin">
                <w:ffData>
                  <w:name w:val=""/>
                  <w:enabled/>
                  <w:calcOnExit w:val="0"/>
                  <w:textInput/>
                </w:ffData>
              </w:fldChar>
            </w:r>
            <w:r w:rsidRPr="003A3394">
              <w:rPr>
                <w:rFonts w:ascii="Arial Narrow" w:hAnsi="Arial Narrow"/>
                <w:sz w:val="20"/>
                <w:szCs w:val="20"/>
                <w:lang w:val="en-US"/>
              </w:rPr>
              <w:instrText xml:space="preserve"> FORMTEXT </w:instrText>
            </w:r>
            <w:r w:rsidRPr="003A3394">
              <w:rPr>
                <w:rFonts w:ascii="Arial Narrow" w:hAnsi="Arial Narrow"/>
                <w:sz w:val="20"/>
                <w:szCs w:val="20"/>
                <w:lang w:val="en-US"/>
              </w:rPr>
            </w:r>
            <w:r w:rsidRPr="003A3394">
              <w:rPr>
                <w:rFonts w:ascii="Arial Narrow" w:hAnsi="Arial Narrow"/>
                <w:sz w:val="20"/>
                <w:szCs w:val="20"/>
                <w:lang w:val="en-US"/>
              </w:rPr>
              <w:fldChar w:fldCharType="separate"/>
            </w:r>
            <w:r w:rsidRPr="003A3394">
              <w:rPr>
                <w:rFonts w:ascii="Arial Narrow" w:hAnsi="Arial Narrow"/>
                <w:sz w:val="20"/>
                <w:szCs w:val="20"/>
                <w:lang w:val="en-US"/>
              </w:rPr>
              <w:t> </w:t>
            </w:r>
            <w:r w:rsidRPr="003A3394">
              <w:rPr>
                <w:rFonts w:ascii="Arial Narrow" w:hAnsi="Arial Narrow"/>
                <w:sz w:val="20"/>
                <w:szCs w:val="20"/>
                <w:lang w:val="en-US"/>
              </w:rPr>
              <w:t> </w:t>
            </w:r>
            <w:r w:rsidRPr="003A3394">
              <w:rPr>
                <w:rFonts w:ascii="Arial Narrow" w:hAnsi="Arial Narrow"/>
                <w:sz w:val="20"/>
                <w:szCs w:val="20"/>
                <w:lang w:val="en-US"/>
              </w:rPr>
              <w:t> </w:t>
            </w:r>
            <w:r w:rsidRPr="003A3394">
              <w:rPr>
                <w:rFonts w:ascii="Arial Narrow" w:hAnsi="Arial Narrow"/>
                <w:sz w:val="20"/>
                <w:szCs w:val="20"/>
                <w:lang w:val="en-US"/>
              </w:rPr>
              <w:t> </w:t>
            </w:r>
            <w:r w:rsidRPr="003A3394">
              <w:rPr>
                <w:rFonts w:ascii="Arial Narrow" w:hAnsi="Arial Narrow"/>
                <w:sz w:val="20"/>
                <w:szCs w:val="20"/>
                <w:lang w:val="en-US"/>
              </w:rPr>
              <w:t> </w:t>
            </w:r>
            <w:r w:rsidRPr="003A3394">
              <w:rPr>
                <w:rFonts w:ascii="Arial Narrow" w:hAnsi="Arial Narrow"/>
                <w:sz w:val="20"/>
                <w:szCs w:val="20"/>
                <w:lang w:val="en-US"/>
              </w:rPr>
              <w:fldChar w:fldCharType="end"/>
            </w:r>
          </w:p>
        </w:tc>
      </w:tr>
      <w:tr w:rsidR="00841EA9" w:rsidRPr="00E2572B" w14:paraId="369D741C" w14:textId="77777777" w:rsidTr="008D3957">
        <w:trPr>
          <w:trHeight w:val="20"/>
        </w:trPr>
        <w:tc>
          <w:tcPr>
            <w:tcW w:w="1506" w:type="pct"/>
            <w:gridSpan w:val="4"/>
            <w:vMerge/>
            <w:tcBorders>
              <w:top w:val="single" w:sz="12" w:space="0" w:color="auto"/>
              <w:bottom w:val="single" w:sz="12" w:space="0" w:color="auto"/>
              <w:right w:val="single" w:sz="12" w:space="0" w:color="auto"/>
            </w:tcBorders>
            <w:vAlign w:val="center"/>
          </w:tcPr>
          <w:p w14:paraId="3D22E96D" w14:textId="77777777" w:rsidR="00841EA9" w:rsidRPr="00E2572B" w:rsidRDefault="00841EA9" w:rsidP="00031D09">
            <w:pPr>
              <w:rPr>
                <w:rFonts w:ascii="Arial Narrow" w:hAnsi="Arial Narrow"/>
                <w:b/>
                <w:sz w:val="21"/>
                <w:szCs w:val="21"/>
                <w:lang w:val="en-US"/>
              </w:rPr>
            </w:pPr>
          </w:p>
        </w:tc>
        <w:tc>
          <w:tcPr>
            <w:tcW w:w="1660" w:type="pct"/>
            <w:gridSpan w:val="6"/>
            <w:tcBorders>
              <w:left w:val="single" w:sz="12" w:space="0" w:color="auto"/>
            </w:tcBorders>
            <w:vAlign w:val="center"/>
          </w:tcPr>
          <w:p w14:paraId="7F61C3A6" w14:textId="77777777" w:rsidR="00841EA9" w:rsidRPr="00E2572B" w:rsidRDefault="00841EA9" w:rsidP="00031D09">
            <w:pPr>
              <w:rPr>
                <w:rFonts w:ascii="Arial Narrow" w:hAnsi="Arial Narrow"/>
                <w:sz w:val="21"/>
                <w:szCs w:val="21"/>
                <w:lang w:val="en-US"/>
              </w:rPr>
            </w:pPr>
            <w:r w:rsidRPr="00E2572B">
              <w:rPr>
                <w:rFonts w:ascii="Arial Narrow" w:hAnsi="Arial Narrow"/>
                <w:sz w:val="21"/>
                <w:szCs w:val="21"/>
                <w:lang w:val="en-US"/>
              </w:rPr>
              <w:t>Homework</w:t>
            </w:r>
          </w:p>
        </w:tc>
        <w:tc>
          <w:tcPr>
            <w:tcW w:w="1227" w:type="pct"/>
            <w:tcBorders>
              <w:right w:val="single" w:sz="8" w:space="0" w:color="auto"/>
            </w:tcBorders>
          </w:tcPr>
          <w:p w14:paraId="649BBB54" w14:textId="77777777" w:rsidR="00841EA9" w:rsidRPr="00FC2C6E" w:rsidRDefault="00841EA9"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07" w:type="pct"/>
            <w:tcBorders>
              <w:left w:val="single" w:sz="8" w:space="0" w:color="auto"/>
            </w:tcBorders>
          </w:tcPr>
          <w:p w14:paraId="456E6174" w14:textId="77777777" w:rsidR="00841EA9" w:rsidRPr="00FC2C6E" w:rsidRDefault="00841EA9"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070DD6" w:rsidRPr="00E2572B" w14:paraId="25A04C76" w14:textId="77777777" w:rsidTr="008D3957">
        <w:trPr>
          <w:trHeight w:val="20"/>
        </w:trPr>
        <w:tc>
          <w:tcPr>
            <w:tcW w:w="1506" w:type="pct"/>
            <w:gridSpan w:val="4"/>
            <w:vMerge/>
            <w:tcBorders>
              <w:top w:val="single" w:sz="12" w:space="0" w:color="auto"/>
              <w:bottom w:val="single" w:sz="12" w:space="0" w:color="auto"/>
              <w:right w:val="single" w:sz="12" w:space="0" w:color="auto"/>
            </w:tcBorders>
            <w:vAlign w:val="center"/>
          </w:tcPr>
          <w:p w14:paraId="517C2F43" w14:textId="77777777" w:rsidR="00070DD6" w:rsidRPr="00E2572B" w:rsidRDefault="00070DD6" w:rsidP="00070DD6">
            <w:pPr>
              <w:rPr>
                <w:rFonts w:ascii="Arial Narrow" w:hAnsi="Arial Narrow"/>
                <w:b/>
                <w:sz w:val="21"/>
                <w:szCs w:val="21"/>
                <w:lang w:val="en-US"/>
              </w:rPr>
            </w:pPr>
          </w:p>
        </w:tc>
        <w:tc>
          <w:tcPr>
            <w:tcW w:w="1660" w:type="pct"/>
            <w:gridSpan w:val="6"/>
            <w:tcBorders>
              <w:left w:val="single" w:sz="12" w:space="0" w:color="auto"/>
              <w:bottom w:val="single" w:sz="8" w:space="0" w:color="auto"/>
            </w:tcBorders>
            <w:vAlign w:val="center"/>
          </w:tcPr>
          <w:p w14:paraId="242DF60F"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227" w:type="pct"/>
            <w:tcBorders>
              <w:bottom w:val="single" w:sz="8" w:space="0" w:color="auto"/>
              <w:right w:val="single" w:sz="8" w:space="0" w:color="auto"/>
            </w:tcBorders>
          </w:tcPr>
          <w:p w14:paraId="12455353" w14:textId="7D1624CC" w:rsidR="00070DD6" w:rsidRPr="00FC2C6E" w:rsidRDefault="00070DD6" w:rsidP="00070DD6">
            <w:pPr>
              <w:jc w:val="center"/>
              <w:rPr>
                <w:rFonts w:ascii="Arial Narrow" w:hAnsi="Arial Narrow"/>
                <w:sz w:val="21"/>
                <w:szCs w:val="21"/>
                <w:highlight w:val="lightGray"/>
                <w:lang w:val="en-US"/>
              </w:rPr>
            </w:pPr>
            <w:r w:rsidRPr="00BE45E1">
              <w:rPr>
                <w:rFonts w:ascii="Arial Narrow" w:hAnsi="Arial Narrow"/>
                <w:sz w:val="20"/>
                <w:szCs w:val="20"/>
                <w:lang w:val="en-US"/>
              </w:rPr>
              <w:fldChar w:fldCharType="begin">
                <w:ffData>
                  <w:name w:val=""/>
                  <w:enabled/>
                  <w:calcOnExit w:val="0"/>
                  <w:textInput/>
                </w:ffData>
              </w:fldChar>
            </w:r>
            <w:r w:rsidRPr="00BE45E1">
              <w:rPr>
                <w:rFonts w:ascii="Arial Narrow" w:hAnsi="Arial Narrow"/>
                <w:sz w:val="20"/>
                <w:szCs w:val="20"/>
                <w:lang w:val="en-US"/>
              </w:rPr>
              <w:instrText xml:space="preserve"> FORMTEXT </w:instrText>
            </w:r>
            <w:r w:rsidRPr="00BE45E1">
              <w:rPr>
                <w:rFonts w:ascii="Arial Narrow" w:hAnsi="Arial Narrow"/>
                <w:sz w:val="20"/>
                <w:szCs w:val="20"/>
                <w:lang w:val="en-US"/>
              </w:rPr>
            </w:r>
            <w:r w:rsidRPr="00BE45E1">
              <w:rPr>
                <w:rFonts w:ascii="Arial Narrow" w:hAnsi="Arial Narrow"/>
                <w:sz w:val="20"/>
                <w:szCs w:val="20"/>
                <w:lang w:val="en-US"/>
              </w:rPr>
              <w:fldChar w:fldCharType="separate"/>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fldChar w:fldCharType="end"/>
            </w:r>
          </w:p>
        </w:tc>
        <w:tc>
          <w:tcPr>
            <w:tcW w:w="607" w:type="pct"/>
            <w:tcBorders>
              <w:left w:val="single" w:sz="8" w:space="0" w:color="auto"/>
              <w:bottom w:val="single" w:sz="8" w:space="0" w:color="auto"/>
            </w:tcBorders>
          </w:tcPr>
          <w:p w14:paraId="089A61A3" w14:textId="460E132A" w:rsidR="00070DD6" w:rsidRPr="00FC2C6E" w:rsidRDefault="00070DD6" w:rsidP="00070DD6">
            <w:pPr>
              <w:jc w:val="center"/>
              <w:rPr>
                <w:rFonts w:ascii="Arial Narrow" w:hAnsi="Arial Narrow"/>
                <w:sz w:val="21"/>
                <w:szCs w:val="21"/>
                <w:highlight w:val="lightGray"/>
                <w:lang w:val="en-US"/>
              </w:rPr>
            </w:pPr>
            <w:r w:rsidRPr="00BE45E1">
              <w:rPr>
                <w:rFonts w:ascii="Arial Narrow" w:hAnsi="Arial Narrow"/>
                <w:sz w:val="20"/>
                <w:szCs w:val="20"/>
                <w:lang w:val="en-US"/>
              </w:rPr>
              <w:fldChar w:fldCharType="begin">
                <w:ffData>
                  <w:name w:val=""/>
                  <w:enabled/>
                  <w:calcOnExit w:val="0"/>
                  <w:textInput/>
                </w:ffData>
              </w:fldChar>
            </w:r>
            <w:r w:rsidRPr="00BE45E1">
              <w:rPr>
                <w:rFonts w:ascii="Arial Narrow" w:hAnsi="Arial Narrow"/>
                <w:sz w:val="20"/>
                <w:szCs w:val="20"/>
                <w:lang w:val="en-US"/>
              </w:rPr>
              <w:instrText xml:space="preserve"> FORMTEXT </w:instrText>
            </w:r>
            <w:r w:rsidRPr="00BE45E1">
              <w:rPr>
                <w:rFonts w:ascii="Arial Narrow" w:hAnsi="Arial Narrow"/>
                <w:sz w:val="20"/>
                <w:szCs w:val="20"/>
                <w:lang w:val="en-US"/>
              </w:rPr>
            </w:r>
            <w:r w:rsidRPr="00BE45E1">
              <w:rPr>
                <w:rFonts w:ascii="Arial Narrow" w:hAnsi="Arial Narrow"/>
                <w:sz w:val="20"/>
                <w:szCs w:val="20"/>
                <w:lang w:val="en-US"/>
              </w:rPr>
              <w:fldChar w:fldCharType="separate"/>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fldChar w:fldCharType="end"/>
            </w:r>
          </w:p>
        </w:tc>
      </w:tr>
      <w:tr w:rsidR="00070DD6" w:rsidRPr="00E2572B" w14:paraId="0B0E9164" w14:textId="77777777" w:rsidTr="008D3957">
        <w:trPr>
          <w:trHeight w:val="20"/>
        </w:trPr>
        <w:tc>
          <w:tcPr>
            <w:tcW w:w="1506" w:type="pct"/>
            <w:gridSpan w:val="4"/>
            <w:vMerge/>
            <w:tcBorders>
              <w:top w:val="single" w:sz="12" w:space="0" w:color="auto"/>
              <w:bottom w:val="single" w:sz="12" w:space="0" w:color="auto"/>
              <w:right w:val="single" w:sz="12" w:space="0" w:color="auto"/>
            </w:tcBorders>
            <w:vAlign w:val="center"/>
          </w:tcPr>
          <w:p w14:paraId="11A1FEB9" w14:textId="77777777" w:rsidR="00070DD6" w:rsidRPr="00E2572B" w:rsidRDefault="00070DD6" w:rsidP="00070DD6">
            <w:pPr>
              <w:rPr>
                <w:rFonts w:ascii="Arial Narrow" w:hAnsi="Arial Narrow"/>
                <w:b/>
                <w:sz w:val="21"/>
                <w:szCs w:val="21"/>
                <w:lang w:val="en-US"/>
              </w:rPr>
            </w:pPr>
          </w:p>
        </w:tc>
        <w:tc>
          <w:tcPr>
            <w:tcW w:w="1660" w:type="pct"/>
            <w:gridSpan w:val="6"/>
            <w:tcBorders>
              <w:top w:val="single" w:sz="8" w:space="0" w:color="auto"/>
              <w:left w:val="single" w:sz="12" w:space="0" w:color="auto"/>
              <w:bottom w:val="single" w:sz="8" w:space="0" w:color="auto"/>
            </w:tcBorders>
            <w:vAlign w:val="center"/>
          </w:tcPr>
          <w:p w14:paraId="0EB5A6FF"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27" w:type="pct"/>
            <w:tcBorders>
              <w:top w:val="single" w:sz="8" w:space="0" w:color="auto"/>
              <w:bottom w:val="single" w:sz="8" w:space="0" w:color="auto"/>
              <w:right w:val="single" w:sz="8" w:space="0" w:color="auto"/>
            </w:tcBorders>
          </w:tcPr>
          <w:p w14:paraId="69D4496B" w14:textId="558EA93C" w:rsidR="00070DD6" w:rsidRPr="00FC2C6E" w:rsidRDefault="00070DD6" w:rsidP="00070DD6">
            <w:pPr>
              <w:jc w:val="center"/>
              <w:rPr>
                <w:rFonts w:ascii="Arial Narrow" w:hAnsi="Arial Narrow"/>
                <w:sz w:val="21"/>
                <w:szCs w:val="21"/>
                <w:highlight w:val="lightGray"/>
                <w:lang w:val="en-US"/>
              </w:rPr>
            </w:pPr>
            <w:r w:rsidRPr="00BE45E1">
              <w:rPr>
                <w:rFonts w:ascii="Arial Narrow" w:hAnsi="Arial Narrow"/>
                <w:sz w:val="20"/>
                <w:szCs w:val="20"/>
                <w:lang w:val="en-US"/>
              </w:rPr>
              <w:fldChar w:fldCharType="begin">
                <w:ffData>
                  <w:name w:val=""/>
                  <w:enabled/>
                  <w:calcOnExit w:val="0"/>
                  <w:textInput/>
                </w:ffData>
              </w:fldChar>
            </w:r>
            <w:r w:rsidRPr="00BE45E1">
              <w:rPr>
                <w:rFonts w:ascii="Arial Narrow" w:hAnsi="Arial Narrow"/>
                <w:sz w:val="20"/>
                <w:szCs w:val="20"/>
                <w:lang w:val="en-US"/>
              </w:rPr>
              <w:instrText xml:space="preserve"> FORMTEXT </w:instrText>
            </w:r>
            <w:r w:rsidRPr="00BE45E1">
              <w:rPr>
                <w:rFonts w:ascii="Arial Narrow" w:hAnsi="Arial Narrow"/>
                <w:sz w:val="20"/>
                <w:szCs w:val="20"/>
                <w:lang w:val="en-US"/>
              </w:rPr>
            </w:r>
            <w:r w:rsidRPr="00BE45E1">
              <w:rPr>
                <w:rFonts w:ascii="Arial Narrow" w:hAnsi="Arial Narrow"/>
                <w:sz w:val="20"/>
                <w:szCs w:val="20"/>
                <w:lang w:val="en-US"/>
              </w:rPr>
              <w:fldChar w:fldCharType="separate"/>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fldChar w:fldCharType="end"/>
            </w:r>
          </w:p>
        </w:tc>
        <w:tc>
          <w:tcPr>
            <w:tcW w:w="607" w:type="pct"/>
            <w:tcBorders>
              <w:top w:val="single" w:sz="8" w:space="0" w:color="auto"/>
              <w:left w:val="single" w:sz="8" w:space="0" w:color="auto"/>
              <w:bottom w:val="single" w:sz="8" w:space="0" w:color="auto"/>
            </w:tcBorders>
          </w:tcPr>
          <w:p w14:paraId="10118456" w14:textId="250206DB" w:rsidR="00070DD6" w:rsidRPr="00FC2C6E" w:rsidRDefault="00070DD6" w:rsidP="00070DD6">
            <w:pPr>
              <w:jc w:val="center"/>
              <w:rPr>
                <w:rFonts w:ascii="Arial Narrow" w:hAnsi="Arial Narrow"/>
                <w:sz w:val="21"/>
                <w:szCs w:val="21"/>
                <w:highlight w:val="lightGray"/>
                <w:lang w:val="en-US"/>
              </w:rPr>
            </w:pPr>
            <w:r w:rsidRPr="00BE45E1">
              <w:rPr>
                <w:rFonts w:ascii="Arial Narrow" w:hAnsi="Arial Narrow"/>
                <w:sz w:val="20"/>
                <w:szCs w:val="20"/>
                <w:lang w:val="en-US"/>
              </w:rPr>
              <w:fldChar w:fldCharType="begin">
                <w:ffData>
                  <w:name w:val=""/>
                  <w:enabled/>
                  <w:calcOnExit w:val="0"/>
                  <w:textInput/>
                </w:ffData>
              </w:fldChar>
            </w:r>
            <w:r w:rsidRPr="00BE45E1">
              <w:rPr>
                <w:rFonts w:ascii="Arial Narrow" w:hAnsi="Arial Narrow"/>
                <w:sz w:val="20"/>
                <w:szCs w:val="20"/>
                <w:lang w:val="en-US"/>
              </w:rPr>
              <w:instrText xml:space="preserve"> FORMTEXT </w:instrText>
            </w:r>
            <w:r w:rsidRPr="00BE45E1">
              <w:rPr>
                <w:rFonts w:ascii="Arial Narrow" w:hAnsi="Arial Narrow"/>
                <w:sz w:val="20"/>
                <w:szCs w:val="20"/>
                <w:lang w:val="en-US"/>
              </w:rPr>
            </w:r>
            <w:r w:rsidRPr="00BE45E1">
              <w:rPr>
                <w:rFonts w:ascii="Arial Narrow" w:hAnsi="Arial Narrow"/>
                <w:sz w:val="20"/>
                <w:szCs w:val="20"/>
                <w:lang w:val="en-US"/>
              </w:rPr>
              <w:fldChar w:fldCharType="separate"/>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fldChar w:fldCharType="end"/>
            </w:r>
          </w:p>
        </w:tc>
      </w:tr>
      <w:tr w:rsidR="00070DD6" w:rsidRPr="00E2572B" w14:paraId="744EC405" w14:textId="77777777" w:rsidTr="008D3957">
        <w:trPr>
          <w:trHeight w:val="20"/>
        </w:trPr>
        <w:tc>
          <w:tcPr>
            <w:tcW w:w="1506" w:type="pct"/>
            <w:gridSpan w:val="4"/>
            <w:vMerge/>
            <w:tcBorders>
              <w:top w:val="single" w:sz="12" w:space="0" w:color="auto"/>
              <w:bottom w:val="single" w:sz="12" w:space="0" w:color="auto"/>
              <w:right w:val="single" w:sz="12" w:space="0" w:color="auto"/>
            </w:tcBorders>
            <w:vAlign w:val="center"/>
          </w:tcPr>
          <w:p w14:paraId="48EC5B01" w14:textId="77777777" w:rsidR="00070DD6" w:rsidRPr="00E2572B" w:rsidRDefault="00070DD6" w:rsidP="00070DD6">
            <w:pPr>
              <w:rPr>
                <w:rFonts w:ascii="Arial Narrow" w:hAnsi="Arial Narrow"/>
                <w:b/>
                <w:sz w:val="21"/>
                <w:szCs w:val="21"/>
                <w:lang w:val="en-US"/>
              </w:rPr>
            </w:pPr>
          </w:p>
        </w:tc>
        <w:tc>
          <w:tcPr>
            <w:tcW w:w="1660" w:type="pct"/>
            <w:gridSpan w:val="6"/>
            <w:tcBorders>
              <w:top w:val="single" w:sz="8" w:space="0" w:color="auto"/>
              <w:left w:val="single" w:sz="12" w:space="0" w:color="auto"/>
              <w:bottom w:val="single" w:sz="12" w:space="0" w:color="auto"/>
            </w:tcBorders>
            <w:vAlign w:val="center"/>
          </w:tcPr>
          <w:p w14:paraId="2E6C1F9D"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 xml:space="preserve">Others </w:t>
            </w:r>
          </w:p>
        </w:tc>
        <w:tc>
          <w:tcPr>
            <w:tcW w:w="1227" w:type="pct"/>
            <w:tcBorders>
              <w:top w:val="single" w:sz="8" w:space="0" w:color="auto"/>
              <w:bottom w:val="single" w:sz="12" w:space="0" w:color="auto"/>
              <w:right w:val="single" w:sz="8" w:space="0" w:color="auto"/>
            </w:tcBorders>
          </w:tcPr>
          <w:p w14:paraId="0505933E" w14:textId="5CFF37D7" w:rsidR="00070DD6" w:rsidRPr="00FC2C6E" w:rsidRDefault="00070DD6" w:rsidP="00070DD6">
            <w:pPr>
              <w:jc w:val="center"/>
              <w:rPr>
                <w:rFonts w:ascii="Arial Narrow" w:hAnsi="Arial Narrow"/>
                <w:sz w:val="21"/>
                <w:szCs w:val="21"/>
                <w:highlight w:val="lightGray"/>
                <w:lang w:val="en-US"/>
              </w:rPr>
            </w:pPr>
            <w:r w:rsidRPr="00BE45E1">
              <w:rPr>
                <w:rFonts w:ascii="Arial Narrow" w:hAnsi="Arial Narrow"/>
                <w:sz w:val="20"/>
                <w:szCs w:val="20"/>
                <w:lang w:val="en-US"/>
              </w:rPr>
              <w:fldChar w:fldCharType="begin">
                <w:ffData>
                  <w:name w:val=""/>
                  <w:enabled/>
                  <w:calcOnExit w:val="0"/>
                  <w:textInput/>
                </w:ffData>
              </w:fldChar>
            </w:r>
            <w:r w:rsidRPr="00BE45E1">
              <w:rPr>
                <w:rFonts w:ascii="Arial Narrow" w:hAnsi="Arial Narrow"/>
                <w:sz w:val="20"/>
                <w:szCs w:val="20"/>
                <w:lang w:val="en-US"/>
              </w:rPr>
              <w:instrText xml:space="preserve"> FORMTEXT </w:instrText>
            </w:r>
            <w:r w:rsidRPr="00BE45E1">
              <w:rPr>
                <w:rFonts w:ascii="Arial Narrow" w:hAnsi="Arial Narrow"/>
                <w:sz w:val="20"/>
                <w:szCs w:val="20"/>
                <w:lang w:val="en-US"/>
              </w:rPr>
            </w:r>
            <w:r w:rsidRPr="00BE45E1">
              <w:rPr>
                <w:rFonts w:ascii="Arial Narrow" w:hAnsi="Arial Narrow"/>
                <w:sz w:val="20"/>
                <w:szCs w:val="20"/>
                <w:lang w:val="en-US"/>
              </w:rPr>
              <w:fldChar w:fldCharType="separate"/>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fldChar w:fldCharType="end"/>
            </w:r>
          </w:p>
        </w:tc>
        <w:tc>
          <w:tcPr>
            <w:tcW w:w="607" w:type="pct"/>
            <w:tcBorders>
              <w:top w:val="single" w:sz="8" w:space="0" w:color="auto"/>
              <w:left w:val="single" w:sz="8" w:space="0" w:color="auto"/>
              <w:bottom w:val="single" w:sz="12" w:space="0" w:color="auto"/>
            </w:tcBorders>
          </w:tcPr>
          <w:p w14:paraId="41EE76C2" w14:textId="59CDB5CE" w:rsidR="00070DD6" w:rsidRPr="00FC2C6E" w:rsidRDefault="00070DD6" w:rsidP="00070DD6">
            <w:pPr>
              <w:jc w:val="center"/>
              <w:rPr>
                <w:rFonts w:ascii="Arial Narrow" w:hAnsi="Arial Narrow"/>
                <w:sz w:val="21"/>
                <w:szCs w:val="21"/>
                <w:highlight w:val="lightGray"/>
                <w:lang w:val="en-US"/>
              </w:rPr>
            </w:pPr>
            <w:r w:rsidRPr="00BE45E1">
              <w:rPr>
                <w:rFonts w:ascii="Arial Narrow" w:hAnsi="Arial Narrow"/>
                <w:sz w:val="20"/>
                <w:szCs w:val="20"/>
                <w:lang w:val="en-US"/>
              </w:rPr>
              <w:fldChar w:fldCharType="begin">
                <w:ffData>
                  <w:name w:val=""/>
                  <w:enabled/>
                  <w:calcOnExit w:val="0"/>
                  <w:textInput/>
                </w:ffData>
              </w:fldChar>
            </w:r>
            <w:r w:rsidRPr="00BE45E1">
              <w:rPr>
                <w:rFonts w:ascii="Arial Narrow" w:hAnsi="Arial Narrow"/>
                <w:sz w:val="20"/>
                <w:szCs w:val="20"/>
                <w:lang w:val="en-US"/>
              </w:rPr>
              <w:instrText xml:space="preserve"> FORMTEXT </w:instrText>
            </w:r>
            <w:r w:rsidRPr="00BE45E1">
              <w:rPr>
                <w:rFonts w:ascii="Arial Narrow" w:hAnsi="Arial Narrow"/>
                <w:sz w:val="20"/>
                <w:szCs w:val="20"/>
                <w:lang w:val="en-US"/>
              </w:rPr>
            </w:r>
            <w:r w:rsidRPr="00BE45E1">
              <w:rPr>
                <w:rFonts w:ascii="Arial Narrow" w:hAnsi="Arial Narrow"/>
                <w:sz w:val="20"/>
                <w:szCs w:val="20"/>
                <w:lang w:val="en-US"/>
              </w:rPr>
              <w:fldChar w:fldCharType="separate"/>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t> </w:t>
            </w:r>
            <w:r w:rsidRPr="00BE45E1">
              <w:rPr>
                <w:rFonts w:ascii="Arial Narrow" w:hAnsi="Arial Narrow"/>
                <w:sz w:val="20"/>
                <w:szCs w:val="20"/>
                <w:lang w:val="en-US"/>
              </w:rPr>
              <w:fldChar w:fldCharType="end"/>
            </w:r>
          </w:p>
        </w:tc>
      </w:tr>
      <w:tr w:rsidR="00841EA9" w:rsidRPr="00E2572B" w14:paraId="3FF96A42" w14:textId="77777777" w:rsidTr="008D3957">
        <w:trPr>
          <w:trHeight w:val="20"/>
        </w:trPr>
        <w:tc>
          <w:tcPr>
            <w:tcW w:w="1506" w:type="pct"/>
            <w:gridSpan w:val="4"/>
            <w:tcBorders>
              <w:top w:val="single" w:sz="12" w:space="0" w:color="auto"/>
              <w:bottom w:val="single" w:sz="12" w:space="0" w:color="auto"/>
              <w:right w:val="single" w:sz="12" w:space="0" w:color="auto"/>
            </w:tcBorders>
            <w:vAlign w:val="center"/>
          </w:tcPr>
          <w:p w14:paraId="0CC2E1F7"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660" w:type="pct"/>
            <w:gridSpan w:val="6"/>
            <w:tcBorders>
              <w:top w:val="single" w:sz="12" w:space="0" w:color="auto"/>
              <w:left w:val="single" w:sz="12" w:space="0" w:color="auto"/>
              <w:bottom w:val="single" w:sz="8" w:space="0" w:color="auto"/>
            </w:tcBorders>
          </w:tcPr>
          <w:p w14:paraId="2B6374CF" w14:textId="77777777" w:rsidR="00841EA9" w:rsidRPr="00E2572B" w:rsidRDefault="00841EA9" w:rsidP="00031D09">
            <w:pPr>
              <w:rPr>
                <w:rFonts w:ascii="Arial Narrow" w:hAnsi="Arial Narrow"/>
                <w:sz w:val="21"/>
                <w:szCs w:val="21"/>
                <w:lang w:val="en-US"/>
              </w:rPr>
            </w:pPr>
            <w:r w:rsidRPr="00E2572B">
              <w:rPr>
                <w:rFonts w:ascii="Arial Narrow" w:hAnsi="Arial Narrow"/>
                <w:sz w:val="21"/>
                <w:szCs w:val="21"/>
                <w:lang w:val="en-US"/>
              </w:rPr>
              <w:t xml:space="preserve"> Final</w:t>
            </w:r>
          </w:p>
        </w:tc>
        <w:tc>
          <w:tcPr>
            <w:tcW w:w="1227" w:type="pct"/>
            <w:tcBorders>
              <w:top w:val="single" w:sz="12" w:space="0" w:color="auto"/>
              <w:bottom w:val="single" w:sz="8" w:space="0" w:color="auto"/>
              <w:right w:val="single" w:sz="8" w:space="0" w:color="auto"/>
            </w:tcBorders>
          </w:tcPr>
          <w:p w14:paraId="2184E5E5" w14:textId="77777777" w:rsidR="00841EA9" w:rsidRPr="00FC2C6E" w:rsidRDefault="00841EA9"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07" w:type="pct"/>
            <w:tcBorders>
              <w:top w:val="single" w:sz="12" w:space="0" w:color="auto"/>
              <w:left w:val="single" w:sz="8" w:space="0" w:color="auto"/>
              <w:bottom w:val="single" w:sz="8" w:space="0" w:color="auto"/>
            </w:tcBorders>
          </w:tcPr>
          <w:p w14:paraId="02743A9E" w14:textId="77777777" w:rsidR="00841EA9" w:rsidRPr="00FC2C6E" w:rsidRDefault="00841EA9"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841EA9" w:rsidRPr="00E2572B" w14:paraId="2E95EAF5" w14:textId="77777777" w:rsidTr="008D3957">
        <w:trPr>
          <w:trHeight w:val="20"/>
        </w:trPr>
        <w:tc>
          <w:tcPr>
            <w:tcW w:w="1506" w:type="pct"/>
            <w:gridSpan w:val="4"/>
            <w:tcBorders>
              <w:top w:val="single" w:sz="12" w:space="0" w:color="auto"/>
              <w:bottom w:val="single" w:sz="12" w:space="0" w:color="auto"/>
              <w:right w:val="single" w:sz="12" w:space="0" w:color="auto"/>
            </w:tcBorders>
            <w:vAlign w:val="center"/>
          </w:tcPr>
          <w:p w14:paraId="5E6E3BEC"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494" w:type="pct"/>
            <w:gridSpan w:val="8"/>
            <w:tcBorders>
              <w:top w:val="single" w:sz="12" w:space="0" w:color="auto"/>
              <w:left w:val="single" w:sz="12" w:space="0" w:color="auto"/>
              <w:bottom w:val="single" w:sz="12" w:space="0" w:color="auto"/>
            </w:tcBorders>
            <w:vAlign w:val="center"/>
          </w:tcPr>
          <w:p w14:paraId="45FDA453"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None</w:t>
            </w:r>
          </w:p>
        </w:tc>
      </w:tr>
      <w:tr w:rsidR="00841EA9" w:rsidRPr="00E2572B" w14:paraId="6F7534A3" w14:textId="77777777" w:rsidTr="008D3957">
        <w:trPr>
          <w:trHeight w:val="20"/>
        </w:trPr>
        <w:tc>
          <w:tcPr>
            <w:tcW w:w="1506" w:type="pct"/>
            <w:gridSpan w:val="4"/>
            <w:tcBorders>
              <w:top w:val="single" w:sz="12" w:space="0" w:color="auto"/>
              <w:bottom w:val="single" w:sz="12" w:space="0" w:color="auto"/>
              <w:right w:val="single" w:sz="12" w:space="0" w:color="auto"/>
            </w:tcBorders>
            <w:vAlign w:val="center"/>
          </w:tcPr>
          <w:p w14:paraId="48637492"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494" w:type="pct"/>
            <w:gridSpan w:val="8"/>
            <w:tcBorders>
              <w:top w:val="single" w:sz="12" w:space="0" w:color="auto"/>
              <w:left w:val="single" w:sz="12" w:space="0" w:color="auto"/>
              <w:bottom w:val="single" w:sz="12" w:space="0" w:color="auto"/>
            </w:tcBorders>
          </w:tcPr>
          <w:p w14:paraId="2A7BEE64"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In this lesson, students know ethical principles, legal regulations in higher education and analyze and evaluate ethical model applications which they determined together in higher education with academic member of this lesson.</w:t>
            </w:r>
          </w:p>
        </w:tc>
      </w:tr>
      <w:tr w:rsidR="00841EA9" w:rsidRPr="00E2572B" w14:paraId="66CFF0D8" w14:textId="77777777" w:rsidTr="008D3957">
        <w:trPr>
          <w:trHeight w:val="20"/>
        </w:trPr>
        <w:tc>
          <w:tcPr>
            <w:tcW w:w="1506" w:type="pct"/>
            <w:gridSpan w:val="4"/>
            <w:tcBorders>
              <w:top w:val="single" w:sz="12" w:space="0" w:color="auto"/>
              <w:bottom w:val="single" w:sz="12" w:space="0" w:color="auto"/>
              <w:right w:val="single" w:sz="12" w:space="0" w:color="auto"/>
            </w:tcBorders>
            <w:vAlign w:val="center"/>
          </w:tcPr>
          <w:p w14:paraId="7E7147E6"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494" w:type="pct"/>
            <w:gridSpan w:val="8"/>
            <w:tcBorders>
              <w:top w:val="single" w:sz="12" w:space="0" w:color="auto"/>
              <w:left w:val="single" w:sz="12" w:space="0" w:color="auto"/>
              <w:bottom w:val="single" w:sz="12" w:space="0" w:color="auto"/>
            </w:tcBorders>
          </w:tcPr>
          <w:p w14:paraId="5AE037F7" w14:textId="77777777" w:rsidR="00841EA9" w:rsidRPr="00FC2C6E" w:rsidRDefault="00841EA9"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The objectives of the course are basic concepts of ethics, the basic concepts of higher education in ethics, institutional ethics in higher education, ethical regulations on higher education, ethical administration and ethical leadership, comprehend the ethics of research and publication. To evaluate of relation with ethics and academic freedom in higher education and ethics. Identification of unethical behavior in higher education and to discuss ethical case studies which they will present. </w:t>
            </w:r>
          </w:p>
        </w:tc>
      </w:tr>
      <w:tr w:rsidR="00841EA9" w:rsidRPr="00E2572B" w14:paraId="3E5A0826" w14:textId="77777777" w:rsidTr="008D3957">
        <w:trPr>
          <w:trHeight w:val="328"/>
        </w:trPr>
        <w:tc>
          <w:tcPr>
            <w:tcW w:w="1506" w:type="pct"/>
            <w:gridSpan w:val="4"/>
            <w:tcBorders>
              <w:top w:val="single" w:sz="12" w:space="0" w:color="auto"/>
              <w:bottom w:val="single" w:sz="12" w:space="0" w:color="auto"/>
              <w:right w:val="single" w:sz="12" w:space="0" w:color="auto"/>
            </w:tcBorders>
            <w:vAlign w:val="center"/>
          </w:tcPr>
          <w:p w14:paraId="525780CF"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494" w:type="pct"/>
            <w:gridSpan w:val="8"/>
            <w:tcBorders>
              <w:top w:val="single" w:sz="12" w:space="0" w:color="auto"/>
              <w:left w:val="single" w:sz="12" w:space="0" w:color="auto"/>
              <w:bottom w:val="single" w:sz="12" w:space="0" w:color="auto"/>
            </w:tcBorders>
            <w:vAlign w:val="center"/>
          </w:tcPr>
          <w:p w14:paraId="01F56616" w14:textId="77777777" w:rsidR="00841EA9" w:rsidRPr="00FC2C6E" w:rsidRDefault="00841EA9"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841EA9" w:rsidRPr="00E2572B" w14:paraId="386F6C51" w14:textId="77777777" w:rsidTr="008D3957">
        <w:trPr>
          <w:trHeight w:val="20"/>
        </w:trPr>
        <w:tc>
          <w:tcPr>
            <w:tcW w:w="1506" w:type="pct"/>
            <w:gridSpan w:val="4"/>
            <w:tcBorders>
              <w:top w:val="single" w:sz="12" w:space="0" w:color="auto"/>
              <w:bottom w:val="single" w:sz="12" w:space="0" w:color="auto"/>
              <w:right w:val="single" w:sz="12" w:space="0" w:color="auto"/>
            </w:tcBorders>
            <w:vAlign w:val="center"/>
          </w:tcPr>
          <w:p w14:paraId="1EF76F74"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494" w:type="pct"/>
            <w:gridSpan w:val="8"/>
            <w:tcBorders>
              <w:top w:val="single" w:sz="12" w:space="0" w:color="auto"/>
              <w:left w:val="single" w:sz="12" w:space="0" w:color="auto"/>
              <w:bottom w:val="single" w:sz="12" w:space="0" w:color="auto"/>
            </w:tcBorders>
          </w:tcPr>
          <w:p w14:paraId="157B70DD" w14:textId="77777777" w:rsidR="00841EA9" w:rsidRPr="00FC2C6E" w:rsidRDefault="00841EA9"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By the end of this lesson students will be able to:</w:t>
            </w:r>
          </w:p>
          <w:p w14:paraId="3BA578D8"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1. Learns concept of ethics. Knows philosophy and theories of ethics.</w:t>
            </w:r>
          </w:p>
          <w:p w14:paraId="5619D6E7"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2. Knows basic concepts related to ethics in higher education.</w:t>
            </w:r>
          </w:p>
          <w:p w14:paraId="38562CFE"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3.Learns  about institutional ethics in higher education</w:t>
            </w:r>
          </w:p>
          <w:p w14:paraId="5D08D447"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4. Learns legal regulations related to ethics in higher education.</w:t>
            </w:r>
          </w:p>
          <w:p w14:paraId="36C496FD"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5. Understands requirements ethical administration in higher education.</w:t>
            </w:r>
          </w:p>
          <w:p w14:paraId="2EE130AB"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6. Learns the importance of research and publication ethics. Comprehends plagiarism and crimes of plagiarism that they are unethical. </w:t>
            </w:r>
          </w:p>
          <w:p w14:paraId="1014D1E9"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7. Evaluates relation with ethics, academic freedom in higher education and ethics.</w:t>
            </w:r>
          </w:p>
          <w:p w14:paraId="09C59D8E"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8. Learns the legal ethical regulations in academic environment.</w:t>
            </w:r>
          </w:p>
          <w:p w14:paraId="7D3A161E"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9. Learns what unethical behaviors are and the ways of avoiding unethical behaviors. </w:t>
            </w:r>
          </w:p>
        </w:tc>
      </w:tr>
      <w:tr w:rsidR="00841EA9" w:rsidRPr="00E2572B" w14:paraId="670DE7EA" w14:textId="77777777" w:rsidTr="008D3957">
        <w:trPr>
          <w:trHeight w:val="20"/>
        </w:trPr>
        <w:tc>
          <w:tcPr>
            <w:tcW w:w="1506" w:type="pct"/>
            <w:gridSpan w:val="4"/>
            <w:tcBorders>
              <w:top w:val="single" w:sz="12" w:space="0" w:color="auto"/>
              <w:bottom w:val="single" w:sz="12" w:space="0" w:color="auto"/>
              <w:right w:val="single" w:sz="12" w:space="0" w:color="auto"/>
            </w:tcBorders>
            <w:vAlign w:val="center"/>
          </w:tcPr>
          <w:p w14:paraId="259B3D2A"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494" w:type="pct"/>
            <w:gridSpan w:val="8"/>
            <w:tcBorders>
              <w:top w:val="single" w:sz="12" w:space="0" w:color="auto"/>
              <w:left w:val="single" w:sz="12" w:space="0" w:color="auto"/>
              <w:bottom w:val="single" w:sz="12" w:space="0" w:color="auto"/>
            </w:tcBorders>
          </w:tcPr>
          <w:p w14:paraId="4F8630A6" w14:textId="77777777" w:rsidR="00841EA9" w:rsidRPr="00FC2C6E" w:rsidRDefault="00841EA9" w:rsidP="001576EF">
            <w:pPr>
              <w:jc w:val="both"/>
              <w:rPr>
                <w:rFonts w:ascii="Arial Narrow" w:hAnsi="Arial Narrow"/>
                <w:sz w:val="21"/>
                <w:szCs w:val="21"/>
                <w:highlight w:val="lightGray"/>
              </w:rPr>
            </w:pPr>
            <w:r w:rsidRPr="00FC2C6E">
              <w:rPr>
                <w:rFonts w:ascii="Arial Narrow" w:hAnsi="Arial Narrow"/>
                <w:sz w:val="21"/>
                <w:szCs w:val="21"/>
                <w:highlight w:val="lightGray"/>
              </w:rPr>
              <w:t xml:space="preserve">Kuçuradi, I. (1999); Etik, 1. Baskı, Ankara: Türkiye Felsefe Kurumu. </w:t>
            </w:r>
          </w:p>
          <w:p w14:paraId="6A053994" w14:textId="77777777" w:rsidR="00841EA9" w:rsidRPr="00FC2C6E" w:rsidRDefault="00841EA9" w:rsidP="001576EF">
            <w:pPr>
              <w:jc w:val="both"/>
              <w:rPr>
                <w:rFonts w:ascii="Arial Narrow" w:hAnsi="Arial Narrow"/>
                <w:sz w:val="21"/>
                <w:szCs w:val="21"/>
                <w:highlight w:val="lightGray"/>
              </w:rPr>
            </w:pPr>
            <w:r w:rsidRPr="00FC2C6E">
              <w:rPr>
                <w:rFonts w:ascii="Arial Narrow" w:hAnsi="Arial Narrow"/>
                <w:sz w:val="21"/>
                <w:szCs w:val="21"/>
                <w:highlight w:val="lightGray"/>
              </w:rPr>
              <w:t xml:space="preserve">Pieper, A. (1999); Etiğe Giriş, (Çev. ATAYMAN, Veysel; SEZER, Gönül), İstanbul : Ayrıntı Yayınları. </w:t>
            </w:r>
          </w:p>
          <w:p w14:paraId="657EC478" w14:textId="77777777" w:rsidR="00841EA9" w:rsidRPr="00FC2C6E" w:rsidRDefault="00841EA9" w:rsidP="001576EF">
            <w:pPr>
              <w:jc w:val="both"/>
              <w:rPr>
                <w:rFonts w:ascii="Arial Narrow" w:hAnsi="Arial Narrow"/>
                <w:sz w:val="21"/>
                <w:szCs w:val="21"/>
                <w:highlight w:val="lightGray"/>
              </w:rPr>
            </w:pPr>
            <w:r w:rsidRPr="00FC2C6E">
              <w:rPr>
                <w:rFonts w:ascii="Arial Narrow" w:hAnsi="Arial Narrow"/>
                <w:sz w:val="21"/>
                <w:szCs w:val="21"/>
                <w:highlight w:val="lightGray"/>
              </w:rPr>
              <w:t xml:space="preserve">May, W. W. Editor. (1990), </w:t>
            </w:r>
            <w:r w:rsidRPr="00FC2C6E">
              <w:rPr>
                <w:rFonts w:ascii="Arial Narrow" w:hAnsi="Arial Narrow"/>
                <w:iCs/>
                <w:sz w:val="21"/>
                <w:szCs w:val="21"/>
                <w:highlight w:val="lightGray"/>
              </w:rPr>
              <w:t>Ethics and Higher Education.</w:t>
            </w:r>
            <w:r w:rsidRPr="00FC2C6E">
              <w:rPr>
                <w:rFonts w:ascii="Arial Narrow" w:hAnsi="Arial Narrow"/>
                <w:sz w:val="21"/>
                <w:szCs w:val="21"/>
                <w:highlight w:val="lightGray"/>
              </w:rPr>
              <w:t xml:space="preserve"> New York: Macmillan Publishing Company and American Council on Education</w:t>
            </w:r>
          </w:p>
          <w:p w14:paraId="4B442A67" w14:textId="77777777" w:rsidR="00841EA9" w:rsidRPr="00FC2C6E" w:rsidRDefault="00841EA9" w:rsidP="001576EF">
            <w:pPr>
              <w:jc w:val="both"/>
              <w:rPr>
                <w:rFonts w:ascii="Arial Narrow" w:hAnsi="Arial Narrow"/>
                <w:sz w:val="21"/>
                <w:szCs w:val="21"/>
                <w:highlight w:val="lightGray"/>
              </w:rPr>
            </w:pPr>
            <w:r w:rsidRPr="00FC2C6E">
              <w:rPr>
                <w:rFonts w:ascii="Arial Narrow" w:hAnsi="Arial Narrow"/>
                <w:sz w:val="21"/>
                <w:szCs w:val="21"/>
                <w:highlight w:val="lightGray"/>
              </w:rPr>
              <w:t>Pereira, Faith M. (2005). “</w:t>
            </w:r>
            <w:r w:rsidRPr="00FC2C6E">
              <w:rPr>
                <w:rFonts w:ascii="Arial Narrow" w:hAnsi="Arial Narrow"/>
                <w:sz w:val="21"/>
                <w:szCs w:val="21"/>
                <w:highlight w:val="lightGray"/>
                <w:u w:val="single"/>
              </w:rPr>
              <w:t>Ethics in Higher Education</w:t>
            </w:r>
            <w:r w:rsidRPr="00FC2C6E">
              <w:rPr>
                <w:rFonts w:ascii="Arial Narrow" w:hAnsi="Arial Narrow"/>
                <w:sz w:val="21"/>
                <w:szCs w:val="21"/>
                <w:highlight w:val="lightGray"/>
              </w:rPr>
              <w:t>” Fourth Global Conference in Business &amp; Economics, UK: Oxford University.</w:t>
            </w:r>
          </w:p>
          <w:p w14:paraId="111B8019" w14:textId="77777777" w:rsidR="00841EA9" w:rsidRPr="00FC2C6E" w:rsidRDefault="00841EA9" w:rsidP="00031D09">
            <w:pPr>
              <w:rPr>
                <w:rFonts w:ascii="Arial Narrow" w:hAnsi="Arial Narrow"/>
                <w:sz w:val="21"/>
                <w:szCs w:val="21"/>
                <w:highlight w:val="lightGray"/>
              </w:rPr>
            </w:pPr>
            <w:r w:rsidRPr="00FC2C6E">
              <w:rPr>
                <w:rFonts w:ascii="Arial Narrow" w:hAnsi="Arial Narrow"/>
                <w:sz w:val="21"/>
                <w:szCs w:val="21"/>
                <w:highlight w:val="lightGray"/>
              </w:rPr>
              <w:t>Yükseköğretim Mevzuat (</w:t>
            </w:r>
            <w:hyperlink r:id="rId13" w:history="1">
              <w:r w:rsidRPr="00FC2C6E">
                <w:rPr>
                  <w:rStyle w:val="Kpr"/>
                  <w:rFonts w:ascii="Arial Narrow" w:hAnsi="Arial Narrow"/>
                  <w:sz w:val="21"/>
                  <w:szCs w:val="21"/>
                  <w:highlight w:val="lightGray"/>
                </w:rPr>
                <w:t>www.yok.gov.tr</w:t>
              </w:r>
            </w:hyperlink>
            <w:r w:rsidRPr="00FC2C6E">
              <w:rPr>
                <w:rFonts w:ascii="Arial Narrow" w:hAnsi="Arial Narrow"/>
                <w:sz w:val="21"/>
                <w:szCs w:val="21"/>
                <w:highlight w:val="lightGray"/>
              </w:rPr>
              <w:t xml:space="preserve">)     </w:t>
            </w:r>
          </w:p>
        </w:tc>
      </w:tr>
      <w:tr w:rsidR="00841EA9" w:rsidRPr="00E2572B" w14:paraId="27BD490F" w14:textId="77777777" w:rsidTr="008D3957">
        <w:trPr>
          <w:trHeight w:val="20"/>
        </w:trPr>
        <w:tc>
          <w:tcPr>
            <w:tcW w:w="1506" w:type="pct"/>
            <w:gridSpan w:val="4"/>
            <w:tcBorders>
              <w:top w:val="single" w:sz="12" w:space="0" w:color="auto"/>
              <w:bottom w:val="single" w:sz="12" w:space="0" w:color="auto"/>
              <w:right w:val="single" w:sz="12" w:space="0" w:color="auto"/>
            </w:tcBorders>
            <w:vAlign w:val="center"/>
          </w:tcPr>
          <w:p w14:paraId="1B86FBFD"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494" w:type="pct"/>
            <w:gridSpan w:val="8"/>
            <w:tcBorders>
              <w:top w:val="single" w:sz="12" w:space="0" w:color="auto"/>
              <w:left w:val="single" w:sz="12" w:space="0" w:color="auto"/>
              <w:bottom w:val="single" w:sz="12" w:space="0" w:color="auto"/>
            </w:tcBorders>
          </w:tcPr>
          <w:p w14:paraId="247DD5AE" w14:textId="77777777" w:rsidR="00841EA9" w:rsidRPr="00FC2C6E" w:rsidRDefault="00841EA9" w:rsidP="001576EF">
            <w:pPr>
              <w:jc w:val="both"/>
              <w:rPr>
                <w:rFonts w:ascii="Arial Narrow" w:hAnsi="Arial Narrow"/>
                <w:sz w:val="21"/>
                <w:szCs w:val="21"/>
                <w:highlight w:val="lightGray"/>
              </w:rPr>
            </w:pPr>
            <w:r w:rsidRPr="00FC2C6E">
              <w:rPr>
                <w:rFonts w:ascii="Arial Narrow" w:hAnsi="Arial Narrow"/>
                <w:sz w:val="21"/>
                <w:szCs w:val="21"/>
                <w:highlight w:val="lightGray"/>
              </w:rPr>
              <w:t>Wilcox, John R. &amp; Ebbs, Susan L., (1992). “</w:t>
            </w:r>
            <w:r w:rsidRPr="00FC2C6E">
              <w:rPr>
                <w:rFonts w:ascii="Arial Narrow" w:hAnsi="Arial Narrow"/>
                <w:sz w:val="21"/>
                <w:szCs w:val="21"/>
                <w:highlight w:val="lightGray"/>
                <w:u w:val="single"/>
              </w:rPr>
              <w:t>The Leadership Compass, Values &amp; Ethics in Higher Education</w:t>
            </w:r>
            <w:r w:rsidRPr="00FC2C6E">
              <w:rPr>
                <w:rFonts w:ascii="Arial Narrow" w:hAnsi="Arial Narrow"/>
                <w:sz w:val="21"/>
                <w:szCs w:val="21"/>
                <w:highlight w:val="lightGray"/>
              </w:rPr>
              <w:t>”, ERIC Digest, Eric Clearinghouse in Higher Educatio</w:t>
            </w:r>
            <w:r w:rsidRPr="00FC2C6E">
              <w:rPr>
                <w:rFonts w:ascii="Arial Narrow" w:hAnsi="Arial Narrow"/>
                <w:i/>
                <w:sz w:val="21"/>
                <w:szCs w:val="21"/>
                <w:highlight w:val="lightGray"/>
              </w:rPr>
              <w:t>n</w:t>
            </w:r>
            <w:r w:rsidRPr="00FC2C6E">
              <w:rPr>
                <w:rFonts w:ascii="Arial Narrow" w:hAnsi="Arial Narrow"/>
                <w:sz w:val="21"/>
                <w:szCs w:val="21"/>
                <w:highlight w:val="lightGray"/>
              </w:rPr>
              <w:t>, Washington DC.</w:t>
            </w:r>
          </w:p>
          <w:p w14:paraId="0A7B339B" w14:textId="77777777" w:rsidR="00841EA9" w:rsidRPr="00FC2C6E" w:rsidRDefault="00841EA9" w:rsidP="001576EF">
            <w:pPr>
              <w:jc w:val="both"/>
              <w:rPr>
                <w:rFonts w:ascii="Arial Narrow" w:hAnsi="Arial Narrow"/>
                <w:sz w:val="21"/>
                <w:szCs w:val="21"/>
                <w:highlight w:val="lightGray"/>
              </w:rPr>
            </w:pPr>
            <w:r w:rsidRPr="00FC2C6E">
              <w:rPr>
                <w:rFonts w:ascii="Arial Narrow" w:hAnsi="Arial Narrow"/>
                <w:sz w:val="21"/>
                <w:szCs w:val="21"/>
                <w:highlight w:val="lightGray"/>
              </w:rPr>
              <w:lastRenderedPageBreak/>
              <w:t xml:space="preserve">Shapiro, J., P.; Stefkovich, J. A. (2001); Ethical Leadership and Decision Making In Education; First Edition, Lawrence Erlbaun Associates Publishers, Manlwah, New Jersey, London. </w:t>
            </w:r>
          </w:p>
          <w:p w14:paraId="3377680C" w14:textId="77777777" w:rsidR="00F03C85" w:rsidRPr="00FC2C6E" w:rsidRDefault="00F03C85" w:rsidP="00F03C85">
            <w:pPr>
              <w:jc w:val="both"/>
              <w:rPr>
                <w:rFonts w:ascii="Arial Narrow" w:hAnsi="Arial Narrow"/>
                <w:sz w:val="21"/>
                <w:szCs w:val="21"/>
                <w:highlight w:val="lightGray"/>
              </w:rPr>
            </w:pPr>
            <w:r w:rsidRPr="00FC2C6E">
              <w:rPr>
                <w:rFonts w:ascii="Arial Narrow" w:hAnsi="Arial Narrow"/>
                <w:sz w:val="21"/>
                <w:szCs w:val="21"/>
                <w:highlight w:val="lightGray"/>
              </w:rPr>
              <w:t>Sergiovanni, T. J. (1992); Moral Leadership: Getting to the Hearth of  School Leadership, San Francisco, Jossey – Bass.Çeviri. Semra Kıranlı Güngör. Nobel Yay.2015.</w:t>
            </w:r>
          </w:p>
          <w:p w14:paraId="440C5247" w14:textId="5AF95614" w:rsidR="00841EA9" w:rsidRPr="00FC2C6E" w:rsidRDefault="00F03C85" w:rsidP="001576EF">
            <w:pPr>
              <w:jc w:val="both"/>
              <w:rPr>
                <w:rFonts w:ascii="Arial Narrow" w:hAnsi="Arial Narrow"/>
                <w:sz w:val="21"/>
                <w:szCs w:val="21"/>
                <w:highlight w:val="lightGray"/>
                <w:lang w:val="en-US"/>
              </w:rPr>
            </w:pPr>
            <w:r w:rsidRPr="00FC2C6E">
              <w:rPr>
                <w:rFonts w:ascii="Arial Narrow" w:hAnsi="Arial Narrow"/>
                <w:sz w:val="21"/>
                <w:szCs w:val="21"/>
                <w:highlight w:val="lightGray"/>
              </w:rPr>
              <w:t>Starratt,J.(2004).Ethical Leadership. .Çeviri Semra Kıranlı Güngör. Etik liderlik. Pegem Yay. 2021.</w:t>
            </w:r>
          </w:p>
        </w:tc>
      </w:tr>
      <w:tr w:rsidR="00841EA9" w:rsidRPr="00E2572B" w14:paraId="2CDDF3F8" w14:textId="77777777" w:rsidTr="008D3957">
        <w:trPr>
          <w:trHeight w:val="20"/>
        </w:trPr>
        <w:tc>
          <w:tcPr>
            <w:tcW w:w="1506" w:type="pct"/>
            <w:gridSpan w:val="4"/>
            <w:tcBorders>
              <w:top w:val="single" w:sz="12" w:space="0" w:color="auto"/>
              <w:bottom w:val="single" w:sz="12" w:space="0" w:color="auto"/>
              <w:right w:val="single" w:sz="12" w:space="0" w:color="auto"/>
            </w:tcBorders>
            <w:vAlign w:val="center"/>
          </w:tcPr>
          <w:p w14:paraId="23A88111"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lastRenderedPageBreak/>
              <w:t>TOOLS AND EQUIPMENTS REQUIRED</w:t>
            </w:r>
          </w:p>
        </w:tc>
        <w:tc>
          <w:tcPr>
            <w:tcW w:w="3494" w:type="pct"/>
            <w:gridSpan w:val="8"/>
            <w:tcBorders>
              <w:top w:val="single" w:sz="12" w:space="0" w:color="auto"/>
              <w:left w:val="single" w:sz="12" w:space="0" w:color="auto"/>
              <w:bottom w:val="single" w:sz="12" w:space="0" w:color="auto"/>
            </w:tcBorders>
          </w:tcPr>
          <w:p w14:paraId="5E06259E" w14:textId="77777777" w:rsidR="00841EA9" w:rsidRPr="00FC2C6E" w:rsidRDefault="00841EA9"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Computer, Projection.</w:t>
            </w:r>
          </w:p>
        </w:tc>
      </w:tr>
    </w:tbl>
    <w:p w14:paraId="59E53534" w14:textId="77777777" w:rsidR="00841EA9" w:rsidRPr="00E2572B" w:rsidRDefault="00841EA9" w:rsidP="00841EA9">
      <w:pPr>
        <w:rPr>
          <w:rFonts w:ascii="Arial Narrow" w:hAnsi="Arial Narrow"/>
          <w:sz w:val="21"/>
          <w:szCs w:val="21"/>
        </w:rPr>
      </w:pPr>
    </w:p>
    <w:tbl>
      <w:tblPr>
        <w:tblW w:w="515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6"/>
        <w:gridCol w:w="8824"/>
      </w:tblGrid>
      <w:tr w:rsidR="00841EA9" w:rsidRPr="00E2572B" w14:paraId="5ABBE13C" w14:textId="77777777" w:rsidTr="00031D09">
        <w:trPr>
          <w:trHeight w:val="20"/>
        </w:trPr>
        <w:tc>
          <w:tcPr>
            <w:tcW w:w="5000" w:type="pct"/>
            <w:gridSpan w:val="2"/>
            <w:tcBorders>
              <w:top w:val="single" w:sz="12" w:space="0" w:color="auto"/>
            </w:tcBorders>
            <w:vAlign w:val="center"/>
          </w:tcPr>
          <w:p w14:paraId="4936EA00"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841EA9" w:rsidRPr="00E2572B" w14:paraId="13440D7A" w14:textId="77777777" w:rsidTr="00031D09">
        <w:trPr>
          <w:trHeight w:val="20"/>
        </w:trPr>
        <w:tc>
          <w:tcPr>
            <w:tcW w:w="548" w:type="pct"/>
          </w:tcPr>
          <w:p w14:paraId="74BC8F77" w14:textId="77777777" w:rsidR="00841EA9" w:rsidRPr="00E2572B" w:rsidRDefault="00841EA9" w:rsidP="00031D09">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52" w:type="pct"/>
          </w:tcPr>
          <w:p w14:paraId="00D8ABD0" w14:textId="77777777" w:rsidR="00841EA9" w:rsidRPr="00E2572B" w:rsidRDefault="00841EA9" w:rsidP="00031D09">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686835" w:rsidRPr="00E2572B" w14:paraId="5858C7B6" w14:textId="77777777" w:rsidTr="00031D09">
        <w:trPr>
          <w:trHeight w:val="20"/>
        </w:trPr>
        <w:tc>
          <w:tcPr>
            <w:tcW w:w="548" w:type="pct"/>
            <w:vAlign w:val="center"/>
          </w:tcPr>
          <w:p w14:paraId="34C5BCAA" w14:textId="4FAEE6A7"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w:t>
            </w:r>
          </w:p>
        </w:tc>
        <w:tc>
          <w:tcPr>
            <w:tcW w:w="4452" w:type="pct"/>
          </w:tcPr>
          <w:p w14:paraId="20E3A5B5" w14:textId="306C8C5D"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Basic concepts of ethics, philosophy and theories related to ethics.</w:t>
            </w:r>
          </w:p>
        </w:tc>
      </w:tr>
      <w:tr w:rsidR="00686835" w:rsidRPr="00E2572B" w14:paraId="43362A1E" w14:textId="77777777" w:rsidTr="00031D09">
        <w:trPr>
          <w:trHeight w:val="20"/>
        </w:trPr>
        <w:tc>
          <w:tcPr>
            <w:tcW w:w="548" w:type="pct"/>
            <w:vAlign w:val="center"/>
          </w:tcPr>
          <w:p w14:paraId="60F28717" w14:textId="60FB7198"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2</w:t>
            </w:r>
          </w:p>
        </w:tc>
        <w:tc>
          <w:tcPr>
            <w:tcW w:w="4452" w:type="pct"/>
          </w:tcPr>
          <w:p w14:paraId="53356A27" w14:textId="09A7E42C"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Ethical concepts related to higher education and education</w:t>
            </w:r>
          </w:p>
        </w:tc>
      </w:tr>
      <w:tr w:rsidR="00686835" w:rsidRPr="00E2572B" w14:paraId="412A74E0" w14:textId="77777777" w:rsidTr="00031D09">
        <w:trPr>
          <w:trHeight w:val="20"/>
        </w:trPr>
        <w:tc>
          <w:tcPr>
            <w:tcW w:w="548" w:type="pct"/>
            <w:vAlign w:val="center"/>
          </w:tcPr>
          <w:p w14:paraId="0FFA9379" w14:textId="5A6B6857"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3</w:t>
            </w:r>
          </w:p>
        </w:tc>
        <w:tc>
          <w:tcPr>
            <w:tcW w:w="4452" w:type="pct"/>
          </w:tcPr>
          <w:p w14:paraId="1AF842E1" w14:textId="730C9C2A"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 xml:space="preserve">Institutional ethics in higher education </w:t>
            </w:r>
          </w:p>
        </w:tc>
      </w:tr>
      <w:tr w:rsidR="00686835" w:rsidRPr="00E2572B" w14:paraId="6CB6A80D" w14:textId="77777777" w:rsidTr="00031D09">
        <w:trPr>
          <w:trHeight w:val="20"/>
        </w:trPr>
        <w:tc>
          <w:tcPr>
            <w:tcW w:w="548" w:type="pct"/>
            <w:vAlign w:val="center"/>
          </w:tcPr>
          <w:p w14:paraId="14D285A0" w14:textId="2FC0EA27"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4</w:t>
            </w:r>
          </w:p>
        </w:tc>
        <w:tc>
          <w:tcPr>
            <w:tcW w:w="4452" w:type="pct"/>
          </w:tcPr>
          <w:p w14:paraId="6B5D1334" w14:textId="558EE49D"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Ethical legal regulations related to higher education</w:t>
            </w:r>
          </w:p>
        </w:tc>
      </w:tr>
      <w:tr w:rsidR="00686835" w:rsidRPr="00E2572B" w14:paraId="4F00C4A9" w14:textId="77777777" w:rsidTr="00031D09">
        <w:trPr>
          <w:trHeight w:val="20"/>
        </w:trPr>
        <w:tc>
          <w:tcPr>
            <w:tcW w:w="548" w:type="pct"/>
            <w:vAlign w:val="center"/>
          </w:tcPr>
          <w:p w14:paraId="3659E5CC" w14:textId="374150A0"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5</w:t>
            </w:r>
          </w:p>
        </w:tc>
        <w:tc>
          <w:tcPr>
            <w:tcW w:w="4452" w:type="pct"/>
          </w:tcPr>
          <w:p w14:paraId="31D18C51" w14:textId="23CE76B3"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Ethics in higher education transition, selection and placement</w:t>
            </w:r>
          </w:p>
        </w:tc>
      </w:tr>
      <w:tr w:rsidR="00686835" w:rsidRPr="00E2572B" w14:paraId="43007251" w14:textId="77777777" w:rsidTr="00031D09">
        <w:trPr>
          <w:trHeight w:val="20"/>
        </w:trPr>
        <w:tc>
          <w:tcPr>
            <w:tcW w:w="548" w:type="pct"/>
            <w:vAlign w:val="center"/>
          </w:tcPr>
          <w:p w14:paraId="6B855AF0" w14:textId="381CD956"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6</w:t>
            </w:r>
          </w:p>
        </w:tc>
        <w:tc>
          <w:tcPr>
            <w:tcW w:w="4452" w:type="pct"/>
          </w:tcPr>
          <w:p w14:paraId="75FE9754" w14:textId="6A845B70"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Ethical principles and behaviors related to Administrative Personnel in Higher Education</w:t>
            </w:r>
          </w:p>
        </w:tc>
      </w:tr>
      <w:tr w:rsidR="00686835" w:rsidRPr="00E2572B" w14:paraId="717B295D" w14:textId="77777777" w:rsidTr="00686835">
        <w:trPr>
          <w:trHeight w:val="20"/>
        </w:trPr>
        <w:tc>
          <w:tcPr>
            <w:tcW w:w="548" w:type="pct"/>
            <w:shd w:val="clear" w:color="auto" w:fill="auto"/>
            <w:vAlign w:val="center"/>
          </w:tcPr>
          <w:p w14:paraId="25258BB3" w14:textId="45CA87BE"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7</w:t>
            </w:r>
          </w:p>
        </w:tc>
        <w:tc>
          <w:tcPr>
            <w:tcW w:w="4452" w:type="pct"/>
            <w:shd w:val="clear" w:color="auto" w:fill="auto"/>
          </w:tcPr>
          <w:p w14:paraId="2C6D2041" w14:textId="72B4CDEC" w:rsidR="00686835" w:rsidRPr="00686835" w:rsidRDefault="00686835" w:rsidP="00686835">
            <w:pPr>
              <w:jc w:val="both"/>
              <w:rPr>
                <w:rFonts w:ascii="Arial Narrow" w:hAnsi="Arial Narrow"/>
                <w:sz w:val="21"/>
                <w:szCs w:val="21"/>
                <w:highlight w:val="lightGray"/>
                <w:lang w:val="en-US"/>
              </w:rPr>
            </w:pPr>
            <w:r w:rsidRPr="00686835">
              <w:rPr>
                <w:rFonts w:ascii="Arial Narrow" w:hAnsi="Arial Narrow"/>
                <w:sz w:val="21"/>
                <w:szCs w:val="21"/>
                <w:highlight w:val="lightGray"/>
              </w:rPr>
              <w:t>Ethics commissions and ethics permits in higher education</w:t>
            </w:r>
          </w:p>
        </w:tc>
      </w:tr>
      <w:tr w:rsidR="00686835" w:rsidRPr="00E2572B" w14:paraId="61581FB5" w14:textId="77777777" w:rsidTr="00031D09">
        <w:trPr>
          <w:trHeight w:val="20"/>
        </w:trPr>
        <w:tc>
          <w:tcPr>
            <w:tcW w:w="548" w:type="pct"/>
            <w:shd w:val="clear" w:color="auto" w:fill="D9D9D9"/>
            <w:vAlign w:val="center"/>
          </w:tcPr>
          <w:p w14:paraId="032E708F" w14:textId="2470AB74" w:rsidR="00686835" w:rsidRPr="00E2572B" w:rsidRDefault="00686835" w:rsidP="00686835">
            <w:pPr>
              <w:jc w:val="center"/>
              <w:rPr>
                <w:rFonts w:ascii="Arial Narrow" w:hAnsi="Arial Narrow"/>
                <w:sz w:val="21"/>
                <w:szCs w:val="21"/>
                <w:lang w:val="en-US"/>
              </w:rPr>
            </w:pPr>
            <w:r>
              <w:rPr>
                <w:rFonts w:ascii="Arial Narrow" w:hAnsi="Arial Narrow"/>
                <w:sz w:val="20"/>
                <w:szCs w:val="20"/>
              </w:rPr>
              <w:t>8</w:t>
            </w:r>
          </w:p>
        </w:tc>
        <w:tc>
          <w:tcPr>
            <w:tcW w:w="4452" w:type="pct"/>
            <w:shd w:val="clear" w:color="auto" w:fill="D9D9D9"/>
          </w:tcPr>
          <w:p w14:paraId="27A0DD57" w14:textId="25BC5F82" w:rsidR="00686835" w:rsidRPr="00686835" w:rsidRDefault="00686835" w:rsidP="00686835">
            <w:pPr>
              <w:jc w:val="both"/>
              <w:rPr>
                <w:rFonts w:ascii="Arial Narrow" w:hAnsi="Arial Narrow"/>
                <w:sz w:val="21"/>
                <w:szCs w:val="21"/>
                <w:highlight w:val="lightGray"/>
                <w:lang w:val="en-US"/>
              </w:rPr>
            </w:pPr>
            <w:r w:rsidRPr="00686835">
              <w:rPr>
                <w:rFonts w:ascii="Arial Narrow" w:hAnsi="Arial Narrow"/>
                <w:sz w:val="21"/>
                <w:szCs w:val="21"/>
                <w:highlight w:val="lightGray"/>
              </w:rPr>
              <w:t xml:space="preserve">MIDTERM EXAM </w:t>
            </w:r>
          </w:p>
        </w:tc>
      </w:tr>
      <w:tr w:rsidR="00686835" w:rsidRPr="00E2572B" w14:paraId="2758E3CB" w14:textId="77777777" w:rsidTr="00031D09">
        <w:trPr>
          <w:trHeight w:val="20"/>
        </w:trPr>
        <w:tc>
          <w:tcPr>
            <w:tcW w:w="548" w:type="pct"/>
            <w:vAlign w:val="center"/>
          </w:tcPr>
          <w:p w14:paraId="0CC55014" w14:textId="4DE7EBEC"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9</w:t>
            </w:r>
          </w:p>
        </w:tc>
        <w:tc>
          <w:tcPr>
            <w:tcW w:w="4452" w:type="pct"/>
          </w:tcPr>
          <w:p w14:paraId="089DC345" w14:textId="540BD1A7"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Ethics education and legal regulations in training scientists in higher education</w:t>
            </w:r>
          </w:p>
        </w:tc>
      </w:tr>
      <w:tr w:rsidR="00686835" w:rsidRPr="00E2572B" w14:paraId="57A0A166" w14:textId="77777777" w:rsidTr="00031D09">
        <w:trPr>
          <w:trHeight w:val="20"/>
        </w:trPr>
        <w:tc>
          <w:tcPr>
            <w:tcW w:w="548" w:type="pct"/>
            <w:vAlign w:val="center"/>
          </w:tcPr>
          <w:p w14:paraId="18279F4A" w14:textId="5B05C6FB"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10</w:t>
            </w:r>
          </w:p>
        </w:tc>
        <w:tc>
          <w:tcPr>
            <w:tcW w:w="4452" w:type="pct"/>
          </w:tcPr>
          <w:p w14:paraId="4316AABB" w14:textId="3D326056"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Ethics in teaching, learning and evaluation</w:t>
            </w:r>
          </w:p>
        </w:tc>
      </w:tr>
      <w:tr w:rsidR="00686835" w:rsidRPr="00E2572B" w14:paraId="18678375" w14:textId="77777777" w:rsidTr="00031D09">
        <w:trPr>
          <w:trHeight w:val="20"/>
        </w:trPr>
        <w:tc>
          <w:tcPr>
            <w:tcW w:w="548" w:type="pct"/>
            <w:vAlign w:val="center"/>
          </w:tcPr>
          <w:p w14:paraId="485C9B3F" w14:textId="6FEB7B87"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11</w:t>
            </w:r>
          </w:p>
        </w:tc>
        <w:tc>
          <w:tcPr>
            <w:tcW w:w="4452" w:type="pct"/>
          </w:tcPr>
          <w:p w14:paraId="23BCADE2" w14:textId="250447DC"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Research and publication ethics. Plagiarism and plagiarism offenses</w:t>
            </w:r>
          </w:p>
        </w:tc>
      </w:tr>
      <w:tr w:rsidR="00686835" w:rsidRPr="00E2572B" w14:paraId="2A69F3D0" w14:textId="77777777" w:rsidTr="00031D09">
        <w:trPr>
          <w:trHeight w:val="20"/>
        </w:trPr>
        <w:tc>
          <w:tcPr>
            <w:tcW w:w="548" w:type="pct"/>
            <w:vAlign w:val="center"/>
          </w:tcPr>
          <w:p w14:paraId="562AD680" w14:textId="632D299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12</w:t>
            </w:r>
          </w:p>
        </w:tc>
        <w:tc>
          <w:tcPr>
            <w:tcW w:w="4452" w:type="pct"/>
          </w:tcPr>
          <w:p w14:paraId="4473D2C7" w14:textId="77CCEB54"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Evaluation of the relationship between academic freedom and ethics in higher education</w:t>
            </w:r>
          </w:p>
        </w:tc>
      </w:tr>
      <w:tr w:rsidR="00686835" w:rsidRPr="00E2572B" w14:paraId="0251E3FC" w14:textId="77777777" w:rsidTr="00031D09">
        <w:trPr>
          <w:trHeight w:val="20"/>
        </w:trPr>
        <w:tc>
          <w:tcPr>
            <w:tcW w:w="548" w:type="pct"/>
            <w:vAlign w:val="center"/>
          </w:tcPr>
          <w:p w14:paraId="3DBB2C08" w14:textId="1A25CEED"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13</w:t>
            </w:r>
          </w:p>
        </w:tc>
        <w:tc>
          <w:tcPr>
            <w:tcW w:w="4452" w:type="pct"/>
          </w:tcPr>
          <w:p w14:paraId="509514F5" w14:textId="6FBC32C3"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 xml:space="preserve">Ethical management in higher education, ethics committees  </w:t>
            </w:r>
          </w:p>
        </w:tc>
      </w:tr>
      <w:tr w:rsidR="00686835" w:rsidRPr="00E2572B" w14:paraId="784E83C7" w14:textId="77777777" w:rsidTr="00031D09">
        <w:trPr>
          <w:trHeight w:val="20"/>
        </w:trPr>
        <w:tc>
          <w:tcPr>
            <w:tcW w:w="548" w:type="pct"/>
            <w:vAlign w:val="center"/>
          </w:tcPr>
          <w:p w14:paraId="1AA3DA05" w14:textId="47CEE3F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14</w:t>
            </w:r>
          </w:p>
        </w:tc>
        <w:tc>
          <w:tcPr>
            <w:tcW w:w="4452" w:type="pct"/>
          </w:tcPr>
          <w:p w14:paraId="1AEFB063" w14:textId="342735BF"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Ethical Problems in Higher Education</w:t>
            </w:r>
          </w:p>
        </w:tc>
      </w:tr>
      <w:tr w:rsidR="00686835" w:rsidRPr="00E2572B" w14:paraId="697EF963" w14:textId="77777777" w:rsidTr="00686835">
        <w:trPr>
          <w:trHeight w:val="20"/>
        </w:trPr>
        <w:tc>
          <w:tcPr>
            <w:tcW w:w="548" w:type="pct"/>
            <w:tcBorders>
              <w:bottom w:val="single" w:sz="12" w:space="0" w:color="auto"/>
            </w:tcBorders>
            <w:shd w:val="clear" w:color="auto" w:fill="auto"/>
            <w:vAlign w:val="center"/>
          </w:tcPr>
          <w:p w14:paraId="097ECA7E" w14:textId="670CD25F"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15</w:t>
            </w:r>
          </w:p>
        </w:tc>
        <w:tc>
          <w:tcPr>
            <w:tcW w:w="4452" w:type="pct"/>
            <w:tcBorders>
              <w:bottom w:val="single" w:sz="12" w:space="0" w:color="auto"/>
            </w:tcBorders>
            <w:shd w:val="clear" w:color="auto" w:fill="auto"/>
          </w:tcPr>
          <w:p w14:paraId="602AEACF" w14:textId="5F45AE29"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Unethical Behaviors and Ways to Avoid.</w:t>
            </w:r>
          </w:p>
        </w:tc>
      </w:tr>
      <w:tr w:rsidR="00686835" w:rsidRPr="00E2572B" w14:paraId="29DC1EDE" w14:textId="77777777" w:rsidTr="00031D09">
        <w:trPr>
          <w:trHeight w:val="20"/>
        </w:trPr>
        <w:tc>
          <w:tcPr>
            <w:tcW w:w="548" w:type="pct"/>
            <w:tcBorders>
              <w:bottom w:val="single" w:sz="12" w:space="0" w:color="auto"/>
            </w:tcBorders>
            <w:shd w:val="clear" w:color="auto" w:fill="D9D9D9"/>
            <w:vAlign w:val="center"/>
          </w:tcPr>
          <w:p w14:paraId="772263DF" w14:textId="0BB13BEF" w:rsidR="00686835" w:rsidRPr="00E2572B" w:rsidRDefault="00686835" w:rsidP="00686835">
            <w:pPr>
              <w:jc w:val="center"/>
              <w:rPr>
                <w:rFonts w:ascii="Arial Narrow" w:hAnsi="Arial Narrow"/>
                <w:sz w:val="21"/>
                <w:szCs w:val="21"/>
                <w:lang w:val="en-US"/>
              </w:rPr>
            </w:pPr>
            <w:r>
              <w:rPr>
                <w:rFonts w:ascii="Arial Narrow" w:hAnsi="Arial Narrow"/>
                <w:sz w:val="20"/>
                <w:szCs w:val="20"/>
              </w:rPr>
              <w:t>16-17</w:t>
            </w:r>
          </w:p>
        </w:tc>
        <w:tc>
          <w:tcPr>
            <w:tcW w:w="4452" w:type="pct"/>
            <w:tcBorders>
              <w:bottom w:val="single" w:sz="12" w:space="0" w:color="auto"/>
            </w:tcBorders>
            <w:shd w:val="clear" w:color="auto" w:fill="D9D9D9"/>
          </w:tcPr>
          <w:p w14:paraId="7D5E6881" w14:textId="570DFE04"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 xml:space="preserve">FINAL EXAM </w:t>
            </w:r>
          </w:p>
        </w:tc>
      </w:tr>
    </w:tbl>
    <w:p w14:paraId="7C98E3D1" w14:textId="77777777" w:rsidR="00841EA9" w:rsidRPr="00E2572B" w:rsidRDefault="00841EA9" w:rsidP="00841EA9">
      <w:pPr>
        <w:rPr>
          <w:rFonts w:ascii="Arial Narrow" w:hAnsi="Arial Narrow"/>
          <w:sz w:val="21"/>
          <w:szCs w:val="21"/>
        </w:rPr>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7919"/>
        <w:gridCol w:w="469"/>
        <w:gridCol w:w="469"/>
        <w:gridCol w:w="469"/>
      </w:tblGrid>
      <w:tr w:rsidR="00841EA9" w:rsidRPr="00E2572B" w14:paraId="094573DA" w14:textId="77777777" w:rsidTr="00AB1A04">
        <w:trPr>
          <w:trHeight w:val="20"/>
        </w:trPr>
        <w:tc>
          <w:tcPr>
            <w:tcW w:w="334" w:type="pct"/>
          </w:tcPr>
          <w:p w14:paraId="1068B979" w14:textId="77777777" w:rsidR="00841EA9" w:rsidRPr="00E2572B" w:rsidRDefault="00841EA9" w:rsidP="00031D09">
            <w:pPr>
              <w:jc w:val="both"/>
              <w:rPr>
                <w:rFonts w:ascii="Arial Narrow" w:hAnsi="Arial Narrow"/>
                <w:b/>
                <w:sz w:val="21"/>
                <w:szCs w:val="21"/>
                <w:lang w:val="en-US"/>
              </w:rPr>
            </w:pPr>
            <w:r w:rsidRPr="00E2572B">
              <w:rPr>
                <w:rFonts w:ascii="Arial Narrow" w:hAnsi="Arial Narrow"/>
                <w:b/>
                <w:sz w:val="21"/>
                <w:szCs w:val="21"/>
                <w:lang w:val="en-US"/>
              </w:rPr>
              <w:t>No</w:t>
            </w:r>
          </w:p>
        </w:tc>
        <w:tc>
          <w:tcPr>
            <w:tcW w:w="4071" w:type="pct"/>
          </w:tcPr>
          <w:p w14:paraId="1CA003D7" w14:textId="77777777" w:rsidR="00841EA9" w:rsidRPr="00E2572B" w:rsidRDefault="00841EA9" w:rsidP="00031D09">
            <w:pPr>
              <w:tabs>
                <w:tab w:val="right" w:pos="6984"/>
              </w:tabs>
              <w:jc w:val="both"/>
              <w:rPr>
                <w:rFonts w:ascii="Arial Narrow" w:hAnsi="Arial Narrow"/>
                <w:b/>
                <w:sz w:val="21"/>
                <w:szCs w:val="21"/>
                <w:lang w:val="en-US"/>
              </w:rPr>
            </w:pPr>
            <w:r w:rsidRPr="00E2572B">
              <w:rPr>
                <w:rFonts w:ascii="Arial Narrow" w:hAnsi="Arial Narrow"/>
                <w:b/>
                <w:sz w:val="21"/>
                <w:szCs w:val="21"/>
                <w:lang w:val="en-US"/>
              </w:rPr>
              <w:t>Program Outcomes</w:t>
            </w:r>
            <w:r w:rsidRPr="00E2572B">
              <w:rPr>
                <w:rFonts w:ascii="Arial Narrow" w:hAnsi="Arial Narrow"/>
                <w:b/>
                <w:sz w:val="21"/>
                <w:szCs w:val="21"/>
                <w:lang w:val="en-US"/>
              </w:rPr>
              <w:tab/>
            </w:r>
          </w:p>
        </w:tc>
        <w:tc>
          <w:tcPr>
            <w:tcW w:w="204" w:type="pct"/>
          </w:tcPr>
          <w:p w14:paraId="41C02160" w14:textId="77777777" w:rsidR="00841EA9" w:rsidRPr="00E2572B" w:rsidRDefault="00841EA9" w:rsidP="00031D09">
            <w:pPr>
              <w:jc w:val="both"/>
              <w:rPr>
                <w:rFonts w:ascii="Arial Narrow" w:hAnsi="Arial Narrow"/>
                <w:sz w:val="21"/>
                <w:szCs w:val="21"/>
                <w:lang w:val="en-US"/>
              </w:rPr>
            </w:pPr>
            <w:r w:rsidRPr="00E2572B">
              <w:rPr>
                <w:rFonts w:ascii="Arial Narrow" w:hAnsi="Arial Narrow"/>
                <w:sz w:val="21"/>
                <w:szCs w:val="21"/>
                <w:lang w:val="en-US"/>
              </w:rPr>
              <w:t>3</w:t>
            </w:r>
          </w:p>
        </w:tc>
        <w:tc>
          <w:tcPr>
            <w:tcW w:w="203" w:type="pct"/>
          </w:tcPr>
          <w:p w14:paraId="02CD4AA7" w14:textId="77777777" w:rsidR="00841EA9" w:rsidRPr="00E2572B" w:rsidRDefault="00841EA9" w:rsidP="00031D09">
            <w:pPr>
              <w:jc w:val="both"/>
              <w:rPr>
                <w:rFonts w:ascii="Arial Narrow" w:hAnsi="Arial Narrow"/>
                <w:sz w:val="21"/>
                <w:szCs w:val="21"/>
                <w:lang w:val="en-US"/>
              </w:rPr>
            </w:pPr>
            <w:r w:rsidRPr="00E2572B">
              <w:rPr>
                <w:rFonts w:ascii="Arial Narrow" w:hAnsi="Arial Narrow"/>
                <w:sz w:val="21"/>
                <w:szCs w:val="21"/>
                <w:lang w:val="en-US"/>
              </w:rPr>
              <w:t>2</w:t>
            </w:r>
          </w:p>
        </w:tc>
        <w:tc>
          <w:tcPr>
            <w:tcW w:w="188" w:type="pct"/>
          </w:tcPr>
          <w:p w14:paraId="18B595ED" w14:textId="77777777" w:rsidR="00841EA9" w:rsidRPr="00E2572B" w:rsidRDefault="00841EA9" w:rsidP="00031D09">
            <w:pPr>
              <w:jc w:val="both"/>
              <w:rPr>
                <w:rFonts w:ascii="Arial Narrow" w:hAnsi="Arial Narrow"/>
                <w:sz w:val="21"/>
                <w:szCs w:val="21"/>
                <w:lang w:val="en-US"/>
              </w:rPr>
            </w:pPr>
            <w:r w:rsidRPr="00E2572B">
              <w:rPr>
                <w:rFonts w:ascii="Arial Narrow" w:hAnsi="Arial Narrow"/>
                <w:sz w:val="21"/>
                <w:szCs w:val="21"/>
                <w:lang w:val="en-US"/>
              </w:rPr>
              <w:t>1</w:t>
            </w:r>
          </w:p>
        </w:tc>
      </w:tr>
      <w:tr w:rsidR="00AB1A04" w:rsidRPr="00E2572B" w14:paraId="68129319" w14:textId="77777777" w:rsidTr="00AB1A04">
        <w:trPr>
          <w:trHeight w:val="20"/>
        </w:trPr>
        <w:tc>
          <w:tcPr>
            <w:tcW w:w="334" w:type="pct"/>
          </w:tcPr>
          <w:p w14:paraId="487A390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4071" w:type="pct"/>
          </w:tcPr>
          <w:p w14:paraId="13E9A7C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204" w:type="pct"/>
            <w:vAlign w:val="center"/>
          </w:tcPr>
          <w:p w14:paraId="05D6D4B7" w14:textId="1DAB5D2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1DAB2C47" w14:textId="652BDEE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4ACE5152" w14:textId="5F142F52"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877BD11" w14:textId="77777777" w:rsidTr="00AB1A04">
        <w:trPr>
          <w:trHeight w:val="20"/>
        </w:trPr>
        <w:tc>
          <w:tcPr>
            <w:tcW w:w="334" w:type="pct"/>
          </w:tcPr>
          <w:p w14:paraId="2BA21DE5"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4071" w:type="pct"/>
          </w:tcPr>
          <w:p w14:paraId="05619EAE"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204" w:type="pct"/>
            <w:vAlign w:val="center"/>
          </w:tcPr>
          <w:p w14:paraId="0D112D70" w14:textId="246834FB"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6708EC50" w14:textId="490E34B0"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5C5EB5F7" w14:textId="4108304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6760D42" w14:textId="77777777" w:rsidTr="00AB1A04">
        <w:trPr>
          <w:trHeight w:val="20"/>
        </w:trPr>
        <w:tc>
          <w:tcPr>
            <w:tcW w:w="334" w:type="pct"/>
          </w:tcPr>
          <w:p w14:paraId="649D041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4071" w:type="pct"/>
          </w:tcPr>
          <w:p w14:paraId="76B23101"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204" w:type="pct"/>
            <w:vAlign w:val="center"/>
          </w:tcPr>
          <w:p w14:paraId="2D0EE6FB" w14:textId="72312D0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2FBFE927" w14:textId="003FAA93"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706038F5" w14:textId="257F7B4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2CFBD34" w14:textId="77777777" w:rsidTr="00AB1A04">
        <w:trPr>
          <w:trHeight w:val="20"/>
        </w:trPr>
        <w:tc>
          <w:tcPr>
            <w:tcW w:w="334" w:type="pct"/>
          </w:tcPr>
          <w:p w14:paraId="69E7795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4071" w:type="pct"/>
          </w:tcPr>
          <w:p w14:paraId="7027BD33"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204" w:type="pct"/>
            <w:vAlign w:val="center"/>
          </w:tcPr>
          <w:p w14:paraId="3F923441" w14:textId="6B38153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66EB7CA6" w14:textId="6192C6E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7319E0BE" w14:textId="56E589B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DD5E80D" w14:textId="77777777" w:rsidTr="00AB1A04">
        <w:trPr>
          <w:trHeight w:val="20"/>
        </w:trPr>
        <w:tc>
          <w:tcPr>
            <w:tcW w:w="334" w:type="pct"/>
          </w:tcPr>
          <w:p w14:paraId="369A483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4071" w:type="pct"/>
          </w:tcPr>
          <w:p w14:paraId="57D01A2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204" w:type="pct"/>
            <w:vAlign w:val="center"/>
          </w:tcPr>
          <w:p w14:paraId="658907C9" w14:textId="65D637B6"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54FCA93F" w14:textId="662429B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7BF5C00F" w14:textId="1461413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8AB3EE6" w14:textId="77777777" w:rsidTr="00AB1A04">
        <w:trPr>
          <w:trHeight w:val="20"/>
        </w:trPr>
        <w:tc>
          <w:tcPr>
            <w:tcW w:w="334" w:type="pct"/>
          </w:tcPr>
          <w:p w14:paraId="3234041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4071" w:type="pct"/>
          </w:tcPr>
          <w:p w14:paraId="108D467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204" w:type="pct"/>
            <w:vAlign w:val="center"/>
          </w:tcPr>
          <w:p w14:paraId="16D401FE" w14:textId="4799E25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5E5D35CD" w14:textId="758C9F7B"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38E5F315" w14:textId="2ECF3243"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AF69A5D" w14:textId="77777777" w:rsidTr="00AB1A04">
        <w:trPr>
          <w:trHeight w:val="20"/>
        </w:trPr>
        <w:tc>
          <w:tcPr>
            <w:tcW w:w="334" w:type="pct"/>
          </w:tcPr>
          <w:p w14:paraId="0C98E85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4071" w:type="pct"/>
          </w:tcPr>
          <w:p w14:paraId="6115B222"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204" w:type="pct"/>
            <w:vAlign w:val="center"/>
          </w:tcPr>
          <w:p w14:paraId="185FB778" w14:textId="5D14608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2B0E2666" w14:textId="71C91E0B"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58E3EC8C" w14:textId="4B9292D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9EC6DA7" w14:textId="77777777" w:rsidTr="00AB1A04">
        <w:trPr>
          <w:trHeight w:val="20"/>
        </w:trPr>
        <w:tc>
          <w:tcPr>
            <w:tcW w:w="334" w:type="pct"/>
          </w:tcPr>
          <w:p w14:paraId="218CC40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4071" w:type="pct"/>
          </w:tcPr>
          <w:p w14:paraId="3048AC5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204" w:type="pct"/>
            <w:vAlign w:val="center"/>
          </w:tcPr>
          <w:p w14:paraId="6F075140" w14:textId="511926B0"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06C4FC70" w14:textId="6522B2A4"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4E1515A6" w14:textId="7F2C292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5346502" w14:textId="77777777" w:rsidTr="00AB1A04">
        <w:trPr>
          <w:trHeight w:val="20"/>
        </w:trPr>
        <w:tc>
          <w:tcPr>
            <w:tcW w:w="334" w:type="pct"/>
          </w:tcPr>
          <w:p w14:paraId="1E376C2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9</w:t>
            </w:r>
          </w:p>
        </w:tc>
        <w:tc>
          <w:tcPr>
            <w:tcW w:w="4071" w:type="pct"/>
          </w:tcPr>
          <w:p w14:paraId="4F3D98EB"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204" w:type="pct"/>
            <w:vAlign w:val="center"/>
          </w:tcPr>
          <w:p w14:paraId="09204D69" w14:textId="63C1F70C"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3746670C" w14:textId="232F689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22EC1027" w14:textId="6CCD466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A40DEAB" w14:textId="77777777" w:rsidTr="00AB1A04">
        <w:trPr>
          <w:trHeight w:val="20"/>
        </w:trPr>
        <w:tc>
          <w:tcPr>
            <w:tcW w:w="334" w:type="pct"/>
          </w:tcPr>
          <w:p w14:paraId="5613EA72"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10</w:t>
            </w:r>
          </w:p>
        </w:tc>
        <w:tc>
          <w:tcPr>
            <w:tcW w:w="4071" w:type="pct"/>
          </w:tcPr>
          <w:p w14:paraId="551606C2"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workers, policy makers and practitioners to support the field with national, international and interdisciplinary studies.</w:t>
            </w:r>
          </w:p>
        </w:tc>
        <w:tc>
          <w:tcPr>
            <w:tcW w:w="204" w:type="pct"/>
            <w:vAlign w:val="center"/>
          </w:tcPr>
          <w:p w14:paraId="490E172B" w14:textId="1A127818"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3C9BAC88" w14:textId="023177DF"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3B36A410" w14:textId="3ED044F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D132427" w14:textId="77777777" w:rsidTr="00AB1A04">
        <w:trPr>
          <w:trHeight w:val="20"/>
        </w:trPr>
        <w:tc>
          <w:tcPr>
            <w:tcW w:w="334" w:type="pct"/>
          </w:tcPr>
          <w:p w14:paraId="65AB0C5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4071" w:type="pct"/>
          </w:tcPr>
          <w:p w14:paraId="6E04D3E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204" w:type="pct"/>
            <w:vAlign w:val="center"/>
          </w:tcPr>
          <w:p w14:paraId="4A42E3AB" w14:textId="2761D9FB"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0324F65C" w14:textId="6FF443C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3C0BD5BA" w14:textId="08D9221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FDEBCDB" w14:textId="77777777" w:rsidTr="00AB1A04">
        <w:trPr>
          <w:trHeight w:val="20"/>
        </w:trPr>
        <w:tc>
          <w:tcPr>
            <w:tcW w:w="334" w:type="pct"/>
          </w:tcPr>
          <w:p w14:paraId="525EC60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4071" w:type="pct"/>
          </w:tcPr>
          <w:p w14:paraId="18DF0C6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204" w:type="pct"/>
            <w:vAlign w:val="center"/>
          </w:tcPr>
          <w:p w14:paraId="3FEB7E72" w14:textId="0CFD2B9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485EA9A4" w14:textId="0C003F03"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729EC454" w14:textId="007DFEDB"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DAFFD75" w14:textId="77777777" w:rsidTr="00AB1A04">
        <w:trPr>
          <w:trHeight w:val="20"/>
        </w:trPr>
        <w:tc>
          <w:tcPr>
            <w:tcW w:w="334" w:type="pct"/>
          </w:tcPr>
          <w:p w14:paraId="2EFFFE9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4071" w:type="pct"/>
          </w:tcPr>
          <w:p w14:paraId="2DD6C950"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204" w:type="pct"/>
            <w:vAlign w:val="center"/>
          </w:tcPr>
          <w:p w14:paraId="23F5CF77" w14:textId="24B3F65C"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2824D40F" w14:textId="26FEF1FA"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27E81666" w14:textId="1D95D36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668055E" w14:textId="77777777" w:rsidTr="00AB1A04">
        <w:trPr>
          <w:trHeight w:val="20"/>
        </w:trPr>
        <w:tc>
          <w:tcPr>
            <w:tcW w:w="334" w:type="pct"/>
          </w:tcPr>
          <w:p w14:paraId="339B200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4071" w:type="pct"/>
          </w:tcPr>
          <w:p w14:paraId="6128CB64"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204" w:type="pct"/>
            <w:vAlign w:val="center"/>
          </w:tcPr>
          <w:p w14:paraId="750F9829" w14:textId="5F8DB08B"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724D5F1E" w14:textId="59BAAC1F"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1D46F66A" w14:textId="696A031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EF0BFB1" w14:textId="77777777" w:rsidTr="00AB1A04">
        <w:trPr>
          <w:trHeight w:val="20"/>
        </w:trPr>
        <w:tc>
          <w:tcPr>
            <w:tcW w:w="334" w:type="pct"/>
          </w:tcPr>
          <w:p w14:paraId="1FA2BE3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4071" w:type="pct"/>
          </w:tcPr>
          <w:p w14:paraId="4168205E"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204" w:type="pct"/>
            <w:vAlign w:val="center"/>
          </w:tcPr>
          <w:p w14:paraId="52AE8E90" w14:textId="23067848"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0DA0110B" w14:textId="40BEF8C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8" w:type="pct"/>
            <w:vAlign w:val="center"/>
          </w:tcPr>
          <w:p w14:paraId="50BA8798" w14:textId="795BC96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841EA9" w:rsidRPr="00E2572B" w14:paraId="0C27AE2F" w14:textId="77777777" w:rsidTr="00AB1A04">
        <w:trPr>
          <w:trHeight w:val="20"/>
        </w:trPr>
        <w:tc>
          <w:tcPr>
            <w:tcW w:w="334" w:type="pct"/>
          </w:tcPr>
          <w:p w14:paraId="14F6AB3E" w14:textId="77777777" w:rsidR="00841EA9" w:rsidRPr="00E2572B" w:rsidRDefault="00841EA9" w:rsidP="00031D09">
            <w:pPr>
              <w:jc w:val="both"/>
              <w:rPr>
                <w:rFonts w:ascii="Arial Narrow" w:hAnsi="Arial Narrow"/>
                <w:sz w:val="21"/>
                <w:szCs w:val="21"/>
                <w:lang w:val="en-US"/>
              </w:rPr>
            </w:pPr>
          </w:p>
        </w:tc>
        <w:tc>
          <w:tcPr>
            <w:tcW w:w="4071" w:type="pct"/>
          </w:tcPr>
          <w:p w14:paraId="56141701" w14:textId="77777777" w:rsidR="00841EA9" w:rsidRPr="00E2572B" w:rsidRDefault="00841EA9" w:rsidP="00031D09">
            <w:pPr>
              <w:rPr>
                <w:rFonts w:ascii="Arial Narrow" w:hAnsi="Arial Narrow"/>
                <w:sz w:val="21"/>
                <w:szCs w:val="21"/>
                <w:lang w:val="en-US"/>
              </w:rPr>
            </w:pPr>
            <w:r w:rsidRPr="00E2572B">
              <w:rPr>
                <w:rFonts w:ascii="Arial Narrow" w:hAnsi="Arial Narrow"/>
                <w:sz w:val="21"/>
                <w:szCs w:val="21"/>
                <w:lang w:val="en-US"/>
              </w:rPr>
              <w:t>1: None. 2: Partially. 3: Completely.</w:t>
            </w:r>
          </w:p>
        </w:tc>
        <w:tc>
          <w:tcPr>
            <w:tcW w:w="204" w:type="pct"/>
          </w:tcPr>
          <w:p w14:paraId="5BC36504" w14:textId="77777777" w:rsidR="00841EA9" w:rsidRPr="00E2572B" w:rsidRDefault="00841EA9" w:rsidP="00031D09">
            <w:pPr>
              <w:jc w:val="both"/>
              <w:rPr>
                <w:rFonts w:ascii="Arial Narrow" w:hAnsi="Arial Narrow"/>
                <w:sz w:val="21"/>
                <w:szCs w:val="21"/>
                <w:lang w:val="en-US"/>
              </w:rPr>
            </w:pPr>
          </w:p>
        </w:tc>
        <w:tc>
          <w:tcPr>
            <w:tcW w:w="203" w:type="pct"/>
          </w:tcPr>
          <w:p w14:paraId="72073A9E" w14:textId="77777777" w:rsidR="00841EA9" w:rsidRPr="00E2572B" w:rsidRDefault="00841EA9" w:rsidP="00031D09">
            <w:pPr>
              <w:jc w:val="both"/>
              <w:rPr>
                <w:rFonts w:ascii="Arial Narrow" w:hAnsi="Arial Narrow"/>
                <w:sz w:val="21"/>
                <w:szCs w:val="21"/>
                <w:lang w:val="en-US"/>
              </w:rPr>
            </w:pPr>
          </w:p>
        </w:tc>
        <w:tc>
          <w:tcPr>
            <w:tcW w:w="188" w:type="pct"/>
          </w:tcPr>
          <w:p w14:paraId="1A60BC62" w14:textId="77777777" w:rsidR="00841EA9" w:rsidRPr="00E2572B" w:rsidRDefault="00841EA9" w:rsidP="00031D09">
            <w:pPr>
              <w:jc w:val="both"/>
              <w:rPr>
                <w:rFonts w:ascii="Arial Narrow" w:hAnsi="Arial Narrow"/>
                <w:sz w:val="21"/>
                <w:szCs w:val="21"/>
                <w:lang w:val="en-US"/>
              </w:rPr>
            </w:pPr>
          </w:p>
        </w:tc>
      </w:tr>
    </w:tbl>
    <w:p w14:paraId="45FCB34C" w14:textId="2285813D" w:rsidR="00070DD6" w:rsidRPr="00965B70" w:rsidRDefault="00070DD6" w:rsidP="0048367D">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0A775589" w14:textId="77777777" w:rsidR="00070DD6" w:rsidRPr="00965B70" w:rsidRDefault="00070DD6" w:rsidP="0048367D">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1F1923F7"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53D1AEA8" w14:textId="77777777" w:rsidTr="0048367D">
        <w:tc>
          <w:tcPr>
            <w:tcW w:w="1800" w:type="dxa"/>
            <w:vAlign w:val="center"/>
          </w:tcPr>
          <w:bookmarkEnd w:id="25"/>
          <w:p w14:paraId="5146C963" w14:textId="52CE7D10" w:rsidR="009F4920" w:rsidRPr="00965B70" w:rsidRDefault="009F4920" w:rsidP="0048367D">
            <w:pPr>
              <w:outlineLvl w:val="0"/>
              <w:rPr>
                <w:rFonts w:ascii="Verdana" w:hAnsi="Verdana"/>
                <w:b/>
                <w:sz w:val="20"/>
                <w:szCs w:val="20"/>
                <w:lang w:val="en-US"/>
              </w:rPr>
            </w:pPr>
            <w:r w:rsidRPr="0074393A">
              <w:rPr>
                <w:rFonts w:ascii="Verdana" w:hAnsi="Verdana"/>
                <w:b/>
                <w:noProof/>
                <w:sz w:val="20"/>
                <w:szCs w:val="20"/>
              </w:rPr>
              <w:lastRenderedPageBreak/>
              <w:drawing>
                <wp:inline distT="0" distB="0" distL="0" distR="0" wp14:anchorId="58BC77A5" wp14:editId="32B487E7">
                  <wp:extent cx="779145" cy="779145"/>
                  <wp:effectExtent l="0" t="0" r="1905" b="1905"/>
                  <wp:docPr id="150644487"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23A8A9A4"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1880C7C8"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1F7CF6E9"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1819056A" w14:textId="77777777" w:rsidR="009F4920" w:rsidRPr="00965B70" w:rsidRDefault="009F4920" w:rsidP="0048367D">
            <w:pPr>
              <w:outlineLvl w:val="0"/>
              <w:rPr>
                <w:rFonts w:ascii="Verdana" w:hAnsi="Verdana"/>
                <w:b/>
                <w:sz w:val="20"/>
                <w:szCs w:val="20"/>
                <w:lang w:val="en-US"/>
              </w:rPr>
            </w:pPr>
          </w:p>
          <w:p w14:paraId="12F172E6"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356AAEB0" w14:textId="77777777" w:rsidR="009F4920" w:rsidRDefault="009F4920" w:rsidP="00540CE5">
      <w:pPr>
        <w:outlineLvl w:val="0"/>
        <w:rPr>
          <w:rFonts w:ascii="Arial Narrow" w:hAnsi="Arial Narrow"/>
          <w:b/>
          <w:lang w:val="en-US"/>
        </w:rPr>
      </w:pPr>
    </w:p>
    <w:tbl>
      <w:tblPr>
        <w:tblW w:w="3369" w:type="dxa"/>
        <w:tblInd w:w="67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4"/>
        <w:gridCol w:w="2205"/>
      </w:tblGrid>
      <w:tr w:rsidR="00540CE5" w:rsidRPr="00E2572B" w14:paraId="0CA338CB" w14:textId="77777777" w:rsidTr="0048367D">
        <w:tc>
          <w:tcPr>
            <w:tcW w:w="1164" w:type="dxa"/>
            <w:vAlign w:val="center"/>
          </w:tcPr>
          <w:p w14:paraId="517CA695" w14:textId="77777777" w:rsidR="00540CE5" w:rsidRPr="00E2572B" w:rsidRDefault="00540CE5" w:rsidP="0048367D">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2205" w:type="dxa"/>
            <w:vAlign w:val="center"/>
          </w:tcPr>
          <w:p w14:paraId="360F8662" w14:textId="77777777" w:rsidR="00540CE5" w:rsidRPr="00FC2C6E" w:rsidRDefault="00540CE5" w:rsidP="0048367D">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SPRING</w:t>
            </w:r>
          </w:p>
        </w:tc>
      </w:tr>
    </w:tbl>
    <w:p w14:paraId="6CC67964" w14:textId="77777777" w:rsidR="00540CE5" w:rsidRPr="00E2572B" w:rsidRDefault="00540CE5" w:rsidP="00540CE5">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40CE5" w:rsidRPr="00E2572B" w14:paraId="09461544" w14:textId="77777777" w:rsidTr="0048367D">
        <w:tc>
          <w:tcPr>
            <w:tcW w:w="1668" w:type="dxa"/>
            <w:vAlign w:val="center"/>
          </w:tcPr>
          <w:p w14:paraId="152BF3A2" w14:textId="77777777" w:rsidR="00540CE5" w:rsidRPr="00E2572B" w:rsidRDefault="00540CE5" w:rsidP="0048367D">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522E3C88" w14:textId="77777777" w:rsidR="00540CE5" w:rsidRPr="00E2572B" w:rsidRDefault="00540CE5" w:rsidP="0048367D">
            <w:pPr>
              <w:outlineLvl w:val="0"/>
              <w:rPr>
                <w:rFonts w:ascii="Arial Narrow" w:hAnsi="Arial Narrow"/>
                <w:sz w:val="21"/>
                <w:szCs w:val="21"/>
                <w:lang w:val="en-US"/>
              </w:rPr>
            </w:pPr>
            <w:r w:rsidRPr="00FC2C6E">
              <w:rPr>
                <w:rFonts w:ascii="Arial Narrow" w:hAnsi="Arial Narrow"/>
                <w:sz w:val="21"/>
                <w:szCs w:val="21"/>
                <w:highlight w:val="lightGray"/>
                <w:lang w:val="en-US"/>
              </w:rPr>
              <w:t>541802014</w:t>
            </w:r>
          </w:p>
        </w:tc>
        <w:tc>
          <w:tcPr>
            <w:tcW w:w="1560" w:type="dxa"/>
            <w:vAlign w:val="center"/>
          </w:tcPr>
          <w:p w14:paraId="52D50D77" w14:textId="77777777" w:rsidR="00540CE5" w:rsidRPr="00E2572B" w:rsidRDefault="00540CE5" w:rsidP="0048367D">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tcPr>
          <w:p w14:paraId="527262D3" w14:textId="77777777" w:rsidR="00540CE5" w:rsidRPr="00E2572B" w:rsidRDefault="00540CE5" w:rsidP="0048367D">
            <w:pPr>
              <w:outlineLvl w:val="0"/>
              <w:rPr>
                <w:rFonts w:ascii="Arial Narrow" w:hAnsi="Arial Narrow"/>
                <w:sz w:val="21"/>
                <w:szCs w:val="21"/>
                <w:lang w:val="en-US"/>
              </w:rPr>
            </w:pPr>
            <w:r w:rsidRPr="00FC2C6E">
              <w:rPr>
                <w:rFonts w:ascii="Arial Narrow" w:hAnsi="Arial Narrow"/>
                <w:sz w:val="21"/>
                <w:szCs w:val="21"/>
                <w:highlight w:val="lightGray"/>
                <w:lang w:val="en-US"/>
              </w:rPr>
              <w:t>Seminar</w:t>
            </w:r>
          </w:p>
        </w:tc>
      </w:tr>
    </w:tbl>
    <w:p w14:paraId="60AA98A9" w14:textId="77777777" w:rsidR="00540CE5" w:rsidRPr="00E2572B" w:rsidRDefault="00540CE5" w:rsidP="00540CE5">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7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3"/>
        <w:gridCol w:w="316"/>
        <w:gridCol w:w="1068"/>
        <w:gridCol w:w="638"/>
        <w:gridCol w:w="64"/>
        <w:gridCol w:w="626"/>
        <w:gridCol w:w="827"/>
        <w:gridCol w:w="648"/>
        <w:gridCol w:w="97"/>
        <w:gridCol w:w="2507"/>
        <w:gridCol w:w="1334"/>
      </w:tblGrid>
      <w:tr w:rsidR="00540CE5" w:rsidRPr="00E2572B" w14:paraId="5026FC44" w14:textId="77777777" w:rsidTr="0048367D">
        <w:trPr>
          <w:trHeight w:val="20"/>
        </w:trPr>
        <w:tc>
          <w:tcPr>
            <w:tcW w:w="635" w:type="pct"/>
            <w:vMerge w:val="restart"/>
            <w:tcBorders>
              <w:top w:val="single" w:sz="12" w:space="0" w:color="auto"/>
              <w:right w:val="single" w:sz="12" w:space="0" w:color="auto"/>
            </w:tcBorders>
            <w:vAlign w:val="center"/>
          </w:tcPr>
          <w:p w14:paraId="0BAF65C3" w14:textId="77777777" w:rsidR="00540CE5" w:rsidRPr="00E2572B" w:rsidRDefault="00540CE5" w:rsidP="0048367D">
            <w:pPr>
              <w:rPr>
                <w:rFonts w:ascii="Arial Narrow" w:hAnsi="Arial Narrow"/>
                <w:b/>
                <w:sz w:val="21"/>
                <w:szCs w:val="21"/>
                <w:lang w:val="en-US"/>
              </w:rPr>
            </w:pPr>
            <w:r w:rsidRPr="00E2572B">
              <w:rPr>
                <w:rFonts w:ascii="Arial Narrow" w:hAnsi="Arial Narrow"/>
                <w:b/>
                <w:sz w:val="21"/>
                <w:szCs w:val="21"/>
                <w:lang w:val="en-US"/>
              </w:rPr>
              <w:t>SEMESTER</w:t>
            </w:r>
          </w:p>
          <w:p w14:paraId="62DF9F90" w14:textId="77777777" w:rsidR="00540CE5" w:rsidRPr="00E2572B" w:rsidRDefault="00540CE5" w:rsidP="0048367D">
            <w:pPr>
              <w:rPr>
                <w:rFonts w:ascii="Arial Narrow" w:hAnsi="Arial Narrow"/>
                <w:sz w:val="21"/>
                <w:szCs w:val="21"/>
                <w:lang w:val="en-US"/>
              </w:rPr>
            </w:pPr>
          </w:p>
        </w:tc>
        <w:tc>
          <w:tcPr>
            <w:tcW w:w="1642" w:type="pct"/>
            <w:gridSpan w:val="6"/>
            <w:tcBorders>
              <w:top w:val="single" w:sz="12" w:space="0" w:color="auto"/>
              <w:left w:val="single" w:sz="12" w:space="0" w:color="auto"/>
              <w:right w:val="single" w:sz="12" w:space="0" w:color="auto"/>
            </w:tcBorders>
            <w:vAlign w:val="center"/>
          </w:tcPr>
          <w:p w14:paraId="37F93A38"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723" w:type="pct"/>
            <w:gridSpan w:val="5"/>
            <w:tcBorders>
              <w:top w:val="single" w:sz="12" w:space="0" w:color="auto"/>
              <w:left w:val="single" w:sz="12" w:space="0" w:color="auto"/>
            </w:tcBorders>
            <w:vAlign w:val="center"/>
          </w:tcPr>
          <w:p w14:paraId="6F3B4730"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540CE5" w:rsidRPr="00E2572B" w14:paraId="27DEBABB" w14:textId="77777777" w:rsidTr="00070DD6">
        <w:trPr>
          <w:trHeight w:val="20"/>
        </w:trPr>
        <w:tc>
          <w:tcPr>
            <w:tcW w:w="635" w:type="pct"/>
            <w:vMerge/>
            <w:tcBorders>
              <w:right w:val="single" w:sz="12" w:space="0" w:color="auto"/>
            </w:tcBorders>
          </w:tcPr>
          <w:p w14:paraId="02A8920D" w14:textId="77777777" w:rsidR="00540CE5" w:rsidRPr="00E2572B" w:rsidRDefault="00540CE5" w:rsidP="0048367D">
            <w:pPr>
              <w:rPr>
                <w:rFonts w:ascii="Arial Narrow" w:hAnsi="Arial Narrow"/>
                <w:b/>
                <w:sz w:val="21"/>
                <w:szCs w:val="21"/>
                <w:lang w:val="en-US"/>
              </w:rPr>
            </w:pPr>
          </w:p>
        </w:tc>
        <w:tc>
          <w:tcPr>
            <w:tcW w:w="437" w:type="pct"/>
            <w:gridSpan w:val="2"/>
            <w:tcBorders>
              <w:left w:val="single" w:sz="12" w:space="0" w:color="auto"/>
            </w:tcBorders>
            <w:vAlign w:val="center"/>
          </w:tcPr>
          <w:p w14:paraId="17F7ABEE"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37" w:type="pct"/>
            <w:vAlign w:val="center"/>
          </w:tcPr>
          <w:p w14:paraId="138B8D93"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668" w:type="pct"/>
            <w:gridSpan w:val="3"/>
            <w:tcBorders>
              <w:right w:val="single" w:sz="12" w:space="0" w:color="auto"/>
            </w:tcBorders>
            <w:vAlign w:val="center"/>
          </w:tcPr>
          <w:p w14:paraId="6BC30F26" w14:textId="77777777" w:rsidR="00540CE5" w:rsidRPr="00E2572B" w:rsidRDefault="00540CE5" w:rsidP="0048367D">
            <w:pPr>
              <w:ind w:left="-111" w:right="-108"/>
              <w:jc w:val="center"/>
              <w:rPr>
                <w:rFonts w:ascii="Arial Narrow" w:hAnsi="Arial Narrow"/>
                <w:b/>
                <w:sz w:val="21"/>
                <w:szCs w:val="21"/>
                <w:lang w:val="en-US"/>
              </w:rPr>
            </w:pPr>
            <w:r w:rsidRPr="00E2572B">
              <w:rPr>
                <w:rFonts w:ascii="Arial Narrow" w:hAnsi="Arial Narrow"/>
                <w:b/>
                <w:sz w:val="21"/>
                <w:szCs w:val="21"/>
                <w:lang w:val="en-US"/>
              </w:rPr>
              <w:t>I</w:t>
            </w:r>
          </w:p>
        </w:tc>
        <w:tc>
          <w:tcPr>
            <w:tcW w:w="416" w:type="pct"/>
            <w:vAlign w:val="center"/>
          </w:tcPr>
          <w:p w14:paraId="35292156"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6" w:type="pct"/>
            <w:vAlign w:val="center"/>
          </w:tcPr>
          <w:p w14:paraId="05F0B5E4" w14:textId="77777777" w:rsidR="00540CE5" w:rsidRPr="00E2572B" w:rsidRDefault="00540CE5" w:rsidP="0048367D">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310" w:type="pct"/>
            <w:gridSpan w:val="2"/>
            <w:vAlign w:val="center"/>
          </w:tcPr>
          <w:p w14:paraId="7E7E908A"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TYPE</w:t>
            </w:r>
          </w:p>
        </w:tc>
        <w:tc>
          <w:tcPr>
            <w:tcW w:w="671" w:type="pct"/>
            <w:vAlign w:val="center"/>
          </w:tcPr>
          <w:p w14:paraId="587BFE7C"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540CE5" w:rsidRPr="00E2572B" w14:paraId="3783267D" w14:textId="77777777" w:rsidTr="00070DD6">
        <w:trPr>
          <w:trHeight w:val="20"/>
        </w:trPr>
        <w:tc>
          <w:tcPr>
            <w:tcW w:w="635" w:type="pct"/>
            <w:tcBorders>
              <w:bottom w:val="single" w:sz="12" w:space="0" w:color="auto"/>
              <w:right w:val="single" w:sz="12" w:space="0" w:color="auto"/>
            </w:tcBorders>
            <w:vAlign w:val="center"/>
          </w:tcPr>
          <w:p w14:paraId="26AE700D"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II</w:t>
            </w:r>
          </w:p>
        </w:tc>
        <w:tc>
          <w:tcPr>
            <w:tcW w:w="437" w:type="pct"/>
            <w:gridSpan w:val="2"/>
            <w:tcBorders>
              <w:left w:val="single" w:sz="12" w:space="0" w:color="auto"/>
              <w:bottom w:val="single" w:sz="12" w:space="0" w:color="auto"/>
            </w:tcBorders>
            <w:vAlign w:val="center"/>
          </w:tcPr>
          <w:p w14:paraId="0D0D6D94"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0</w:t>
            </w:r>
          </w:p>
        </w:tc>
        <w:tc>
          <w:tcPr>
            <w:tcW w:w="537" w:type="pct"/>
            <w:tcBorders>
              <w:bottom w:val="single" w:sz="12" w:space="0" w:color="auto"/>
            </w:tcBorders>
            <w:vAlign w:val="center"/>
          </w:tcPr>
          <w:p w14:paraId="57318BD9"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3</w:t>
            </w:r>
          </w:p>
        </w:tc>
        <w:tc>
          <w:tcPr>
            <w:tcW w:w="668" w:type="pct"/>
            <w:gridSpan w:val="3"/>
            <w:tcBorders>
              <w:bottom w:val="single" w:sz="12" w:space="0" w:color="auto"/>
              <w:right w:val="single" w:sz="12" w:space="0" w:color="auto"/>
            </w:tcBorders>
            <w:vAlign w:val="center"/>
          </w:tcPr>
          <w:p w14:paraId="22CEEFCE"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0</w:t>
            </w:r>
          </w:p>
        </w:tc>
        <w:tc>
          <w:tcPr>
            <w:tcW w:w="416" w:type="pct"/>
            <w:tcBorders>
              <w:bottom w:val="single" w:sz="12" w:space="0" w:color="auto"/>
            </w:tcBorders>
            <w:vAlign w:val="center"/>
          </w:tcPr>
          <w:p w14:paraId="77D281DB"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326" w:type="pct"/>
            <w:tcBorders>
              <w:bottom w:val="single" w:sz="12" w:space="0" w:color="auto"/>
            </w:tcBorders>
            <w:vAlign w:val="center"/>
          </w:tcPr>
          <w:p w14:paraId="61CCAE76"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rPr>
              <w:t>7,5</w:t>
            </w:r>
          </w:p>
        </w:tc>
        <w:tc>
          <w:tcPr>
            <w:tcW w:w="1310" w:type="pct"/>
            <w:gridSpan w:val="2"/>
            <w:tcBorders>
              <w:bottom w:val="single" w:sz="12" w:space="0" w:color="auto"/>
            </w:tcBorders>
            <w:vAlign w:val="center"/>
          </w:tcPr>
          <w:p w14:paraId="044DC11C" w14:textId="50B4BEEE" w:rsidR="00540CE5" w:rsidRPr="00192F46" w:rsidRDefault="00070DD6" w:rsidP="0048367D">
            <w:pPr>
              <w:rPr>
                <w:rFonts w:ascii="Arial Narrow" w:hAnsi="Arial Narrow"/>
                <w:b/>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71" w:type="pct"/>
            <w:tcBorders>
              <w:bottom w:val="single" w:sz="12" w:space="0" w:color="auto"/>
            </w:tcBorders>
          </w:tcPr>
          <w:p w14:paraId="35F5F34A" w14:textId="77777777" w:rsidR="00540CE5" w:rsidRPr="00192F46" w:rsidRDefault="00540CE5" w:rsidP="0048367D">
            <w:pPr>
              <w:jc w:val="center"/>
              <w:rPr>
                <w:rFonts w:ascii="Arial Narrow" w:hAnsi="Arial Narrow"/>
                <w:b/>
                <w:vertAlign w:val="superscript"/>
                <w:lang w:val="en-US"/>
              </w:rPr>
            </w:pPr>
            <w:r w:rsidRPr="00FC2C6E">
              <w:rPr>
                <w:rFonts w:ascii="Arial Narrow" w:hAnsi="Arial Narrow"/>
                <w:b/>
                <w:highlight w:val="lightGray"/>
                <w:vertAlign w:val="superscript"/>
                <w:lang w:val="en-US"/>
              </w:rPr>
              <w:t>Turkish</w:t>
            </w:r>
          </w:p>
        </w:tc>
      </w:tr>
      <w:tr w:rsidR="00540CE5" w:rsidRPr="00E2572B" w14:paraId="68C2BF46" w14:textId="77777777" w:rsidTr="0048367D">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3D6863A0"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COURSE I</w:t>
            </w:r>
          </w:p>
        </w:tc>
      </w:tr>
      <w:tr w:rsidR="00540CE5" w:rsidRPr="00E2572B" w14:paraId="71725237" w14:textId="77777777" w:rsidTr="0048367D">
        <w:tblPrEx>
          <w:tblBorders>
            <w:insideH w:val="single" w:sz="6" w:space="0" w:color="auto"/>
            <w:insideV w:val="single" w:sz="6" w:space="0" w:color="auto"/>
          </w:tblBorders>
        </w:tblPrEx>
        <w:trPr>
          <w:trHeight w:val="20"/>
        </w:trPr>
        <w:tc>
          <w:tcPr>
            <w:tcW w:w="913" w:type="pct"/>
            <w:gridSpan w:val="2"/>
            <w:tcBorders>
              <w:top w:val="single" w:sz="12" w:space="0" w:color="auto"/>
            </w:tcBorders>
            <w:vAlign w:val="center"/>
          </w:tcPr>
          <w:p w14:paraId="1230CB95" w14:textId="77777777" w:rsidR="00540CE5" w:rsidRPr="00686835" w:rsidRDefault="00540CE5" w:rsidP="0048367D">
            <w:pPr>
              <w:jc w:val="center"/>
              <w:rPr>
                <w:rFonts w:ascii="Arial Narrow" w:hAnsi="Arial Narrow"/>
                <w:b/>
                <w:sz w:val="21"/>
                <w:szCs w:val="21"/>
                <w:highlight w:val="lightGray"/>
                <w:lang w:val="en-US"/>
              </w:rPr>
            </w:pPr>
            <w:r w:rsidRPr="00686835">
              <w:rPr>
                <w:rFonts w:ascii="Arial Narrow" w:hAnsi="Arial Narrow"/>
                <w:b/>
                <w:sz w:val="21"/>
                <w:szCs w:val="21"/>
                <w:highlight w:val="lightGray"/>
                <w:lang w:val="en-US"/>
              </w:rPr>
              <w:t>Basic Science</w:t>
            </w:r>
          </w:p>
        </w:tc>
        <w:tc>
          <w:tcPr>
            <w:tcW w:w="1049" w:type="pct"/>
            <w:gridSpan w:val="4"/>
            <w:tcBorders>
              <w:top w:val="single" w:sz="12" w:space="0" w:color="auto"/>
            </w:tcBorders>
            <w:vAlign w:val="center"/>
          </w:tcPr>
          <w:p w14:paraId="74FEBCDC" w14:textId="77777777" w:rsidR="00540CE5" w:rsidRPr="00686835" w:rsidRDefault="00540CE5" w:rsidP="0048367D">
            <w:pPr>
              <w:jc w:val="center"/>
              <w:rPr>
                <w:rFonts w:ascii="Arial Narrow" w:hAnsi="Arial Narrow"/>
                <w:b/>
                <w:sz w:val="21"/>
                <w:szCs w:val="21"/>
                <w:highlight w:val="lightGray"/>
                <w:lang w:val="en-US"/>
              </w:rPr>
            </w:pPr>
            <w:r w:rsidRPr="00686835">
              <w:rPr>
                <w:rFonts w:ascii="Arial Narrow" w:hAnsi="Arial Narrow"/>
                <w:b/>
                <w:sz w:val="21"/>
                <w:szCs w:val="21"/>
                <w:highlight w:val="lightGray"/>
                <w:lang w:val="en-US"/>
              </w:rPr>
              <w:t>Educational Science</w:t>
            </w:r>
          </w:p>
        </w:tc>
        <w:tc>
          <w:tcPr>
            <w:tcW w:w="2367" w:type="pct"/>
            <w:gridSpan w:val="5"/>
            <w:tcBorders>
              <w:top w:val="single" w:sz="12" w:space="0" w:color="auto"/>
            </w:tcBorders>
            <w:vAlign w:val="center"/>
          </w:tcPr>
          <w:p w14:paraId="6BA04ACA" w14:textId="77777777" w:rsidR="00540CE5" w:rsidRPr="00686835" w:rsidRDefault="00540CE5" w:rsidP="0048367D">
            <w:pPr>
              <w:jc w:val="center"/>
              <w:rPr>
                <w:rFonts w:ascii="Arial Narrow" w:hAnsi="Arial Narrow"/>
                <w:b/>
                <w:sz w:val="21"/>
                <w:szCs w:val="21"/>
                <w:highlight w:val="lightGray"/>
                <w:lang w:val="en-US"/>
              </w:rPr>
            </w:pPr>
            <w:r w:rsidRPr="00686835">
              <w:rPr>
                <w:rFonts w:ascii="Arial Narrow" w:hAnsi="Arial Narrow"/>
                <w:b/>
                <w:sz w:val="21"/>
                <w:szCs w:val="21"/>
                <w:highlight w:val="lightGray"/>
                <w:lang w:val="en-US"/>
              </w:rPr>
              <w:t>Science Education</w:t>
            </w:r>
          </w:p>
          <w:p w14:paraId="7F6225C9" w14:textId="77777777" w:rsidR="00540CE5" w:rsidRPr="00686835" w:rsidRDefault="00540CE5" w:rsidP="0048367D">
            <w:pPr>
              <w:jc w:val="center"/>
              <w:rPr>
                <w:rFonts w:ascii="Arial Narrow" w:hAnsi="Arial Narrow"/>
                <w:sz w:val="21"/>
                <w:szCs w:val="21"/>
                <w:highlight w:val="lightGray"/>
                <w:lang w:val="en-US"/>
              </w:rPr>
            </w:pPr>
            <w:r w:rsidRPr="00686835">
              <w:rPr>
                <w:rFonts w:ascii="Arial Narrow" w:hAnsi="Arial Narrow"/>
                <w:sz w:val="21"/>
                <w:szCs w:val="21"/>
                <w:highlight w:val="lightGray"/>
                <w:lang w:val="en-US"/>
              </w:rPr>
              <w:t>[if it contains considerable design, mark with  (</w:t>
            </w:r>
            <w:r w:rsidRPr="00686835">
              <w:rPr>
                <w:rFonts w:ascii="Arial Narrow" w:hAnsi="Arial Narrow"/>
                <w:sz w:val="21"/>
                <w:szCs w:val="21"/>
                <w:highlight w:val="lightGray"/>
                <w:lang w:val="en-US"/>
              </w:rPr>
              <w:sym w:font="Symbol" w:char="F0D6"/>
            </w:r>
            <w:r w:rsidRPr="00686835">
              <w:rPr>
                <w:rFonts w:ascii="Arial Narrow" w:hAnsi="Arial Narrow"/>
                <w:sz w:val="21"/>
                <w:szCs w:val="21"/>
                <w:highlight w:val="lightGray"/>
                <w:lang w:val="en-US"/>
              </w:rPr>
              <w:t>) ]</w:t>
            </w:r>
          </w:p>
        </w:tc>
        <w:tc>
          <w:tcPr>
            <w:tcW w:w="671" w:type="pct"/>
            <w:tcBorders>
              <w:top w:val="single" w:sz="12" w:space="0" w:color="auto"/>
            </w:tcBorders>
            <w:vAlign w:val="center"/>
          </w:tcPr>
          <w:p w14:paraId="73507A57" w14:textId="77777777" w:rsidR="00540CE5" w:rsidRPr="00686835" w:rsidRDefault="00540CE5" w:rsidP="0048367D">
            <w:pPr>
              <w:jc w:val="center"/>
              <w:rPr>
                <w:rFonts w:ascii="Arial Narrow" w:hAnsi="Arial Narrow"/>
                <w:b/>
                <w:sz w:val="21"/>
                <w:szCs w:val="21"/>
                <w:highlight w:val="lightGray"/>
                <w:lang w:val="en-US"/>
              </w:rPr>
            </w:pPr>
            <w:r w:rsidRPr="00686835">
              <w:rPr>
                <w:rFonts w:ascii="Arial Narrow" w:hAnsi="Arial Narrow"/>
                <w:b/>
                <w:sz w:val="21"/>
                <w:szCs w:val="21"/>
                <w:highlight w:val="lightGray"/>
                <w:lang w:val="en-US"/>
              </w:rPr>
              <w:t>Social Science</w:t>
            </w:r>
          </w:p>
        </w:tc>
      </w:tr>
      <w:tr w:rsidR="00540CE5" w:rsidRPr="00E2572B" w14:paraId="2C24AB31" w14:textId="77777777" w:rsidTr="0048367D">
        <w:tblPrEx>
          <w:tblBorders>
            <w:insideH w:val="single" w:sz="6" w:space="0" w:color="auto"/>
            <w:insideV w:val="single" w:sz="6" w:space="0" w:color="auto"/>
          </w:tblBorders>
        </w:tblPrEx>
        <w:trPr>
          <w:trHeight w:val="20"/>
        </w:trPr>
        <w:tc>
          <w:tcPr>
            <w:tcW w:w="913" w:type="pct"/>
            <w:gridSpan w:val="2"/>
            <w:tcBorders>
              <w:bottom w:val="single" w:sz="12" w:space="0" w:color="auto"/>
              <w:right w:val="single" w:sz="4" w:space="0" w:color="auto"/>
            </w:tcBorders>
          </w:tcPr>
          <w:p w14:paraId="49C8F680" w14:textId="77777777" w:rsidR="00540CE5" w:rsidRPr="00FC2C6E" w:rsidRDefault="00540CE5" w:rsidP="0048367D">
            <w:pPr>
              <w:jc w:val="center"/>
              <w:rPr>
                <w:rFonts w:ascii="Arial Narrow" w:hAnsi="Arial Narrow"/>
                <w:sz w:val="21"/>
                <w:szCs w:val="21"/>
                <w:highlight w:val="lightGray"/>
                <w:lang w:val="en-US"/>
              </w:rPr>
            </w:pPr>
          </w:p>
        </w:tc>
        <w:tc>
          <w:tcPr>
            <w:tcW w:w="1049" w:type="pct"/>
            <w:gridSpan w:val="4"/>
            <w:tcBorders>
              <w:left w:val="single" w:sz="4" w:space="0" w:color="auto"/>
              <w:bottom w:val="single" w:sz="12" w:space="0" w:color="auto"/>
              <w:right w:val="single" w:sz="4" w:space="0" w:color="auto"/>
            </w:tcBorders>
          </w:tcPr>
          <w:p w14:paraId="3DA56358"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75</w:t>
            </w:r>
          </w:p>
        </w:tc>
        <w:tc>
          <w:tcPr>
            <w:tcW w:w="2367" w:type="pct"/>
            <w:gridSpan w:val="5"/>
            <w:tcBorders>
              <w:left w:val="single" w:sz="4" w:space="0" w:color="auto"/>
              <w:bottom w:val="single" w:sz="12" w:space="0" w:color="auto"/>
            </w:tcBorders>
          </w:tcPr>
          <w:p w14:paraId="0CE0EE74"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  </w:t>
            </w:r>
          </w:p>
        </w:tc>
        <w:tc>
          <w:tcPr>
            <w:tcW w:w="671" w:type="pct"/>
            <w:tcBorders>
              <w:left w:val="single" w:sz="4" w:space="0" w:color="auto"/>
              <w:bottom w:val="single" w:sz="12" w:space="0" w:color="auto"/>
            </w:tcBorders>
          </w:tcPr>
          <w:p w14:paraId="2C28968F"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r>
      <w:tr w:rsidR="00540CE5" w:rsidRPr="00E2572B" w14:paraId="3CCB234A" w14:textId="77777777" w:rsidTr="0048367D">
        <w:trPr>
          <w:trHeight w:val="20"/>
        </w:trPr>
        <w:tc>
          <w:tcPr>
            <w:tcW w:w="5000" w:type="pct"/>
            <w:gridSpan w:val="12"/>
            <w:tcBorders>
              <w:top w:val="single" w:sz="12" w:space="0" w:color="auto"/>
              <w:bottom w:val="single" w:sz="12" w:space="0" w:color="auto"/>
            </w:tcBorders>
            <w:vAlign w:val="center"/>
          </w:tcPr>
          <w:p w14:paraId="15C835F8"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540CE5" w:rsidRPr="00E2572B" w14:paraId="7A40F145" w14:textId="77777777" w:rsidTr="00070DD6">
        <w:trPr>
          <w:trHeight w:val="20"/>
        </w:trPr>
        <w:tc>
          <w:tcPr>
            <w:tcW w:w="1930" w:type="pct"/>
            <w:gridSpan w:val="5"/>
            <w:vMerge w:val="restart"/>
            <w:tcBorders>
              <w:top w:val="single" w:sz="12" w:space="0" w:color="auto"/>
              <w:bottom w:val="single" w:sz="12" w:space="0" w:color="auto"/>
              <w:right w:val="single" w:sz="12" w:space="0" w:color="auto"/>
            </w:tcBorders>
            <w:vAlign w:val="center"/>
          </w:tcPr>
          <w:p w14:paraId="5815B090"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138" w:type="pct"/>
            <w:gridSpan w:val="5"/>
            <w:tcBorders>
              <w:top w:val="single" w:sz="12" w:space="0" w:color="auto"/>
              <w:left w:val="single" w:sz="12" w:space="0" w:color="auto"/>
              <w:bottom w:val="single" w:sz="8" w:space="0" w:color="auto"/>
            </w:tcBorders>
            <w:vAlign w:val="center"/>
          </w:tcPr>
          <w:p w14:paraId="5323669E"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261" w:type="pct"/>
            <w:tcBorders>
              <w:top w:val="single" w:sz="12" w:space="0" w:color="auto"/>
              <w:bottom w:val="single" w:sz="8" w:space="0" w:color="auto"/>
              <w:right w:val="single" w:sz="8" w:space="0" w:color="auto"/>
            </w:tcBorders>
            <w:vAlign w:val="center"/>
          </w:tcPr>
          <w:p w14:paraId="1024A13B"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71" w:type="pct"/>
            <w:tcBorders>
              <w:top w:val="single" w:sz="12" w:space="0" w:color="auto"/>
              <w:left w:val="single" w:sz="8" w:space="0" w:color="auto"/>
              <w:bottom w:val="single" w:sz="8" w:space="0" w:color="auto"/>
            </w:tcBorders>
            <w:vAlign w:val="center"/>
          </w:tcPr>
          <w:p w14:paraId="684A0223"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w:t>
            </w:r>
          </w:p>
        </w:tc>
      </w:tr>
      <w:tr w:rsidR="00070DD6" w:rsidRPr="00E2572B" w14:paraId="444A521B" w14:textId="77777777" w:rsidTr="00070DD6">
        <w:trPr>
          <w:trHeight w:val="20"/>
        </w:trPr>
        <w:tc>
          <w:tcPr>
            <w:tcW w:w="1930" w:type="pct"/>
            <w:gridSpan w:val="5"/>
            <w:vMerge/>
            <w:tcBorders>
              <w:top w:val="single" w:sz="12" w:space="0" w:color="auto"/>
              <w:bottom w:val="single" w:sz="12" w:space="0" w:color="auto"/>
              <w:right w:val="single" w:sz="12" w:space="0" w:color="auto"/>
            </w:tcBorders>
            <w:vAlign w:val="center"/>
          </w:tcPr>
          <w:p w14:paraId="2874EE3C" w14:textId="77777777" w:rsidR="00070DD6" w:rsidRPr="00E2572B" w:rsidRDefault="00070DD6" w:rsidP="00070DD6">
            <w:pPr>
              <w:rPr>
                <w:rFonts w:ascii="Arial Narrow" w:hAnsi="Arial Narrow"/>
                <w:b/>
                <w:sz w:val="21"/>
                <w:szCs w:val="21"/>
                <w:lang w:val="en-US"/>
              </w:rPr>
            </w:pPr>
          </w:p>
        </w:tc>
        <w:tc>
          <w:tcPr>
            <w:tcW w:w="1138" w:type="pct"/>
            <w:gridSpan w:val="5"/>
            <w:tcBorders>
              <w:top w:val="single" w:sz="8" w:space="0" w:color="auto"/>
              <w:left w:val="single" w:sz="12" w:space="0" w:color="auto"/>
            </w:tcBorders>
            <w:vAlign w:val="center"/>
          </w:tcPr>
          <w:p w14:paraId="28E44B8A"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Article review</w:t>
            </w:r>
          </w:p>
        </w:tc>
        <w:tc>
          <w:tcPr>
            <w:tcW w:w="1261" w:type="pct"/>
            <w:tcBorders>
              <w:top w:val="single" w:sz="8" w:space="0" w:color="auto"/>
              <w:right w:val="single" w:sz="8" w:space="0" w:color="auto"/>
            </w:tcBorders>
          </w:tcPr>
          <w:p w14:paraId="5932BB82" w14:textId="7F6A34EA" w:rsidR="00070DD6" w:rsidRPr="00FC2C6E" w:rsidRDefault="00070DD6" w:rsidP="00070DD6">
            <w:pPr>
              <w:jc w:val="center"/>
              <w:rPr>
                <w:rFonts w:ascii="Arial Narrow" w:hAnsi="Arial Narrow"/>
                <w:sz w:val="21"/>
                <w:szCs w:val="21"/>
                <w:highlight w:val="lightGray"/>
                <w:lang w:val="en-US"/>
              </w:rPr>
            </w:pPr>
            <w:r w:rsidRPr="002A002A">
              <w:rPr>
                <w:rFonts w:ascii="Arial Narrow" w:hAnsi="Arial Narrow"/>
                <w:sz w:val="20"/>
                <w:szCs w:val="20"/>
                <w:lang w:val="en-US"/>
              </w:rPr>
              <w:fldChar w:fldCharType="begin">
                <w:ffData>
                  <w:name w:val=""/>
                  <w:enabled/>
                  <w:calcOnExit w:val="0"/>
                  <w:textInput/>
                </w:ffData>
              </w:fldChar>
            </w:r>
            <w:r w:rsidRPr="002A002A">
              <w:rPr>
                <w:rFonts w:ascii="Arial Narrow" w:hAnsi="Arial Narrow"/>
                <w:sz w:val="20"/>
                <w:szCs w:val="20"/>
                <w:lang w:val="en-US"/>
              </w:rPr>
              <w:instrText xml:space="preserve"> FORMTEXT </w:instrText>
            </w:r>
            <w:r w:rsidRPr="002A002A">
              <w:rPr>
                <w:rFonts w:ascii="Arial Narrow" w:hAnsi="Arial Narrow"/>
                <w:sz w:val="20"/>
                <w:szCs w:val="20"/>
                <w:lang w:val="en-US"/>
              </w:rPr>
            </w:r>
            <w:r w:rsidRPr="002A002A">
              <w:rPr>
                <w:rFonts w:ascii="Arial Narrow" w:hAnsi="Arial Narrow"/>
                <w:sz w:val="20"/>
                <w:szCs w:val="20"/>
                <w:lang w:val="en-US"/>
              </w:rPr>
              <w:fldChar w:fldCharType="separate"/>
            </w:r>
            <w:r w:rsidRPr="002A002A">
              <w:rPr>
                <w:rFonts w:ascii="Arial Narrow" w:hAnsi="Arial Narrow"/>
                <w:sz w:val="20"/>
                <w:szCs w:val="20"/>
                <w:lang w:val="en-US"/>
              </w:rPr>
              <w:t> </w:t>
            </w:r>
            <w:r w:rsidRPr="002A002A">
              <w:rPr>
                <w:rFonts w:ascii="Arial Narrow" w:hAnsi="Arial Narrow"/>
                <w:sz w:val="20"/>
                <w:szCs w:val="20"/>
                <w:lang w:val="en-US"/>
              </w:rPr>
              <w:t> </w:t>
            </w:r>
            <w:r w:rsidRPr="002A002A">
              <w:rPr>
                <w:rFonts w:ascii="Arial Narrow" w:hAnsi="Arial Narrow"/>
                <w:sz w:val="20"/>
                <w:szCs w:val="20"/>
                <w:lang w:val="en-US"/>
              </w:rPr>
              <w:t> </w:t>
            </w:r>
            <w:r w:rsidRPr="002A002A">
              <w:rPr>
                <w:rFonts w:ascii="Arial Narrow" w:hAnsi="Arial Narrow"/>
                <w:sz w:val="20"/>
                <w:szCs w:val="20"/>
                <w:lang w:val="en-US"/>
              </w:rPr>
              <w:t> </w:t>
            </w:r>
            <w:r w:rsidRPr="002A002A">
              <w:rPr>
                <w:rFonts w:ascii="Arial Narrow" w:hAnsi="Arial Narrow"/>
                <w:sz w:val="20"/>
                <w:szCs w:val="20"/>
                <w:lang w:val="en-US"/>
              </w:rPr>
              <w:t> </w:t>
            </w:r>
            <w:r w:rsidRPr="002A002A">
              <w:rPr>
                <w:rFonts w:ascii="Arial Narrow" w:hAnsi="Arial Narrow"/>
                <w:sz w:val="20"/>
                <w:szCs w:val="20"/>
                <w:lang w:val="en-US"/>
              </w:rPr>
              <w:fldChar w:fldCharType="end"/>
            </w:r>
          </w:p>
        </w:tc>
        <w:tc>
          <w:tcPr>
            <w:tcW w:w="671" w:type="pct"/>
            <w:tcBorders>
              <w:top w:val="single" w:sz="8" w:space="0" w:color="auto"/>
              <w:left w:val="single" w:sz="8" w:space="0" w:color="auto"/>
            </w:tcBorders>
          </w:tcPr>
          <w:p w14:paraId="0A5043EB" w14:textId="287CFB5B" w:rsidR="00070DD6" w:rsidRPr="00FC2C6E" w:rsidRDefault="00070DD6" w:rsidP="00070DD6">
            <w:pPr>
              <w:jc w:val="center"/>
              <w:rPr>
                <w:rFonts w:ascii="Arial Narrow" w:hAnsi="Arial Narrow"/>
                <w:sz w:val="21"/>
                <w:szCs w:val="21"/>
                <w:highlight w:val="lightGray"/>
                <w:lang w:val="en-US"/>
              </w:rPr>
            </w:pPr>
            <w:r w:rsidRPr="002A002A">
              <w:rPr>
                <w:rFonts w:ascii="Arial Narrow" w:hAnsi="Arial Narrow"/>
                <w:sz w:val="20"/>
                <w:szCs w:val="20"/>
                <w:lang w:val="en-US"/>
              </w:rPr>
              <w:fldChar w:fldCharType="begin">
                <w:ffData>
                  <w:name w:val=""/>
                  <w:enabled/>
                  <w:calcOnExit w:val="0"/>
                  <w:textInput/>
                </w:ffData>
              </w:fldChar>
            </w:r>
            <w:r w:rsidRPr="002A002A">
              <w:rPr>
                <w:rFonts w:ascii="Arial Narrow" w:hAnsi="Arial Narrow"/>
                <w:sz w:val="20"/>
                <w:szCs w:val="20"/>
                <w:lang w:val="en-US"/>
              </w:rPr>
              <w:instrText xml:space="preserve"> FORMTEXT </w:instrText>
            </w:r>
            <w:r w:rsidRPr="002A002A">
              <w:rPr>
                <w:rFonts w:ascii="Arial Narrow" w:hAnsi="Arial Narrow"/>
                <w:sz w:val="20"/>
                <w:szCs w:val="20"/>
                <w:lang w:val="en-US"/>
              </w:rPr>
            </w:r>
            <w:r w:rsidRPr="002A002A">
              <w:rPr>
                <w:rFonts w:ascii="Arial Narrow" w:hAnsi="Arial Narrow"/>
                <w:sz w:val="20"/>
                <w:szCs w:val="20"/>
                <w:lang w:val="en-US"/>
              </w:rPr>
              <w:fldChar w:fldCharType="separate"/>
            </w:r>
            <w:r w:rsidRPr="002A002A">
              <w:rPr>
                <w:rFonts w:ascii="Arial Narrow" w:hAnsi="Arial Narrow"/>
                <w:sz w:val="20"/>
                <w:szCs w:val="20"/>
                <w:lang w:val="en-US"/>
              </w:rPr>
              <w:t> </w:t>
            </w:r>
            <w:r w:rsidRPr="002A002A">
              <w:rPr>
                <w:rFonts w:ascii="Arial Narrow" w:hAnsi="Arial Narrow"/>
                <w:sz w:val="20"/>
                <w:szCs w:val="20"/>
                <w:lang w:val="en-US"/>
              </w:rPr>
              <w:t> </w:t>
            </w:r>
            <w:r w:rsidRPr="002A002A">
              <w:rPr>
                <w:rFonts w:ascii="Arial Narrow" w:hAnsi="Arial Narrow"/>
                <w:sz w:val="20"/>
                <w:szCs w:val="20"/>
                <w:lang w:val="en-US"/>
              </w:rPr>
              <w:t> </w:t>
            </w:r>
            <w:r w:rsidRPr="002A002A">
              <w:rPr>
                <w:rFonts w:ascii="Arial Narrow" w:hAnsi="Arial Narrow"/>
                <w:sz w:val="20"/>
                <w:szCs w:val="20"/>
                <w:lang w:val="en-US"/>
              </w:rPr>
              <w:t> </w:t>
            </w:r>
            <w:r w:rsidRPr="002A002A">
              <w:rPr>
                <w:rFonts w:ascii="Arial Narrow" w:hAnsi="Arial Narrow"/>
                <w:sz w:val="20"/>
                <w:szCs w:val="20"/>
                <w:lang w:val="en-US"/>
              </w:rPr>
              <w:t> </w:t>
            </w:r>
            <w:r w:rsidRPr="002A002A">
              <w:rPr>
                <w:rFonts w:ascii="Arial Narrow" w:hAnsi="Arial Narrow"/>
                <w:sz w:val="20"/>
                <w:szCs w:val="20"/>
                <w:lang w:val="en-US"/>
              </w:rPr>
              <w:fldChar w:fldCharType="end"/>
            </w:r>
          </w:p>
        </w:tc>
      </w:tr>
      <w:tr w:rsidR="00540CE5" w:rsidRPr="00E2572B" w14:paraId="342FD187" w14:textId="77777777" w:rsidTr="00070DD6">
        <w:trPr>
          <w:trHeight w:val="20"/>
        </w:trPr>
        <w:tc>
          <w:tcPr>
            <w:tcW w:w="1930" w:type="pct"/>
            <w:gridSpan w:val="5"/>
            <w:vMerge/>
            <w:tcBorders>
              <w:top w:val="single" w:sz="12" w:space="0" w:color="auto"/>
              <w:bottom w:val="single" w:sz="12" w:space="0" w:color="auto"/>
              <w:right w:val="single" w:sz="12" w:space="0" w:color="auto"/>
            </w:tcBorders>
            <w:vAlign w:val="center"/>
          </w:tcPr>
          <w:p w14:paraId="723CB770" w14:textId="77777777" w:rsidR="00540CE5" w:rsidRPr="00E2572B" w:rsidRDefault="00540CE5" w:rsidP="0048367D">
            <w:pPr>
              <w:rPr>
                <w:rFonts w:ascii="Arial Narrow" w:hAnsi="Arial Narrow"/>
                <w:b/>
                <w:sz w:val="21"/>
                <w:szCs w:val="21"/>
                <w:lang w:val="en-US"/>
              </w:rPr>
            </w:pPr>
          </w:p>
        </w:tc>
        <w:tc>
          <w:tcPr>
            <w:tcW w:w="1138" w:type="pct"/>
            <w:gridSpan w:val="5"/>
            <w:tcBorders>
              <w:left w:val="single" w:sz="12" w:space="0" w:color="auto"/>
            </w:tcBorders>
            <w:vAlign w:val="center"/>
          </w:tcPr>
          <w:p w14:paraId="1E563787" w14:textId="77777777" w:rsidR="00540CE5" w:rsidRPr="00E2572B" w:rsidRDefault="00540CE5" w:rsidP="0048367D">
            <w:pPr>
              <w:rPr>
                <w:rFonts w:ascii="Arial Narrow" w:hAnsi="Arial Narrow"/>
                <w:sz w:val="21"/>
                <w:szCs w:val="21"/>
                <w:lang w:val="en-US"/>
              </w:rPr>
            </w:pPr>
            <w:r w:rsidRPr="00E2572B">
              <w:rPr>
                <w:rFonts w:ascii="Arial Narrow" w:hAnsi="Arial Narrow"/>
                <w:sz w:val="21"/>
                <w:szCs w:val="21"/>
                <w:lang w:val="en-US"/>
              </w:rPr>
              <w:t>Research assignment</w:t>
            </w:r>
          </w:p>
        </w:tc>
        <w:tc>
          <w:tcPr>
            <w:tcW w:w="1261" w:type="pct"/>
            <w:tcBorders>
              <w:right w:val="single" w:sz="8" w:space="0" w:color="auto"/>
            </w:tcBorders>
          </w:tcPr>
          <w:p w14:paraId="6C9D08FC"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71" w:type="pct"/>
            <w:tcBorders>
              <w:left w:val="single" w:sz="8" w:space="0" w:color="auto"/>
            </w:tcBorders>
          </w:tcPr>
          <w:p w14:paraId="5F6EAEAB"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540CE5" w:rsidRPr="00E2572B" w14:paraId="74E399E7" w14:textId="77777777" w:rsidTr="00070DD6">
        <w:trPr>
          <w:trHeight w:val="20"/>
        </w:trPr>
        <w:tc>
          <w:tcPr>
            <w:tcW w:w="1930" w:type="pct"/>
            <w:gridSpan w:val="5"/>
            <w:vMerge/>
            <w:tcBorders>
              <w:top w:val="single" w:sz="12" w:space="0" w:color="auto"/>
              <w:bottom w:val="single" w:sz="12" w:space="0" w:color="auto"/>
              <w:right w:val="single" w:sz="12" w:space="0" w:color="auto"/>
            </w:tcBorders>
            <w:vAlign w:val="center"/>
          </w:tcPr>
          <w:p w14:paraId="2986081A" w14:textId="77777777" w:rsidR="00540CE5" w:rsidRPr="00E2572B" w:rsidRDefault="00540CE5" w:rsidP="0048367D">
            <w:pPr>
              <w:rPr>
                <w:rFonts w:ascii="Arial Narrow" w:hAnsi="Arial Narrow"/>
                <w:b/>
                <w:sz w:val="21"/>
                <w:szCs w:val="21"/>
                <w:lang w:val="en-US"/>
              </w:rPr>
            </w:pPr>
          </w:p>
        </w:tc>
        <w:tc>
          <w:tcPr>
            <w:tcW w:w="1138" w:type="pct"/>
            <w:gridSpan w:val="5"/>
            <w:tcBorders>
              <w:left w:val="single" w:sz="12" w:space="0" w:color="auto"/>
            </w:tcBorders>
            <w:vAlign w:val="center"/>
          </w:tcPr>
          <w:p w14:paraId="15F1A20B" w14:textId="77777777" w:rsidR="00540CE5" w:rsidRPr="00E2572B" w:rsidRDefault="00540CE5" w:rsidP="0048367D">
            <w:pPr>
              <w:rPr>
                <w:rFonts w:ascii="Arial Narrow" w:hAnsi="Arial Narrow"/>
                <w:sz w:val="21"/>
                <w:szCs w:val="21"/>
                <w:lang w:val="en-US"/>
              </w:rPr>
            </w:pPr>
            <w:r w:rsidRPr="00E2572B">
              <w:rPr>
                <w:rFonts w:ascii="Arial Narrow" w:hAnsi="Arial Narrow"/>
                <w:sz w:val="21"/>
                <w:szCs w:val="21"/>
                <w:lang w:val="en-US"/>
              </w:rPr>
              <w:t xml:space="preserve">Project </w:t>
            </w:r>
          </w:p>
        </w:tc>
        <w:tc>
          <w:tcPr>
            <w:tcW w:w="1261" w:type="pct"/>
            <w:tcBorders>
              <w:right w:val="single" w:sz="8" w:space="0" w:color="auto"/>
            </w:tcBorders>
          </w:tcPr>
          <w:p w14:paraId="71E2363E"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71" w:type="pct"/>
            <w:tcBorders>
              <w:left w:val="single" w:sz="8" w:space="0" w:color="auto"/>
            </w:tcBorders>
          </w:tcPr>
          <w:p w14:paraId="0E47D5D9"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30</w:t>
            </w:r>
          </w:p>
        </w:tc>
      </w:tr>
      <w:tr w:rsidR="00540CE5" w:rsidRPr="00E2572B" w14:paraId="45239ECC" w14:textId="77777777" w:rsidTr="00070DD6">
        <w:trPr>
          <w:trHeight w:val="20"/>
        </w:trPr>
        <w:tc>
          <w:tcPr>
            <w:tcW w:w="1930" w:type="pct"/>
            <w:gridSpan w:val="5"/>
            <w:vMerge/>
            <w:tcBorders>
              <w:top w:val="single" w:sz="12" w:space="0" w:color="auto"/>
              <w:bottom w:val="single" w:sz="12" w:space="0" w:color="auto"/>
              <w:right w:val="single" w:sz="12" w:space="0" w:color="auto"/>
            </w:tcBorders>
            <w:vAlign w:val="center"/>
          </w:tcPr>
          <w:p w14:paraId="5A943C56" w14:textId="77777777" w:rsidR="00540CE5" w:rsidRPr="00E2572B" w:rsidRDefault="00540CE5" w:rsidP="0048367D">
            <w:pPr>
              <w:rPr>
                <w:rFonts w:ascii="Arial Narrow" w:hAnsi="Arial Narrow"/>
                <w:b/>
                <w:sz w:val="21"/>
                <w:szCs w:val="21"/>
                <w:lang w:val="en-US"/>
              </w:rPr>
            </w:pPr>
          </w:p>
        </w:tc>
        <w:tc>
          <w:tcPr>
            <w:tcW w:w="1138" w:type="pct"/>
            <w:gridSpan w:val="5"/>
            <w:tcBorders>
              <w:left w:val="single" w:sz="12" w:space="0" w:color="auto"/>
              <w:bottom w:val="single" w:sz="8" w:space="0" w:color="auto"/>
            </w:tcBorders>
            <w:vAlign w:val="center"/>
          </w:tcPr>
          <w:p w14:paraId="03DB8E2E" w14:textId="77777777" w:rsidR="00540CE5" w:rsidRPr="00E2572B" w:rsidRDefault="00540CE5" w:rsidP="0048367D">
            <w:pPr>
              <w:rPr>
                <w:rFonts w:ascii="Arial Narrow" w:hAnsi="Arial Narrow"/>
                <w:sz w:val="21"/>
                <w:szCs w:val="21"/>
                <w:lang w:val="en-US"/>
              </w:rPr>
            </w:pPr>
            <w:r w:rsidRPr="00E2572B">
              <w:rPr>
                <w:rFonts w:ascii="Arial Narrow" w:hAnsi="Arial Narrow"/>
                <w:sz w:val="21"/>
                <w:szCs w:val="21"/>
                <w:lang w:val="en-US"/>
              </w:rPr>
              <w:t>Final Exam</w:t>
            </w:r>
          </w:p>
        </w:tc>
        <w:tc>
          <w:tcPr>
            <w:tcW w:w="1261" w:type="pct"/>
            <w:tcBorders>
              <w:bottom w:val="single" w:sz="8" w:space="0" w:color="auto"/>
              <w:right w:val="single" w:sz="8" w:space="0" w:color="auto"/>
            </w:tcBorders>
          </w:tcPr>
          <w:p w14:paraId="18EA3382"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71" w:type="pct"/>
            <w:tcBorders>
              <w:left w:val="single" w:sz="8" w:space="0" w:color="auto"/>
              <w:bottom w:val="single" w:sz="8" w:space="0" w:color="auto"/>
            </w:tcBorders>
          </w:tcPr>
          <w:p w14:paraId="6BC6CFED" w14:textId="77777777" w:rsidR="00540CE5" w:rsidRPr="00FC2C6E" w:rsidRDefault="00540CE5" w:rsidP="0048367D">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40</w:t>
            </w:r>
          </w:p>
        </w:tc>
      </w:tr>
      <w:tr w:rsidR="00070DD6" w:rsidRPr="00E2572B" w14:paraId="4632352E" w14:textId="77777777" w:rsidTr="00070DD6">
        <w:trPr>
          <w:trHeight w:val="20"/>
        </w:trPr>
        <w:tc>
          <w:tcPr>
            <w:tcW w:w="1930" w:type="pct"/>
            <w:gridSpan w:val="5"/>
            <w:vMerge/>
            <w:tcBorders>
              <w:top w:val="single" w:sz="12" w:space="0" w:color="auto"/>
              <w:bottom w:val="single" w:sz="12" w:space="0" w:color="auto"/>
              <w:right w:val="single" w:sz="12" w:space="0" w:color="auto"/>
            </w:tcBorders>
            <w:vAlign w:val="center"/>
          </w:tcPr>
          <w:p w14:paraId="028FE0F0" w14:textId="77777777" w:rsidR="00070DD6" w:rsidRPr="00E2572B" w:rsidRDefault="00070DD6" w:rsidP="00070DD6">
            <w:pPr>
              <w:rPr>
                <w:rFonts w:ascii="Arial Narrow" w:hAnsi="Arial Narrow"/>
                <w:b/>
                <w:sz w:val="21"/>
                <w:szCs w:val="21"/>
                <w:lang w:val="en-US"/>
              </w:rPr>
            </w:pPr>
          </w:p>
        </w:tc>
        <w:tc>
          <w:tcPr>
            <w:tcW w:w="1138" w:type="pct"/>
            <w:gridSpan w:val="5"/>
            <w:tcBorders>
              <w:top w:val="single" w:sz="8" w:space="0" w:color="auto"/>
              <w:left w:val="single" w:sz="12" w:space="0" w:color="auto"/>
              <w:bottom w:val="single" w:sz="8" w:space="0" w:color="auto"/>
            </w:tcBorders>
            <w:vAlign w:val="center"/>
          </w:tcPr>
          <w:p w14:paraId="64B50F15"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261" w:type="pct"/>
            <w:tcBorders>
              <w:top w:val="single" w:sz="8" w:space="0" w:color="auto"/>
              <w:bottom w:val="single" w:sz="8" w:space="0" w:color="auto"/>
              <w:right w:val="single" w:sz="8" w:space="0" w:color="auto"/>
            </w:tcBorders>
          </w:tcPr>
          <w:p w14:paraId="111085CE" w14:textId="78CF30E6" w:rsidR="00070DD6" w:rsidRPr="00FC2C6E" w:rsidRDefault="00070DD6" w:rsidP="00070DD6">
            <w:pPr>
              <w:jc w:val="center"/>
              <w:rPr>
                <w:rFonts w:ascii="Arial Narrow" w:hAnsi="Arial Narrow"/>
                <w:sz w:val="21"/>
                <w:szCs w:val="21"/>
                <w:highlight w:val="lightGray"/>
                <w:lang w:val="en-US"/>
              </w:rPr>
            </w:pPr>
            <w:r w:rsidRPr="00913534">
              <w:rPr>
                <w:rFonts w:ascii="Arial Narrow" w:hAnsi="Arial Narrow"/>
                <w:sz w:val="20"/>
                <w:szCs w:val="20"/>
                <w:lang w:val="en-US"/>
              </w:rPr>
              <w:fldChar w:fldCharType="begin">
                <w:ffData>
                  <w:name w:val=""/>
                  <w:enabled/>
                  <w:calcOnExit w:val="0"/>
                  <w:textInput/>
                </w:ffData>
              </w:fldChar>
            </w:r>
            <w:r w:rsidRPr="00913534">
              <w:rPr>
                <w:rFonts w:ascii="Arial Narrow" w:hAnsi="Arial Narrow"/>
                <w:sz w:val="20"/>
                <w:szCs w:val="20"/>
                <w:lang w:val="en-US"/>
              </w:rPr>
              <w:instrText xml:space="preserve"> FORMTEXT </w:instrText>
            </w:r>
            <w:r w:rsidRPr="00913534">
              <w:rPr>
                <w:rFonts w:ascii="Arial Narrow" w:hAnsi="Arial Narrow"/>
                <w:sz w:val="20"/>
                <w:szCs w:val="20"/>
                <w:lang w:val="en-US"/>
              </w:rPr>
            </w:r>
            <w:r w:rsidRPr="00913534">
              <w:rPr>
                <w:rFonts w:ascii="Arial Narrow" w:hAnsi="Arial Narrow"/>
                <w:sz w:val="20"/>
                <w:szCs w:val="20"/>
                <w:lang w:val="en-US"/>
              </w:rPr>
              <w:fldChar w:fldCharType="separate"/>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fldChar w:fldCharType="end"/>
            </w:r>
          </w:p>
        </w:tc>
        <w:tc>
          <w:tcPr>
            <w:tcW w:w="671" w:type="pct"/>
            <w:tcBorders>
              <w:top w:val="single" w:sz="8" w:space="0" w:color="auto"/>
              <w:left w:val="single" w:sz="8" w:space="0" w:color="auto"/>
              <w:bottom w:val="single" w:sz="8" w:space="0" w:color="auto"/>
            </w:tcBorders>
          </w:tcPr>
          <w:p w14:paraId="41E9ECE7" w14:textId="1F350DD0" w:rsidR="00070DD6" w:rsidRPr="00FC2C6E" w:rsidRDefault="00070DD6" w:rsidP="00070DD6">
            <w:pPr>
              <w:jc w:val="center"/>
              <w:rPr>
                <w:rFonts w:ascii="Arial Narrow" w:hAnsi="Arial Narrow"/>
                <w:sz w:val="21"/>
                <w:szCs w:val="21"/>
                <w:highlight w:val="lightGray"/>
                <w:lang w:val="en-US"/>
              </w:rPr>
            </w:pPr>
            <w:r w:rsidRPr="00913534">
              <w:rPr>
                <w:rFonts w:ascii="Arial Narrow" w:hAnsi="Arial Narrow"/>
                <w:sz w:val="20"/>
                <w:szCs w:val="20"/>
                <w:lang w:val="en-US"/>
              </w:rPr>
              <w:fldChar w:fldCharType="begin">
                <w:ffData>
                  <w:name w:val=""/>
                  <w:enabled/>
                  <w:calcOnExit w:val="0"/>
                  <w:textInput/>
                </w:ffData>
              </w:fldChar>
            </w:r>
            <w:r w:rsidRPr="00913534">
              <w:rPr>
                <w:rFonts w:ascii="Arial Narrow" w:hAnsi="Arial Narrow"/>
                <w:sz w:val="20"/>
                <w:szCs w:val="20"/>
                <w:lang w:val="en-US"/>
              </w:rPr>
              <w:instrText xml:space="preserve"> FORMTEXT </w:instrText>
            </w:r>
            <w:r w:rsidRPr="00913534">
              <w:rPr>
                <w:rFonts w:ascii="Arial Narrow" w:hAnsi="Arial Narrow"/>
                <w:sz w:val="20"/>
                <w:szCs w:val="20"/>
                <w:lang w:val="en-US"/>
              </w:rPr>
            </w:r>
            <w:r w:rsidRPr="00913534">
              <w:rPr>
                <w:rFonts w:ascii="Arial Narrow" w:hAnsi="Arial Narrow"/>
                <w:sz w:val="20"/>
                <w:szCs w:val="20"/>
                <w:lang w:val="en-US"/>
              </w:rPr>
              <w:fldChar w:fldCharType="separate"/>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fldChar w:fldCharType="end"/>
            </w:r>
          </w:p>
        </w:tc>
      </w:tr>
      <w:tr w:rsidR="00070DD6" w:rsidRPr="00E2572B" w14:paraId="074B4EFB" w14:textId="77777777" w:rsidTr="00070DD6">
        <w:trPr>
          <w:trHeight w:val="20"/>
        </w:trPr>
        <w:tc>
          <w:tcPr>
            <w:tcW w:w="1930" w:type="pct"/>
            <w:gridSpan w:val="5"/>
            <w:vMerge/>
            <w:tcBorders>
              <w:top w:val="single" w:sz="12" w:space="0" w:color="auto"/>
              <w:bottom w:val="single" w:sz="12" w:space="0" w:color="auto"/>
              <w:right w:val="single" w:sz="12" w:space="0" w:color="auto"/>
            </w:tcBorders>
            <w:vAlign w:val="center"/>
          </w:tcPr>
          <w:p w14:paraId="0F2F08B2" w14:textId="77777777" w:rsidR="00070DD6" w:rsidRPr="00E2572B" w:rsidRDefault="00070DD6" w:rsidP="00070DD6">
            <w:pPr>
              <w:rPr>
                <w:rFonts w:ascii="Arial Narrow" w:hAnsi="Arial Narrow"/>
                <w:b/>
                <w:sz w:val="21"/>
                <w:szCs w:val="21"/>
                <w:lang w:val="en-US"/>
              </w:rPr>
            </w:pPr>
          </w:p>
        </w:tc>
        <w:tc>
          <w:tcPr>
            <w:tcW w:w="1138" w:type="pct"/>
            <w:gridSpan w:val="5"/>
            <w:tcBorders>
              <w:top w:val="single" w:sz="8" w:space="0" w:color="auto"/>
              <w:left w:val="single" w:sz="12" w:space="0" w:color="auto"/>
              <w:bottom w:val="single" w:sz="12" w:space="0" w:color="auto"/>
            </w:tcBorders>
            <w:vAlign w:val="center"/>
          </w:tcPr>
          <w:p w14:paraId="1A6D461F"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w:t>
            </w:r>
          </w:p>
        </w:tc>
        <w:tc>
          <w:tcPr>
            <w:tcW w:w="1261" w:type="pct"/>
            <w:tcBorders>
              <w:top w:val="single" w:sz="8" w:space="0" w:color="auto"/>
              <w:bottom w:val="single" w:sz="12" w:space="0" w:color="auto"/>
              <w:right w:val="single" w:sz="8" w:space="0" w:color="auto"/>
            </w:tcBorders>
          </w:tcPr>
          <w:p w14:paraId="6D27C23D" w14:textId="3F93DCF8" w:rsidR="00070DD6" w:rsidRPr="00FC2C6E" w:rsidRDefault="00070DD6" w:rsidP="00070DD6">
            <w:pPr>
              <w:jc w:val="center"/>
              <w:rPr>
                <w:rFonts w:ascii="Arial Narrow" w:hAnsi="Arial Narrow"/>
                <w:sz w:val="21"/>
                <w:szCs w:val="21"/>
                <w:highlight w:val="lightGray"/>
                <w:lang w:val="en-US"/>
              </w:rPr>
            </w:pPr>
            <w:r w:rsidRPr="00913534">
              <w:rPr>
                <w:rFonts w:ascii="Arial Narrow" w:hAnsi="Arial Narrow"/>
                <w:sz w:val="20"/>
                <w:szCs w:val="20"/>
                <w:lang w:val="en-US"/>
              </w:rPr>
              <w:fldChar w:fldCharType="begin">
                <w:ffData>
                  <w:name w:val=""/>
                  <w:enabled/>
                  <w:calcOnExit w:val="0"/>
                  <w:textInput/>
                </w:ffData>
              </w:fldChar>
            </w:r>
            <w:r w:rsidRPr="00913534">
              <w:rPr>
                <w:rFonts w:ascii="Arial Narrow" w:hAnsi="Arial Narrow"/>
                <w:sz w:val="20"/>
                <w:szCs w:val="20"/>
                <w:lang w:val="en-US"/>
              </w:rPr>
              <w:instrText xml:space="preserve"> FORMTEXT </w:instrText>
            </w:r>
            <w:r w:rsidRPr="00913534">
              <w:rPr>
                <w:rFonts w:ascii="Arial Narrow" w:hAnsi="Arial Narrow"/>
                <w:sz w:val="20"/>
                <w:szCs w:val="20"/>
                <w:lang w:val="en-US"/>
              </w:rPr>
            </w:r>
            <w:r w:rsidRPr="00913534">
              <w:rPr>
                <w:rFonts w:ascii="Arial Narrow" w:hAnsi="Arial Narrow"/>
                <w:sz w:val="20"/>
                <w:szCs w:val="20"/>
                <w:lang w:val="en-US"/>
              </w:rPr>
              <w:fldChar w:fldCharType="separate"/>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fldChar w:fldCharType="end"/>
            </w:r>
          </w:p>
        </w:tc>
        <w:tc>
          <w:tcPr>
            <w:tcW w:w="671" w:type="pct"/>
            <w:tcBorders>
              <w:top w:val="single" w:sz="8" w:space="0" w:color="auto"/>
              <w:left w:val="single" w:sz="8" w:space="0" w:color="auto"/>
              <w:bottom w:val="single" w:sz="12" w:space="0" w:color="auto"/>
            </w:tcBorders>
          </w:tcPr>
          <w:p w14:paraId="29539A18" w14:textId="515F9F15" w:rsidR="00070DD6" w:rsidRPr="00FC2C6E" w:rsidRDefault="00070DD6" w:rsidP="00070DD6">
            <w:pPr>
              <w:jc w:val="center"/>
              <w:rPr>
                <w:rFonts w:ascii="Arial Narrow" w:hAnsi="Arial Narrow"/>
                <w:sz w:val="21"/>
                <w:szCs w:val="21"/>
                <w:highlight w:val="lightGray"/>
                <w:lang w:val="en-US"/>
              </w:rPr>
            </w:pPr>
            <w:r w:rsidRPr="00913534">
              <w:rPr>
                <w:rFonts w:ascii="Arial Narrow" w:hAnsi="Arial Narrow"/>
                <w:sz w:val="20"/>
                <w:szCs w:val="20"/>
                <w:lang w:val="en-US"/>
              </w:rPr>
              <w:fldChar w:fldCharType="begin">
                <w:ffData>
                  <w:name w:val=""/>
                  <w:enabled/>
                  <w:calcOnExit w:val="0"/>
                  <w:textInput/>
                </w:ffData>
              </w:fldChar>
            </w:r>
            <w:r w:rsidRPr="00913534">
              <w:rPr>
                <w:rFonts w:ascii="Arial Narrow" w:hAnsi="Arial Narrow"/>
                <w:sz w:val="20"/>
                <w:szCs w:val="20"/>
                <w:lang w:val="en-US"/>
              </w:rPr>
              <w:instrText xml:space="preserve"> FORMTEXT </w:instrText>
            </w:r>
            <w:r w:rsidRPr="00913534">
              <w:rPr>
                <w:rFonts w:ascii="Arial Narrow" w:hAnsi="Arial Narrow"/>
                <w:sz w:val="20"/>
                <w:szCs w:val="20"/>
                <w:lang w:val="en-US"/>
              </w:rPr>
            </w:r>
            <w:r w:rsidRPr="00913534">
              <w:rPr>
                <w:rFonts w:ascii="Arial Narrow" w:hAnsi="Arial Narrow"/>
                <w:sz w:val="20"/>
                <w:szCs w:val="20"/>
                <w:lang w:val="en-US"/>
              </w:rPr>
              <w:fldChar w:fldCharType="separate"/>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fldChar w:fldCharType="end"/>
            </w:r>
          </w:p>
        </w:tc>
      </w:tr>
      <w:tr w:rsidR="00070DD6" w:rsidRPr="00E2572B" w14:paraId="1F71161A"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6F21B8DD" w14:textId="77777777" w:rsidR="00070DD6" w:rsidRPr="00E2572B" w:rsidRDefault="00070DD6" w:rsidP="00070DD6">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138" w:type="pct"/>
            <w:gridSpan w:val="5"/>
            <w:tcBorders>
              <w:top w:val="single" w:sz="12" w:space="0" w:color="auto"/>
              <w:left w:val="single" w:sz="12" w:space="0" w:color="auto"/>
              <w:bottom w:val="single" w:sz="8" w:space="0" w:color="auto"/>
            </w:tcBorders>
          </w:tcPr>
          <w:p w14:paraId="7BBDF3A3"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 xml:space="preserve"> </w:t>
            </w:r>
          </w:p>
        </w:tc>
        <w:tc>
          <w:tcPr>
            <w:tcW w:w="1261" w:type="pct"/>
            <w:tcBorders>
              <w:top w:val="single" w:sz="12" w:space="0" w:color="auto"/>
              <w:bottom w:val="single" w:sz="8" w:space="0" w:color="auto"/>
              <w:right w:val="single" w:sz="8" w:space="0" w:color="auto"/>
            </w:tcBorders>
          </w:tcPr>
          <w:p w14:paraId="4138B012" w14:textId="2690E1D9" w:rsidR="00070DD6" w:rsidRPr="00E2572B" w:rsidRDefault="00070DD6" w:rsidP="00070DD6">
            <w:pPr>
              <w:jc w:val="center"/>
              <w:rPr>
                <w:rFonts w:ascii="Arial Narrow" w:hAnsi="Arial Narrow"/>
                <w:sz w:val="21"/>
                <w:szCs w:val="21"/>
                <w:lang w:val="en-US"/>
              </w:rPr>
            </w:pPr>
            <w:r w:rsidRPr="00913534">
              <w:rPr>
                <w:rFonts w:ascii="Arial Narrow" w:hAnsi="Arial Narrow"/>
                <w:sz w:val="20"/>
                <w:szCs w:val="20"/>
                <w:lang w:val="en-US"/>
              </w:rPr>
              <w:fldChar w:fldCharType="begin">
                <w:ffData>
                  <w:name w:val=""/>
                  <w:enabled/>
                  <w:calcOnExit w:val="0"/>
                  <w:textInput/>
                </w:ffData>
              </w:fldChar>
            </w:r>
            <w:r w:rsidRPr="00913534">
              <w:rPr>
                <w:rFonts w:ascii="Arial Narrow" w:hAnsi="Arial Narrow"/>
                <w:sz w:val="20"/>
                <w:szCs w:val="20"/>
                <w:lang w:val="en-US"/>
              </w:rPr>
              <w:instrText xml:space="preserve"> FORMTEXT </w:instrText>
            </w:r>
            <w:r w:rsidRPr="00913534">
              <w:rPr>
                <w:rFonts w:ascii="Arial Narrow" w:hAnsi="Arial Narrow"/>
                <w:sz w:val="20"/>
                <w:szCs w:val="20"/>
                <w:lang w:val="en-US"/>
              </w:rPr>
            </w:r>
            <w:r w:rsidRPr="00913534">
              <w:rPr>
                <w:rFonts w:ascii="Arial Narrow" w:hAnsi="Arial Narrow"/>
                <w:sz w:val="20"/>
                <w:szCs w:val="20"/>
                <w:lang w:val="en-US"/>
              </w:rPr>
              <w:fldChar w:fldCharType="separate"/>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fldChar w:fldCharType="end"/>
            </w:r>
          </w:p>
        </w:tc>
        <w:tc>
          <w:tcPr>
            <w:tcW w:w="671" w:type="pct"/>
            <w:tcBorders>
              <w:top w:val="single" w:sz="12" w:space="0" w:color="auto"/>
              <w:left w:val="single" w:sz="8" w:space="0" w:color="auto"/>
              <w:bottom w:val="single" w:sz="8" w:space="0" w:color="auto"/>
            </w:tcBorders>
          </w:tcPr>
          <w:p w14:paraId="36C7861F" w14:textId="5C66BD26" w:rsidR="00070DD6" w:rsidRPr="00E2572B" w:rsidRDefault="00070DD6" w:rsidP="00070DD6">
            <w:pPr>
              <w:jc w:val="center"/>
              <w:rPr>
                <w:rFonts w:ascii="Arial Narrow" w:hAnsi="Arial Narrow"/>
                <w:sz w:val="21"/>
                <w:szCs w:val="21"/>
                <w:lang w:val="en-US"/>
              </w:rPr>
            </w:pPr>
            <w:r w:rsidRPr="00913534">
              <w:rPr>
                <w:rFonts w:ascii="Arial Narrow" w:hAnsi="Arial Narrow"/>
                <w:sz w:val="20"/>
                <w:szCs w:val="20"/>
                <w:lang w:val="en-US"/>
              </w:rPr>
              <w:fldChar w:fldCharType="begin">
                <w:ffData>
                  <w:name w:val=""/>
                  <w:enabled/>
                  <w:calcOnExit w:val="0"/>
                  <w:textInput/>
                </w:ffData>
              </w:fldChar>
            </w:r>
            <w:r w:rsidRPr="00913534">
              <w:rPr>
                <w:rFonts w:ascii="Arial Narrow" w:hAnsi="Arial Narrow"/>
                <w:sz w:val="20"/>
                <w:szCs w:val="20"/>
                <w:lang w:val="en-US"/>
              </w:rPr>
              <w:instrText xml:space="preserve"> FORMTEXT </w:instrText>
            </w:r>
            <w:r w:rsidRPr="00913534">
              <w:rPr>
                <w:rFonts w:ascii="Arial Narrow" w:hAnsi="Arial Narrow"/>
                <w:sz w:val="20"/>
                <w:szCs w:val="20"/>
                <w:lang w:val="en-US"/>
              </w:rPr>
            </w:r>
            <w:r w:rsidRPr="00913534">
              <w:rPr>
                <w:rFonts w:ascii="Arial Narrow" w:hAnsi="Arial Narrow"/>
                <w:sz w:val="20"/>
                <w:szCs w:val="20"/>
                <w:lang w:val="en-US"/>
              </w:rPr>
              <w:fldChar w:fldCharType="separate"/>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t> </w:t>
            </w:r>
            <w:r w:rsidRPr="00913534">
              <w:rPr>
                <w:rFonts w:ascii="Arial Narrow" w:hAnsi="Arial Narrow"/>
                <w:sz w:val="20"/>
                <w:szCs w:val="20"/>
                <w:lang w:val="en-US"/>
              </w:rPr>
              <w:fldChar w:fldCharType="end"/>
            </w:r>
          </w:p>
        </w:tc>
      </w:tr>
      <w:tr w:rsidR="00540CE5" w:rsidRPr="00E2572B" w14:paraId="4E893EDC"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506997D2"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PREREQUIEITE(S)</w:t>
            </w:r>
          </w:p>
        </w:tc>
        <w:tc>
          <w:tcPr>
            <w:tcW w:w="3070" w:type="pct"/>
            <w:gridSpan w:val="7"/>
            <w:tcBorders>
              <w:top w:val="single" w:sz="12" w:space="0" w:color="auto"/>
              <w:left w:val="single" w:sz="12" w:space="0" w:color="auto"/>
              <w:bottom w:val="single" w:sz="12" w:space="0" w:color="auto"/>
            </w:tcBorders>
            <w:vAlign w:val="center"/>
          </w:tcPr>
          <w:p w14:paraId="7DF22BDA" w14:textId="77777777" w:rsidR="00540CE5" w:rsidRPr="00FC2C6E" w:rsidRDefault="00540CE5" w:rsidP="0048367D">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540CE5" w:rsidRPr="00E2572B" w14:paraId="2D6B8A43"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023D50B9"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070" w:type="pct"/>
            <w:gridSpan w:val="7"/>
            <w:tcBorders>
              <w:top w:val="single" w:sz="12" w:space="0" w:color="auto"/>
              <w:left w:val="single" w:sz="12" w:space="0" w:color="auto"/>
              <w:bottom w:val="single" w:sz="12" w:space="0" w:color="auto"/>
            </w:tcBorders>
          </w:tcPr>
          <w:p w14:paraId="054E71AC" w14:textId="77777777" w:rsidR="00540CE5" w:rsidRPr="00FC2C6E" w:rsidRDefault="00540CE5" w:rsidP="0048367D">
            <w:pPr>
              <w:jc w:val="both"/>
              <w:rPr>
                <w:rFonts w:ascii="Arial Narrow" w:hAnsi="Arial Narrow"/>
                <w:noProof/>
                <w:sz w:val="21"/>
                <w:szCs w:val="21"/>
                <w:highlight w:val="lightGray"/>
                <w:lang w:val="en-US"/>
              </w:rPr>
            </w:pPr>
            <w:r w:rsidRPr="00FC2C6E">
              <w:rPr>
                <w:rFonts w:ascii="Arial Narrow" w:hAnsi="Arial Narrow"/>
                <w:noProof/>
                <w:sz w:val="21"/>
                <w:szCs w:val="21"/>
                <w:highlight w:val="lightGray"/>
                <w:lang w:val="en-US"/>
              </w:rPr>
              <w:t>In this course, students prepare a study with</w:t>
            </w:r>
            <w:r w:rsidRPr="00FC2C6E">
              <w:rPr>
                <w:rFonts w:ascii="Arial Narrow" w:hAnsi="Arial Narrow"/>
                <w:sz w:val="21"/>
                <w:szCs w:val="21"/>
                <w:highlight w:val="lightGray"/>
                <w:lang w:val="en-US"/>
              </w:rPr>
              <w:t xml:space="preserve"> </w:t>
            </w:r>
            <w:r w:rsidRPr="00FC2C6E">
              <w:rPr>
                <w:rFonts w:ascii="Arial Narrow" w:hAnsi="Arial Narrow"/>
                <w:color w:val="000000"/>
                <w:sz w:val="21"/>
                <w:szCs w:val="21"/>
                <w:highlight w:val="lightGray"/>
                <w:lang w:val="en-US"/>
              </w:rPr>
              <w:t>responsible</w:t>
            </w:r>
            <w:r w:rsidRPr="00FC2C6E">
              <w:rPr>
                <w:rFonts w:ascii="Arial Narrow" w:hAnsi="Arial Narrow"/>
                <w:noProof/>
                <w:sz w:val="21"/>
                <w:szCs w:val="21"/>
                <w:highlight w:val="lightGray"/>
                <w:lang w:val="en-US"/>
              </w:rPr>
              <w:t xml:space="preserve"> instructor for the course using the scientific method on a given problem, and share work in the classroom.</w:t>
            </w:r>
          </w:p>
        </w:tc>
      </w:tr>
      <w:tr w:rsidR="00540CE5" w:rsidRPr="00E2572B" w14:paraId="413F6282"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11A3EE58"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070" w:type="pct"/>
            <w:gridSpan w:val="7"/>
            <w:tcBorders>
              <w:top w:val="single" w:sz="12" w:space="0" w:color="auto"/>
              <w:left w:val="single" w:sz="12" w:space="0" w:color="auto"/>
              <w:bottom w:val="single" w:sz="12" w:space="0" w:color="auto"/>
            </w:tcBorders>
          </w:tcPr>
          <w:p w14:paraId="58FB7188" w14:textId="77777777" w:rsidR="00540CE5" w:rsidRPr="00FC2C6E" w:rsidRDefault="00540CE5" w:rsidP="0048367D">
            <w:pPr>
              <w:rPr>
                <w:rFonts w:ascii="Arial Narrow" w:hAnsi="Arial Narrow"/>
                <w:noProof/>
                <w:sz w:val="21"/>
                <w:szCs w:val="21"/>
                <w:highlight w:val="lightGray"/>
                <w:lang w:val="en-US"/>
              </w:rPr>
            </w:pPr>
            <w:r w:rsidRPr="00FC2C6E">
              <w:rPr>
                <w:rFonts w:ascii="Arial Narrow" w:hAnsi="Arial Narrow"/>
                <w:noProof/>
                <w:sz w:val="21"/>
                <w:szCs w:val="21"/>
                <w:highlight w:val="lightGray"/>
                <w:lang w:val="en-US"/>
              </w:rPr>
              <w:t>The main aim of the course is to gain skills like as accessing scientific data, using data, making an assessment and preparing a presentation  before they pass  thesis stage.</w:t>
            </w:r>
          </w:p>
        </w:tc>
      </w:tr>
      <w:tr w:rsidR="00540CE5" w:rsidRPr="00E2572B" w14:paraId="19A076F5"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37B2ED31"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070" w:type="pct"/>
            <w:gridSpan w:val="7"/>
            <w:tcBorders>
              <w:top w:val="single" w:sz="12" w:space="0" w:color="auto"/>
              <w:left w:val="single" w:sz="12" w:space="0" w:color="auto"/>
              <w:bottom w:val="single" w:sz="12" w:space="0" w:color="auto"/>
            </w:tcBorders>
            <w:vAlign w:val="center"/>
          </w:tcPr>
          <w:p w14:paraId="66425414" w14:textId="77777777" w:rsidR="00540CE5" w:rsidRPr="00FC2C6E" w:rsidRDefault="00540CE5" w:rsidP="0048367D">
            <w:pPr>
              <w:rPr>
                <w:rFonts w:ascii="Arial Narrow" w:hAnsi="Arial Narrow"/>
                <w:sz w:val="21"/>
                <w:szCs w:val="21"/>
                <w:highlight w:val="lightGray"/>
                <w:lang w:val="en-US"/>
              </w:rPr>
            </w:pPr>
            <w:r w:rsidRPr="00FC2C6E">
              <w:rPr>
                <w:rStyle w:val="hps"/>
                <w:rFonts w:ascii="Arial Narrow" w:hAnsi="Arial Narrow"/>
                <w:sz w:val="21"/>
                <w:szCs w:val="21"/>
                <w:highlight w:val="lightGray"/>
                <w:lang w:val="en-US"/>
              </w:rPr>
              <w:t xml:space="preserve"> -</w:t>
            </w:r>
          </w:p>
        </w:tc>
      </w:tr>
      <w:tr w:rsidR="00540CE5" w:rsidRPr="00E2572B" w14:paraId="59A9A206"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3C0059DD"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070" w:type="pct"/>
            <w:gridSpan w:val="7"/>
            <w:tcBorders>
              <w:top w:val="single" w:sz="12" w:space="0" w:color="auto"/>
              <w:left w:val="single" w:sz="12" w:space="0" w:color="auto"/>
              <w:bottom w:val="single" w:sz="12" w:space="0" w:color="auto"/>
            </w:tcBorders>
          </w:tcPr>
          <w:p w14:paraId="74844A59" w14:textId="77777777" w:rsidR="00540CE5" w:rsidRPr="00FC2C6E" w:rsidRDefault="00540CE5" w:rsidP="0048367D">
            <w:pPr>
              <w:rPr>
                <w:rFonts w:ascii="Arial Narrow" w:hAnsi="Arial Narrow"/>
                <w:sz w:val="21"/>
                <w:szCs w:val="21"/>
                <w:highlight w:val="lightGray"/>
                <w:lang w:val="en-US"/>
              </w:rPr>
            </w:pPr>
            <w:r w:rsidRPr="00FC2C6E">
              <w:rPr>
                <w:rFonts w:ascii="Arial Narrow" w:hAnsi="Arial Narrow"/>
                <w:sz w:val="21"/>
                <w:szCs w:val="21"/>
                <w:highlight w:val="lightGray"/>
                <w:lang w:val="en-US"/>
              </w:rPr>
              <w:t>By the end of this course students will be able to:</w:t>
            </w:r>
          </w:p>
          <w:p w14:paraId="12253B16" w14:textId="77777777" w:rsidR="00540CE5" w:rsidRPr="00FC2C6E" w:rsidRDefault="00540CE5" w:rsidP="0048367D">
            <w:pPr>
              <w:numPr>
                <w:ilvl w:val="0"/>
                <w:numId w:val="13"/>
              </w:numPr>
              <w:tabs>
                <w:tab w:val="left" w:pos="3420"/>
              </w:tabs>
              <w:rPr>
                <w:rFonts w:ascii="Arial Narrow" w:hAnsi="Arial Narrow"/>
                <w:sz w:val="21"/>
                <w:szCs w:val="21"/>
                <w:highlight w:val="lightGray"/>
                <w:lang w:val="en-US"/>
              </w:rPr>
            </w:pPr>
            <w:r w:rsidRPr="00FC2C6E">
              <w:rPr>
                <w:rFonts w:ascii="Arial Narrow" w:hAnsi="Arial Narrow"/>
                <w:sz w:val="21"/>
                <w:szCs w:val="21"/>
                <w:highlight w:val="lightGray"/>
                <w:lang w:val="en-US"/>
              </w:rPr>
              <w:t>notice a problem in the relevant field.</w:t>
            </w:r>
          </w:p>
          <w:p w14:paraId="39586D1F" w14:textId="77777777" w:rsidR="00540CE5" w:rsidRPr="00FC2C6E" w:rsidRDefault="00540CE5" w:rsidP="0048367D">
            <w:pPr>
              <w:numPr>
                <w:ilvl w:val="0"/>
                <w:numId w:val="13"/>
              </w:numPr>
              <w:tabs>
                <w:tab w:val="left" w:pos="3420"/>
              </w:tabs>
              <w:rPr>
                <w:rFonts w:ascii="Arial Narrow" w:hAnsi="Arial Narrow"/>
                <w:sz w:val="21"/>
                <w:szCs w:val="21"/>
                <w:highlight w:val="lightGray"/>
                <w:lang w:val="en-US"/>
              </w:rPr>
            </w:pPr>
            <w:r w:rsidRPr="00FC2C6E">
              <w:rPr>
                <w:rFonts w:ascii="Arial Narrow" w:hAnsi="Arial Narrow"/>
                <w:sz w:val="21"/>
                <w:szCs w:val="21"/>
                <w:highlight w:val="lightGray"/>
                <w:lang w:val="en-US"/>
              </w:rPr>
              <w:t>effectively use the scientific process.</w:t>
            </w:r>
          </w:p>
          <w:p w14:paraId="105F0599" w14:textId="77777777" w:rsidR="00540CE5" w:rsidRPr="00FC2C6E" w:rsidRDefault="00540CE5" w:rsidP="0048367D">
            <w:pPr>
              <w:numPr>
                <w:ilvl w:val="0"/>
                <w:numId w:val="13"/>
              </w:numPr>
              <w:tabs>
                <w:tab w:val="left" w:pos="3420"/>
              </w:tabs>
              <w:rPr>
                <w:rFonts w:ascii="Arial Narrow" w:hAnsi="Arial Narrow"/>
                <w:sz w:val="21"/>
                <w:szCs w:val="21"/>
                <w:highlight w:val="lightGray"/>
                <w:lang w:val="en-US"/>
              </w:rPr>
            </w:pPr>
            <w:r w:rsidRPr="00FC2C6E">
              <w:rPr>
                <w:rFonts w:ascii="Arial Narrow" w:hAnsi="Arial Narrow"/>
                <w:sz w:val="21"/>
                <w:szCs w:val="21"/>
                <w:highlight w:val="lightGray"/>
                <w:lang w:val="en-US"/>
              </w:rPr>
              <w:t>develop alternative solutions about this problem.</w:t>
            </w:r>
          </w:p>
          <w:p w14:paraId="28666F10" w14:textId="77777777" w:rsidR="00540CE5" w:rsidRPr="00FC2C6E" w:rsidRDefault="00540CE5" w:rsidP="0048367D">
            <w:pPr>
              <w:numPr>
                <w:ilvl w:val="0"/>
                <w:numId w:val="13"/>
              </w:numPr>
              <w:tabs>
                <w:tab w:val="left" w:pos="3420"/>
              </w:tabs>
              <w:rPr>
                <w:rFonts w:ascii="Arial Narrow" w:hAnsi="Arial Narrow"/>
                <w:sz w:val="21"/>
                <w:szCs w:val="21"/>
                <w:highlight w:val="lightGray"/>
                <w:lang w:val="en-US"/>
              </w:rPr>
            </w:pPr>
            <w:r w:rsidRPr="00FC2C6E">
              <w:rPr>
                <w:rFonts w:ascii="Arial Narrow" w:hAnsi="Arial Narrow"/>
                <w:sz w:val="21"/>
                <w:szCs w:val="21"/>
                <w:highlight w:val="lightGray"/>
                <w:lang w:val="en-US"/>
              </w:rPr>
              <w:t>write a scientific report.</w:t>
            </w:r>
          </w:p>
          <w:p w14:paraId="7CBF804A" w14:textId="77777777" w:rsidR="00540CE5" w:rsidRPr="00FC2C6E" w:rsidRDefault="00540CE5" w:rsidP="0048367D">
            <w:pPr>
              <w:numPr>
                <w:ilvl w:val="0"/>
                <w:numId w:val="13"/>
              </w:numPr>
              <w:tabs>
                <w:tab w:val="left" w:pos="3420"/>
              </w:tabs>
              <w:rPr>
                <w:rFonts w:ascii="Arial Narrow" w:hAnsi="Arial Narrow"/>
                <w:sz w:val="21"/>
                <w:szCs w:val="21"/>
                <w:highlight w:val="lightGray"/>
                <w:lang w:val="en-US"/>
              </w:rPr>
            </w:pPr>
            <w:r w:rsidRPr="00FC2C6E">
              <w:rPr>
                <w:rFonts w:ascii="Arial Narrow" w:hAnsi="Arial Narrow"/>
                <w:sz w:val="21"/>
                <w:szCs w:val="21"/>
                <w:highlight w:val="lightGray"/>
                <w:lang w:val="en-US"/>
              </w:rPr>
              <w:t>effectively.present their _sist_en reports .</w:t>
            </w:r>
          </w:p>
        </w:tc>
      </w:tr>
      <w:tr w:rsidR="00540CE5" w:rsidRPr="00E2572B" w14:paraId="73748686"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5BB9A5DB"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TEXTBOOK</w:t>
            </w:r>
          </w:p>
        </w:tc>
        <w:tc>
          <w:tcPr>
            <w:tcW w:w="3070" w:type="pct"/>
            <w:gridSpan w:val="7"/>
            <w:tcBorders>
              <w:top w:val="single" w:sz="12" w:space="0" w:color="auto"/>
              <w:left w:val="single" w:sz="12" w:space="0" w:color="auto"/>
              <w:bottom w:val="single" w:sz="12" w:space="0" w:color="auto"/>
            </w:tcBorders>
          </w:tcPr>
          <w:p w14:paraId="7C1CAF0D" w14:textId="77777777" w:rsidR="00540CE5" w:rsidRPr="00FC2C6E" w:rsidRDefault="00540CE5" w:rsidP="0048367D">
            <w:pPr>
              <w:rPr>
                <w:rFonts w:ascii="Arial Narrow" w:hAnsi="Arial Narrow"/>
                <w:noProof/>
                <w:sz w:val="21"/>
                <w:szCs w:val="21"/>
                <w:highlight w:val="lightGray"/>
                <w:lang w:val="en-US"/>
              </w:rPr>
            </w:pPr>
            <w:r w:rsidRPr="00FC2C6E">
              <w:rPr>
                <w:rFonts w:ascii="Arial Narrow" w:hAnsi="Arial Narrow"/>
                <w:noProof/>
                <w:sz w:val="21"/>
                <w:szCs w:val="21"/>
                <w:highlight w:val="lightGray"/>
                <w:lang w:val="en-US"/>
              </w:rPr>
              <w:t xml:space="preserve"> APA (2009). </w:t>
            </w:r>
            <w:r w:rsidRPr="00FC2C6E">
              <w:rPr>
                <w:rFonts w:ascii="Arial Narrow" w:hAnsi="Arial Narrow"/>
                <w:i/>
                <w:noProof/>
                <w:sz w:val="21"/>
                <w:szCs w:val="21"/>
                <w:highlight w:val="lightGray"/>
                <w:lang w:val="en-US"/>
              </w:rPr>
              <w:t>Amerikan psikoloji derneği yayım kılavuzu.</w:t>
            </w:r>
            <w:r w:rsidRPr="00FC2C6E">
              <w:rPr>
                <w:rFonts w:ascii="Arial Narrow" w:hAnsi="Arial Narrow"/>
                <w:noProof/>
                <w:sz w:val="21"/>
                <w:szCs w:val="21"/>
                <w:highlight w:val="lightGray"/>
                <w:lang w:val="en-US"/>
              </w:rPr>
              <w:t xml:space="preserve"> İstanbul: Kaknüs Yayınları.</w:t>
            </w:r>
          </w:p>
        </w:tc>
      </w:tr>
      <w:tr w:rsidR="00540CE5" w:rsidRPr="00E2572B" w14:paraId="2717CC9D"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5859A5CF"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070" w:type="pct"/>
            <w:gridSpan w:val="7"/>
            <w:tcBorders>
              <w:top w:val="single" w:sz="12" w:space="0" w:color="auto"/>
              <w:left w:val="single" w:sz="12" w:space="0" w:color="auto"/>
              <w:bottom w:val="single" w:sz="12" w:space="0" w:color="auto"/>
            </w:tcBorders>
          </w:tcPr>
          <w:p w14:paraId="023ADC08" w14:textId="77777777" w:rsidR="00540CE5" w:rsidRPr="00FC2C6E" w:rsidRDefault="00540CE5" w:rsidP="0048367D">
            <w:pPr>
              <w:rPr>
                <w:rFonts w:ascii="Arial Narrow" w:hAnsi="Arial Narrow"/>
                <w:noProof/>
                <w:sz w:val="21"/>
                <w:szCs w:val="21"/>
                <w:highlight w:val="lightGray"/>
                <w:lang w:val="en-US"/>
              </w:rPr>
            </w:pPr>
            <w:r w:rsidRPr="00FC2C6E">
              <w:rPr>
                <w:rFonts w:ascii="Arial Narrow" w:hAnsi="Arial Narrow"/>
                <w:noProof/>
                <w:sz w:val="21"/>
                <w:szCs w:val="21"/>
                <w:highlight w:val="lightGray"/>
                <w:lang w:val="sv-SE"/>
              </w:rPr>
              <w:t xml:space="preserve">Türkiye Bilimler Akademisi (2002). </w:t>
            </w:r>
            <w:r w:rsidRPr="00FC2C6E">
              <w:rPr>
                <w:rFonts w:ascii="Arial Narrow" w:hAnsi="Arial Narrow"/>
                <w:i/>
                <w:noProof/>
                <w:sz w:val="21"/>
                <w:szCs w:val="21"/>
                <w:highlight w:val="lightGray"/>
                <w:lang w:val="sv-SE"/>
              </w:rPr>
              <w:t>Bilimsel araştırmada etik ve sorunları.</w:t>
            </w:r>
            <w:r w:rsidRPr="00FC2C6E">
              <w:rPr>
                <w:rFonts w:ascii="Arial Narrow" w:hAnsi="Arial Narrow"/>
                <w:noProof/>
                <w:sz w:val="21"/>
                <w:szCs w:val="21"/>
                <w:highlight w:val="lightGray"/>
                <w:lang w:val="sv-SE"/>
              </w:rPr>
              <w:t xml:space="preserve"> </w:t>
            </w:r>
            <w:r w:rsidRPr="00FC2C6E">
              <w:rPr>
                <w:rFonts w:ascii="Arial Narrow" w:hAnsi="Arial Narrow"/>
                <w:noProof/>
                <w:sz w:val="21"/>
                <w:szCs w:val="21"/>
                <w:highlight w:val="lightGray"/>
                <w:lang w:val="en-US"/>
              </w:rPr>
              <w:t>Ankara: TUBA</w:t>
            </w:r>
          </w:p>
        </w:tc>
      </w:tr>
      <w:tr w:rsidR="00540CE5" w:rsidRPr="00E2572B" w14:paraId="3A454033" w14:textId="77777777" w:rsidTr="0048367D">
        <w:trPr>
          <w:trHeight w:val="20"/>
        </w:trPr>
        <w:tc>
          <w:tcPr>
            <w:tcW w:w="1930" w:type="pct"/>
            <w:gridSpan w:val="5"/>
            <w:tcBorders>
              <w:top w:val="single" w:sz="12" w:space="0" w:color="auto"/>
              <w:bottom w:val="single" w:sz="12" w:space="0" w:color="auto"/>
              <w:right w:val="single" w:sz="12" w:space="0" w:color="auto"/>
            </w:tcBorders>
            <w:vAlign w:val="center"/>
          </w:tcPr>
          <w:p w14:paraId="5711753C"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070" w:type="pct"/>
            <w:gridSpan w:val="7"/>
            <w:tcBorders>
              <w:top w:val="single" w:sz="12" w:space="0" w:color="auto"/>
              <w:left w:val="single" w:sz="12" w:space="0" w:color="auto"/>
              <w:bottom w:val="single" w:sz="12" w:space="0" w:color="auto"/>
            </w:tcBorders>
          </w:tcPr>
          <w:p w14:paraId="53CB533D" w14:textId="77777777" w:rsidR="00540CE5" w:rsidRPr="00FC2C6E" w:rsidRDefault="00540CE5" w:rsidP="0048367D">
            <w:pPr>
              <w:rPr>
                <w:rFonts w:ascii="Arial Narrow" w:hAnsi="Arial Narrow"/>
                <w:sz w:val="21"/>
                <w:szCs w:val="21"/>
                <w:highlight w:val="lightGray"/>
                <w:lang w:val="en-US"/>
              </w:rPr>
            </w:pPr>
            <w:r w:rsidRPr="00FC2C6E">
              <w:rPr>
                <w:rFonts w:ascii="Arial Narrow" w:hAnsi="Arial Narrow"/>
                <w:noProof/>
                <w:sz w:val="21"/>
                <w:szCs w:val="21"/>
                <w:highlight w:val="lightGray"/>
                <w:lang w:val="en-US"/>
              </w:rPr>
              <w:t xml:space="preserve">  Computer</w:t>
            </w:r>
          </w:p>
        </w:tc>
      </w:tr>
    </w:tbl>
    <w:p w14:paraId="0DBCB3BB" w14:textId="77777777" w:rsidR="00540CE5" w:rsidRPr="00E2572B" w:rsidRDefault="00540CE5" w:rsidP="00540CE5">
      <w:pPr>
        <w:rPr>
          <w:rFonts w:ascii="Arial Narrow" w:hAnsi="Arial Narrow"/>
          <w:sz w:val="21"/>
          <w:szCs w:val="21"/>
          <w:lang w:val="en-US"/>
        </w:rPr>
      </w:pPr>
    </w:p>
    <w:p w14:paraId="1B47C030" w14:textId="77777777" w:rsidR="00540CE5" w:rsidRPr="001205C6" w:rsidRDefault="00540CE5" w:rsidP="00540CE5">
      <w:pPr>
        <w:rPr>
          <w:rFonts w:ascii="Arial Narrow" w:hAnsi="Arial Narrow"/>
          <w:sz w:val="21"/>
          <w:szCs w:val="21"/>
          <w:lang w:val="en-US"/>
        </w:rPr>
      </w:pPr>
    </w:p>
    <w:p w14:paraId="2AA4AE35" w14:textId="77777777" w:rsidR="00540CE5" w:rsidRPr="00E2572B" w:rsidRDefault="00540CE5" w:rsidP="00540CE5">
      <w:pPr>
        <w:rPr>
          <w:rFonts w:ascii="Arial Narrow" w:hAnsi="Arial Narrow"/>
          <w:color w:val="FF0000"/>
          <w:sz w:val="21"/>
          <w:szCs w:val="21"/>
          <w:lang w:val="en-US"/>
        </w:rPr>
        <w:sectPr w:rsidR="00540CE5" w:rsidRPr="00E2572B" w:rsidSect="002E1418">
          <w:pgSz w:w="11906" w:h="16838" w:code="9"/>
          <w:pgMar w:top="720" w:right="1134" w:bottom="720" w:left="1134" w:header="709" w:footer="709" w:gutter="0"/>
          <w:cols w:space="708"/>
        </w:sectPr>
      </w:pPr>
    </w:p>
    <w:p w14:paraId="0ABBE6A6" w14:textId="77777777" w:rsidR="00540CE5" w:rsidRPr="00E2572B" w:rsidRDefault="00540CE5" w:rsidP="00540CE5">
      <w:pPr>
        <w:rPr>
          <w:rFonts w:ascii="Arial Narrow" w:hAnsi="Arial Narrow"/>
          <w:sz w:val="21"/>
          <w:szCs w:val="21"/>
          <w:lang w:val="en-US"/>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540CE5" w:rsidRPr="00E2572B" w14:paraId="4A101D50" w14:textId="77777777" w:rsidTr="0048367D">
        <w:trPr>
          <w:trHeight w:val="20"/>
        </w:trPr>
        <w:tc>
          <w:tcPr>
            <w:tcW w:w="5000" w:type="pct"/>
            <w:gridSpan w:val="2"/>
            <w:tcBorders>
              <w:top w:val="single" w:sz="12" w:space="0" w:color="auto"/>
            </w:tcBorders>
            <w:vAlign w:val="center"/>
          </w:tcPr>
          <w:p w14:paraId="658C150A"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540CE5" w:rsidRPr="00E2572B" w14:paraId="5F845640" w14:textId="77777777" w:rsidTr="0048367D">
        <w:trPr>
          <w:trHeight w:val="20"/>
        </w:trPr>
        <w:tc>
          <w:tcPr>
            <w:tcW w:w="575" w:type="pct"/>
          </w:tcPr>
          <w:p w14:paraId="6741697E" w14:textId="77777777" w:rsidR="00540CE5" w:rsidRPr="00E2572B" w:rsidRDefault="00540CE5" w:rsidP="0048367D">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25" w:type="pct"/>
          </w:tcPr>
          <w:p w14:paraId="5378E209" w14:textId="77777777" w:rsidR="00540CE5" w:rsidRPr="00E2572B" w:rsidRDefault="00540CE5" w:rsidP="0048367D">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686835" w:rsidRPr="00E2572B" w14:paraId="0072D5F7" w14:textId="77777777" w:rsidTr="0048367D">
        <w:trPr>
          <w:trHeight w:val="20"/>
        </w:trPr>
        <w:tc>
          <w:tcPr>
            <w:tcW w:w="575" w:type="pct"/>
            <w:vAlign w:val="center"/>
          </w:tcPr>
          <w:p w14:paraId="72EDAD10" w14:textId="4BF6C18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w:t>
            </w:r>
          </w:p>
        </w:tc>
        <w:tc>
          <w:tcPr>
            <w:tcW w:w="4425" w:type="pct"/>
          </w:tcPr>
          <w:p w14:paraId="23153A85" w14:textId="2F2C941D"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Current developments and problems in the field</w:t>
            </w:r>
          </w:p>
        </w:tc>
      </w:tr>
      <w:tr w:rsidR="00686835" w:rsidRPr="00E2572B" w14:paraId="09213E7F" w14:textId="77777777" w:rsidTr="0048367D">
        <w:trPr>
          <w:trHeight w:val="20"/>
        </w:trPr>
        <w:tc>
          <w:tcPr>
            <w:tcW w:w="575" w:type="pct"/>
            <w:vAlign w:val="center"/>
          </w:tcPr>
          <w:p w14:paraId="50870972" w14:textId="4042FA87"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2</w:t>
            </w:r>
          </w:p>
        </w:tc>
        <w:tc>
          <w:tcPr>
            <w:tcW w:w="4425" w:type="pct"/>
          </w:tcPr>
          <w:p w14:paraId="67823467" w14:textId="5C6F5987"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Identifying the problem situation</w:t>
            </w:r>
          </w:p>
        </w:tc>
      </w:tr>
      <w:tr w:rsidR="00686835" w:rsidRPr="00E2572B" w14:paraId="4B24BC86" w14:textId="77777777" w:rsidTr="0048367D">
        <w:trPr>
          <w:trHeight w:val="20"/>
        </w:trPr>
        <w:tc>
          <w:tcPr>
            <w:tcW w:w="575" w:type="pct"/>
            <w:vAlign w:val="center"/>
          </w:tcPr>
          <w:p w14:paraId="5B6730E7" w14:textId="4A425592"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3</w:t>
            </w:r>
          </w:p>
        </w:tc>
        <w:tc>
          <w:tcPr>
            <w:tcW w:w="4425" w:type="pct"/>
          </w:tcPr>
          <w:p w14:paraId="20CBF28D" w14:textId="12D62087"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Literature review</w:t>
            </w:r>
          </w:p>
        </w:tc>
      </w:tr>
      <w:tr w:rsidR="00686835" w:rsidRPr="00E2572B" w14:paraId="34C4B738" w14:textId="77777777" w:rsidTr="0048367D">
        <w:trPr>
          <w:trHeight w:val="20"/>
        </w:trPr>
        <w:tc>
          <w:tcPr>
            <w:tcW w:w="575" w:type="pct"/>
            <w:vAlign w:val="center"/>
          </w:tcPr>
          <w:p w14:paraId="5B614E73" w14:textId="4ED3A8B4"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4</w:t>
            </w:r>
          </w:p>
        </w:tc>
        <w:tc>
          <w:tcPr>
            <w:tcW w:w="4425" w:type="pct"/>
          </w:tcPr>
          <w:p w14:paraId="3F0B6F97" w14:textId="1C8E6EEF"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Sample and/or study group identification</w:t>
            </w:r>
          </w:p>
        </w:tc>
      </w:tr>
      <w:tr w:rsidR="00686835" w:rsidRPr="00E2572B" w14:paraId="23005353" w14:textId="77777777" w:rsidTr="0048367D">
        <w:trPr>
          <w:trHeight w:val="20"/>
        </w:trPr>
        <w:tc>
          <w:tcPr>
            <w:tcW w:w="575" w:type="pct"/>
            <w:vAlign w:val="center"/>
          </w:tcPr>
          <w:p w14:paraId="79B59E21" w14:textId="64189572"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5</w:t>
            </w:r>
          </w:p>
        </w:tc>
        <w:tc>
          <w:tcPr>
            <w:tcW w:w="4425" w:type="pct"/>
          </w:tcPr>
          <w:p w14:paraId="4780606F" w14:textId="577F896F"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Preliminary preparation of research proposal</w:t>
            </w:r>
          </w:p>
        </w:tc>
      </w:tr>
      <w:tr w:rsidR="00686835" w:rsidRPr="00E2572B" w14:paraId="36A0E07F" w14:textId="77777777" w:rsidTr="0048367D">
        <w:trPr>
          <w:trHeight w:val="20"/>
        </w:trPr>
        <w:tc>
          <w:tcPr>
            <w:tcW w:w="575" w:type="pct"/>
            <w:vAlign w:val="center"/>
          </w:tcPr>
          <w:p w14:paraId="5E895830" w14:textId="4FE39218"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6</w:t>
            </w:r>
          </w:p>
        </w:tc>
        <w:tc>
          <w:tcPr>
            <w:tcW w:w="4425" w:type="pct"/>
          </w:tcPr>
          <w:p w14:paraId="56091CC0" w14:textId="66F47FE0"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Data collection</w:t>
            </w:r>
          </w:p>
        </w:tc>
      </w:tr>
      <w:tr w:rsidR="00686835" w:rsidRPr="00E2572B" w14:paraId="12DB4D47" w14:textId="77777777" w:rsidTr="00686835">
        <w:trPr>
          <w:trHeight w:val="20"/>
        </w:trPr>
        <w:tc>
          <w:tcPr>
            <w:tcW w:w="575" w:type="pct"/>
            <w:shd w:val="clear" w:color="auto" w:fill="auto"/>
            <w:vAlign w:val="center"/>
          </w:tcPr>
          <w:p w14:paraId="35CE4815" w14:textId="68687DC1"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7</w:t>
            </w:r>
          </w:p>
        </w:tc>
        <w:tc>
          <w:tcPr>
            <w:tcW w:w="4425" w:type="pct"/>
            <w:shd w:val="clear" w:color="auto" w:fill="auto"/>
          </w:tcPr>
          <w:p w14:paraId="45B02DD6" w14:textId="4CDAB1E1"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Data collection</w:t>
            </w:r>
          </w:p>
        </w:tc>
      </w:tr>
      <w:tr w:rsidR="00686835" w:rsidRPr="00E2572B" w14:paraId="7FFF961E" w14:textId="77777777" w:rsidTr="0048367D">
        <w:trPr>
          <w:trHeight w:val="20"/>
        </w:trPr>
        <w:tc>
          <w:tcPr>
            <w:tcW w:w="575" w:type="pct"/>
            <w:shd w:val="clear" w:color="auto" w:fill="D9D9D9"/>
            <w:vAlign w:val="center"/>
          </w:tcPr>
          <w:p w14:paraId="54D12D72" w14:textId="11EB8A68" w:rsidR="00686835" w:rsidRPr="00E2572B" w:rsidRDefault="00686835" w:rsidP="00686835">
            <w:pPr>
              <w:jc w:val="center"/>
              <w:rPr>
                <w:rFonts w:ascii="Arial Narrow" w:hAnsi="Arial Narrow"/>
                <w:sz w:val="21"/>
                <w:szCs w:val="21"/>
                <w:lang w:val="en-US"/>
              </w:rPr>
            </w:pPr>
            <w:r>
              <w:rPr>
                <w:rFonts w:ascii="Arial Narrow" w:hAnsi="Arial Narrow"/>
                <w:sz w:val="20"/>
                <w:szCs w:val="20"/>
              </w:rPr>
              <w:t>8</w:t>
            </w:r>
          </w:p>
        </w:tc>
        <w:tc>
          <w:tcPr>
            <w:tcW w:w="4425" w:type="pct"/>
            <w:shd w:val="clear" w:color="auto" w:fill="D9D9D9"/>
          </w:tcPr>
          <w:p w14:paraId="77C948ED" w14:textId="4162B503"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 xml:space="preserve">MIDTERM EXAM </w:t>
            </w:r>
          </w:p>
        </w:tc>
      </w:tr>
      <w:tr w:rsidR="00686835" w:rsidRPr="00E2572B" w14:paraId="524B4ED9" w14:textId="77777777" w:rsidTr="0048367D">
        <w:trPr>
          <w:trHeight w:val="20"/>
        </w:trPr>
        <w:tc>
          <w:tcPr>
            <w:tcW w:w="575" w:type="pct"/>
            <w:vAlign w:val="center"/>
          </w:tcPr>
          <w:p w14:paraId="0B2EFE01" w14:textId="132CFE5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9</w:t>
            </w:r>
          </w:p>
        </w:tc>
        <w:tc>
          <w:tcPr>
            <w:tcW w:w="4425" w:type="pct"/>
          </w:tcPr>
          <w:p w14:paraId="24D31EA4" w14:textId="2B6DDE1D"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Data analysis</w:t>
            </w:r>
          </w:p>
        </w:tc>
      </w:tr>
      <w:tr w:rsidR="00686835" w:rsidRPr="00E2572B" w14:paraId="46D35852" w14:textId="77777777" w:rsidTr="0048367D">
        <w:trPr>
          <w:trHeight w:val="20"/>
        </w:trPr>
        <w:tc>
          <w:tcPr>
            <w:tcW w:w="575" w:type="pct"/>
            <w:vAlign w:val="center"/>
          </w:tcPr>
          <w:p w14:paraId="2E1CA96F" w14:textId="1ED264AF"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10</w:t>
            </w:r>
          </w:p>
        </w:tc>
        <w:tc>
          <w:tcPr>
            <w:tcW w:w="4425" w:type="pct"/>
          </w:tcPr>
          <w:p w14:paraId="1C9CCF8F" w14:textId="552C4C58"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Data analysis</w:t>
            </w:r>
          </w:p>
        </w:tc>
      </w:tr>
      <w:tr w:rsidR="00686835" w:rsidRPr="00E2572B" w14:paraId="2F9A5446" w14:textId="77777777" w:rsidTr="0048367D">
        <w:trPr>
          <w:trHeight w:val="20"/>
        </w:trPr>
        <w:tc>
          <w:tcPr>
            <w:tcW w:w="575" w:type="pct"/>
            <w:vAlign w:val="center"/>
          </w:tcPr>
          <w:p w14:paraId="34F0248C" w14:textId="655F1F1F"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11</w:t>
            </w:r>
          </w:p>
        </w:tc>
        <w:tc>
          <w:tcPr>
            <w:tcW w:w="4425" w:type="pct"/>
          </w:tcPr>
          <w:p w14:paraId="7BB6D1C4" w14:textId="192E2420"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Findings</w:t>
            </w:r>
          </w:p>
        </w:tc>
      </w:tr>
      <w:tr w:rsidR="00686835" w:rsidRPr="00E2572B" w14:paraId="03E6DEED" w14:textId="77777777" w:rsidTr="0048367D">
        <w:trPr>
          <w:trHeight w:val="20"/>
        </w:trPr>
        <w:tc>
          <w:tcPr>
            <w:tcW w:w="575" w:type="pct"/>
            <w:vAlign w:val="center"/>
          </w:tcPr>
          <w:p w14:paraId="4E9FD5E0" w14:textId="7ED7AE95"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12</w:t>
            </w:r>
          </w:p>
        </w:tc>
        <w:tc>
          <w:tcPr>
            <w:tcW w:w="4425" w:type="pct"/>
          </w:tcPr>
          <w:p w14:paraId="64DCC10C" w14:textId="3A594686"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Conclusion</w:t>
            </w:r>
          </w:p>
        </w:tc>
      </w:tr>
      <w:tr w:rsidR="00686835" w:rsidRPr="00E2572B" w14:paraId="3D83CE9F" w14:textId="77777777" w:rsidTr="0048367D">
        <w:trPr>
          <w:trHeight w:val="20"/>
        </w:trPr>
        <w:tc>
          <w:tcPr>
            <w:tcW w:w="575" w:type="pct"/>
            <w:vAlign w:val="center"/>
          </w:tcPr>
          <w:p w14:paraId="4B02DD59" w14:textId="5BF7FC3F"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13</w:t>
            </w:r>
          </w:p>
        </w:tc>
        <w:tc>
          <w:tcPr>
            <w:tcW w:w="4425" w:type="pct"/>
          </w:tcPr>
          <w:p w14:paraId="47F28276" w14:textId="4C060DED"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Discussion and recommendations</w:t>
            </w:r>
          </w:p>
        </w:tc>
      </w:tr>
      <w:tr w:rsidR="00686835" w:rsidRPr="00E2572B" w14:paraId="7D72415F" w14:textId="77777777" w:rsidTr="0048367D">
        <w:trPr>
          <w:trHeight w:val="20"/>
        </w:trPr>
        <w:tc>
          <w:tcPr>
            <w:tcW w:w="575" w:type="pct"/>
            <w:vAlign w:val="center"/>
          </w:tcPr>
          <w:p w14:paraId="049A76DE" w14:textId="10B38719"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14</w:t>
            </w:r>
          </w:p>
        </w:tc>
        <w:tc>
          <w:tcPr>
            <w:tcW w:w="4425" w:type="pct"/>
          </w:tcPr>
          <w:p w14:paraId="34CED29B" w14:textId="085C3F29"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Writing a research report</w:t>
            </w:r>
          </w:p>
        </w:tc>
      </w:tr>
      <w:tr w:rsidR="00686835" w:rsidRPr="00E2572B" w14:paraId="1CC6A865" w14:textId="77777777" w:rsidTr="00686835">
        <w:trPr>
          <w:trHeight w:val="20"/>
        </w:trPr>
        <w:tc>
          <w:tcPr>
            <w:tcW w:w="575" w:type="pct"/>
            <w:tcBorders>
              <w:bottom w:val="single" w:sz="12" w:space="0" w:color="auto"/>
            </w:tcBorders>
            <w:shd w:val="clear" w:color="auto" w:fill="auto"/>
            <w:vAlign w:val="center"/>
          </w:tcPr>
          <w:p w14:paraId="036D520A" w14:textId="52528606"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15</w:t>
            </w:r>
          </w:p>
        </w:tc>
        <w:tc>
          <w:tcPr>
            <w:tcW w:w="4425" w:type="pct"/>
            <w:tcBorders>
              <w:bottom w:val="single" w:sz="12" w:space="0" w:color="auto"/>
            </w:tcBorders>
            <w:shd w:val="clear" w:color="auto" w:fill="auto"/>
          </w:tcPr>
          <w:p w14:paraId="13F0ED27" w14:textId="55EFBBBE"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 xml:space="preserve">Presentation of the research report </w:t>
            </w:r>
          </w:p>
        </w:tc>
      </w:tr>
      <w:tr w:rsidR="00686835" w:rsidRPr="00E2572B" w14:paraId="11D63439" w14:textId="77777777" w:rsidTr="0048367D">
        <w:trPr>
          <w:trHeight w:val="20"/>
        </w:trPr>
        <w:tc>
          <w:tcPr>
            <w:tcW w:w="575" w:type="pct"/>
            <w:tcBorders>
              <w:bottom w:val="single" w:sz="12" w:space="0" w:color="auto"/>
            </w:tcBorders>
            <w:shd w:val="clear" w:color="auto" w:fill="D9D9D9"/>
            <w:vAlign w:val="center"/>
          </w:tcPr>
          <w:p w14:paraId="2342DB24" w14:textId="051172CD" w:rsidR="00686835" w:rsidRPr="00E2572B" w:rsidRDefault="00686835" w:rsidP="00686835">
            <w:pPr>
              <w:jc w:val="center"/>
              <w:rPr>
                <w:rFonts w:ascii="Arial Narrow" w:hAnsi="Arial Narrow"/>
                <w:sz w:val="21"/>
                <w:szCs w:val="21"/>
                <w:lang w:val="en-US"/>
              </w:rPr>
            </w:pPr>
            <w:r>
              <w:rPr>
                <w:rFonts w:ascii="Arial Narrow" w:hAnsi="Arial Narrow"/>
                <w:sz w:val="20"/>
                <w:szCs w:val="20"/>
              </w:rPr>
              <w:t>16-17</w:t>
            </w:r>
          </w:p>
        </w:tc>
        <w:tc>
          <w:tcPr>
            <w:tcW w:w="4425" w:type="pct"/>
            <w:tcBorders>
              <w:bottom w:val="single" w:sz="12" w:space="0" w:color="auto"/>
            </w:tcBorders>
            <w:shd w:val="clear" w:color="auto" w:fill="D9D9D9"/>
          </w:tcPr>
          <w:p w14:paraId="56DDB0D8" w14:textId="1AA4DEEB"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 xml:space="preserve">FINAL EXAM </w:t>
            </w:r>
          </w:p>
        </w:tc>
      </w:tr>
    </w:tbl>
    <w:p w14:paraId="619E3BCE" w14:textId="77777777" w:rsidR="00540CE5" w:rsidRPr="00E2572B" w:rsidRDefault="00540CE5" w:rsidP="00540CE5">
      <w:pPr>
        <w:rPr>
          <w:rFonts w:ascii="Arial Narrow" w:hAnsi="Arial Narrow"/>
          <w:sz w:val="21"/>
          <w:szCs w:val="21"/>
          <w:lang w:val="en-US"/>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8313"/>
        <w:gridCol w:w="469"/>
        <w:gridCol w:w="469"/>
        <w:gridCol w:w="469"/>
      </w:tblGrid>
      <w:tr w:rsidR="00540CE5" w:rsidRPr="00E2572B" w14:paraId="30BB1771" w14:textId="77777777" w:rsidTr="0048367D">
        <w:trPr>
          <w:trHeight w:val="20"/>
        </w:trPr>
        <w:tc>
          <w:tcPr>
            <w:tcW w:w="0" w:type="auto"/>
          </w:tcPr>
          <w:p w14:paraId="0E694A85" w14:textId="77777777" w:rsidR="00540CE5" w:rsidRPr="00E2572B" w:rsidRDefault="00540CE5" w:rsidP="0048367D">
            <w:pPr>
              <w:jc w:val="both"/>
              <w:rPr>
                <w:rFonts w:ascii="Arial Narrow" w:hAnsi="Arial Narrow"/>
                <w:b/>
                <w:sz w:val="21"/>
                <w:szCs w:val="21"/>
                <w:lang w:val="en-US"/>
              </w:rPr>
            </w:pPr>
            <w:r w:rsidRPr="00E2572B">
              <w:rPr>
                <w:rFonts w:ascii="Arial Narrow" w:hAnsi="Arial Narrow"/>
                <w:b/>
                <w:sz w:val="21"/>
                <w:szCs w:val="21"/>
                <w:lang w:val="en-US"/>
              </w:rPr>
              <w:t>No</w:t>
            </w:r>
          </w:p>
        </w:tc>
        <w:tc>
          <w:tcPr>
            <w:tcW w:w="8648" w:type="dxa"/>
          </w:tcPr>
          <w:p w14:paraId="785C8D61" w14:textId="77777777" w:rsidR="00540CE5" w:rsidRPr="00E2572B" w:rsidRDefault="00540CE5" w:rsidP="0048367D">
            <w:pPr>
              <w:tabs>
                <w:tab w:val="right" w:pos="6984"/>
              </w:tabs>
              <w:jc w:val="both"/>
              <w:rPr>
                <w:rFonts w:ascii="Arial Narrow" w:hAnsi="Arial Narrow"/>
                <w:b/>
                <w:sz w:val="21"/>
                <w:szCs w:val="21"/>
                <w:lang w:val="en-US"/>
              </w:rPr>
            </w:pPr>
            <w:r w:rsidRPr="00E2572B">
              <w:rPr>
                <w:rFonts w:ascii="Arial Narrow" w:hAnsi="Arial Narrow"/>
                <w:b/>
                <w:sz w:val="21"/>
                <w:szCs w:val="21"/>
                <w:lang w:val="en-US"/>
              </w:rPr>
              <w:t>Program Outcomes</w:t>
            </w:r>
            <w:r w:rsidRPr="00E2572B">
              <w:rPr>
                <w:rFonts w:ascii="Arial Narrow" w:hAnsi="Arial Narrow"/>
                <w:b/>
                <w:sz w:val="21"/>
                <w:szCs w:val="21"/>
                <w:lang w:val="en-US"/>
              </w:rPr>
              <w:tab/>
            </w:r>
          </w:p>
        </w:tc>
        <w:tc>
          <w:tcPr>
            <w:tcW w:w="0" w:type="auto"/>
          </w:tcPr>
          <w:p w14:paraId="11A8C3DE" w14:textId="77777777" w:rsidR="00540CE5" w:rsidRPr="00E2572B" w:rsidRDefault="00540CE5" w:rsidP="0048367D">
            <w:pPr>
              <w:jc w:val="both"/>
              <w:rPr>
                <w:rFonts w:ascii="Arial Narrow" w:hAnsi="Arial Narrow"/>
                <w:b/>
                <w:sz w:val="21"/>
                <w:szCs w:val="21"/>
                <w:lang w:val="en-US"/>
              </w:rPr>
            </w:pPr>
            <w:r w:rsidRPr="00E2572B">
              <w:rPr>
                <w:rFonts w:ascii="Arial Narrow" w:hAnsi="Arial Narrow"/>
                <w:b/>
                <w:sz w:val="21"/>
                <w:szCs w:val="21"/>
                <w:lang w:val="en-US"/>
              </w:rPr>
              <w:t>3</w:t>
            </w:r>
          </w:p>
        </w:tc>
        <w:tc>
          <w:tcPr>
            <w:tcW w:w="0" w:type="auto"/>
          </w:tcPr>
          <w:p w14:paraId="126ED86B" w14:textId="77777777" w:rsidR="00540CE5" w:rsidRPr="00E2572B" w:rsidRDefault="00540CE5" w:rsidP="0048367D">
            <w:pPr>
              <w:jc w:val="both"/>
              <w:rPr>
                <w:rFonts w:ascii="Arial Narrow" w:hAnsi="Arial Narrow"/>
                <w:b/>
                <w:sz w:val="21"/>
                <w:szCs w:val="21"/>
                <w:lang w:val="en-US"/>
              </w:rPr>
            </w:pPr>
            <w:r w:rsidRPr="00E2572B">
              <w:rPr>
                <w:rFonts w:ascii="Arial Narrow" w:hAnsi="Arial Narrow"/>
                <w:b/>
                <w:sz w:val="21"/>
                <w:szCs w:val="21"/>
                <w:lang w:val="en-US"/>
              </w:rPr>
              <w:t>2</w:t>
            </w:r>
          </w:p>
        </w:tc>
        <w:tc>
          <w:tcPr>
            <w:tcW w:w="0" w:type="auto"/>
          </w:tcPr>
          <w:p w14:paraId="41714043" w14:textId="77777777" w:rsidR="00540CE5" w:rsidRPr="00E2572B" w:rsidRDefault="00540CE5" w:rsidP="0048367D">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102A2A44" w14:textId="77777777" w:rsidTr="0048367D">
        <w:trPr>
          <w:trHeight w:val="20"/>
        </w:trPr>
        <w:tc>
          <w:tcPr>
            <w:tcW w:w="0" w:type="auto"/>
          </w:tcPr>
          <w:p w14:paraId="147F205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648" w:type="dxa"/>
          </w:tcPr>
          <w:p w14:paraId="6C099993"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0" w:type="auto"/>
            <w:vAlign w:val="center"/>
          </w:tcPr>
          <w:p w14:paraId="47559E07" w14:textId="27DA5024"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3A9C55AC" w14:textId="7D4132AA"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1A8F8D3D" w14:textId="4941AFCC"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067A0C5" w14:textId="77777777" w:rsidTr="0048367D">
        <w:trPr>
          <w:trHeight w:val="20"/>
        </w:trPr>
        <w:tc>
          <w:tcPr>
            <w:tcW w:w="0" w:type="auto"/>
          </w:tcPr>
          <w:p w14:paraId="3CA422A8"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648" w:type="dxa"/>
          </w:tcPr>
          <w:p w14:paraId="7FD26A75"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0" w:type="auto"/>
            <w:vAlign w:val="center"/>
          </w:tcPr>
          <w:p w14:paraId="464B0C21" w14:textId="780211AD"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481D311E" w14:textId="2FAF895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22F231A7" w14:textId="7C346109"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3AF0B30" w14:textId="77777777" w:rsidTr="0048367D">
        <w:trPr>
          <w:trHeight w:val="20"/>
        </w:trPr>
        <w:tc>
          <w:tcPr>
            <w:tcW w:w="0" w:type="auto"/>
          </w:tcPr>
          <w:p w14:paraId="628F7BE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648" w:type="dxa"/>
          </w:tcPr>
          <w:p w14:paraId="35907088"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0" w:type="auto"/>
            <w:vAlign w:val="center"/>
          </w:tcPr>
          <w:p w14:paraId="0139ECAC" w14:textId="21E93EE1"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26393F1A" w14:textId="0C1E010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7D36A042" w14:textId="761A2CDD"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E29CD6F" w14:textId="77777777" w:rsidTr="0048367D">
        <w:trPr>
          <w:trHeight w:val="20"/>
        </w:trPr>
        <w:tc>
          <w:tcPr>
            <w:tcW w:w="0" w:type="auto"/>
          </w:tcPr>
          <w:p w14:paraId="5D4CEE6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648" w:type="dxa"/>
          </w:tcPr>
          <w:p w14:paraId="6B62C792"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0" w:type="auto"/>
            <w:vAlign w:val="center"/>
          </w:tcPr>
          <w:p w14:paraId="478F2A4B" w14:textId="32A982B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5A565BA2" w14:textId="2C08678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3E062E44" w14:textId="59782644"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BCC3096" w14:textId="77777777" w:rsidTr="0048367D">
        <w:trPr>
          <w:trHeight w:val="20"/>
        </w:trPr>
        <w:tc>
          <w:tcPr>
            <w:tcW w:w="0" w:type="auto"/>
          </w:tcPr>
          <w:p w14:paraId="74BACFE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648" w:type="dxa"/>
          </w:tcPr>
          <w:p w14:paraId="3DC77E34"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0" w:type="auto"/>
            <w:vAlign w:val="center"/>
          </w:tcPr>
          <w:p w14:paraId="29417944" w14:textId="2E821A16"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4FD60084" w14:textId="502F9894"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5FDEA77C" w14:textId="4CFD56C2"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2E94596" w14:textId="77777777" w:rsidTr="0048367D">
        <w:trPr>
          <w:trHeight w:val="20"/>
        </w:trPr>
        <w:tc>
          <w:tcPr>
            <w:tcW w:w="0" w:type="auto"/>
          </w:tcPr>
          <w:p w14:paraId="6370E3F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648" w:type="dxa"/>
          </w:tcPr>
          <w:p w14:paraId="7CE5CC0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Style w:val="hps"/>
                <w:rFonts w:ascii="Arial Narrow" w:hAnsi="Arial Narrow"/>
                <w:color w:val="333333"/>
                <w:sz w:val="21"/>
                <w:szCs w:val="21"/>
                <w:highlight w:val="lightGray"/>
                <w:lang w:val="en-US"/>
              </w:rPr>
              <w:t xml:space="preserve"> </w:t>
            </w:r>
          </w:p>
        </w:tc>
        <w:tc>
          <w:tcPr>
            <w:tcW w:w="0" w:type="auto"/>
            <w:vAlign w:val="center"/>
          </w:tcPr>
          <w:p w14:paraId="16D1E258" w14:textId="2DF6270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0CE518B9" w14:textId="5CAE6048"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4BF22103" w14:textId="28B08E43"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E9F1788" w14:textId="77777777" w:rsidTr="0048367D">
        <w:trPr>
          <w:trHeight w:val="20"/>
        </w:trPr>
        <w:tc>
          <w:tcPr>
            <w:tcW w:w="0" w:type="auto"/>
          </w:tcPr>
          <w:p w14:paraId="6A1F48A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648" w:type="dxa"/>
          </w:tcPr>
          <w:p w14:paraId="4D325115"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0" w:type="auto"/>
            <w:vAlign w:val="center"/>
          </w:tcPr>
          <w:p w14:paraId="1E5D717E" w14:textId="184E6D98"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01D7A09B" w14:textId="0BC2F35D"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483905C4" w14:textId="50FEEC6F"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A7A0B23" w14:textId="77777777" w:rsidTr="0048367D">
        <w:trPr>
          <w:trHeight w:val="20"/>
        </w:trPr>
        <w:tc>
          <w:tcPr>
            <w:tcW w:w="0" w:type="auto"/>
          </w:tcPr>
          <w:p w14:paraId="4856996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648" w:type="dxa"/>
          </w:tcPr>
          <w:p w14:paraId="3D477B21"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0" w:type="auto"/>
            <w:vAlign w:val="center"/>
          </w:tcPr>
          <w:p w14:paraId="7A4B66BE" w14:textId="5EC13A42"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39B18B59" w14:textId="2B0A3CCA"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6B3BA6C7" w14:textId="42CAEA19"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CD4FE70" w14:textId="77777777" w:rsidTr="0048367D">
        <w:trPr>
          <w:trHeight w:val="20"/>
        </w:trPr>
        <w:tc>
          <w:tcPr>
            <w:tcW w:w="0" w:type="auto"/>
          </w:tcPr>
          <w:p w14:paraId="670A3ED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9</w:t>
            </w:r>
          </w:p>
        </w:tc>
        <w:tc>
          <w:tcPr>
            <w:tcW w:w="8648" w:type="dxa"/>
          </w:tcPr>
          <w:p w14:paraId="0F18B07F"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0" w:type="auto"/>
            <w:vAlign w:val="center"/>
          </w:tcPr>
          <w:p w14:paraId="4137A013" w14:textId="3D371D4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0E04CBA0" w14:textId="066AA8D3"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690480FB" w14:textId="44DB6870"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31C0E5E" w14:textId="77777777" w:rsidTr="0048367D">
        <w:trPr>
          <w:trHeight w:val="20"/>
        </w:trPr>
        <w:tc>
          <w:tcPr>
            <w:tcW w:w="0" w:type="auto"/>
          </w:tcPr>
          <w:p w14:paraId="4232060C"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10</w:t>
            </w:r>
          </w:p>
        </w:tc>
        <w:tc>
          <w:tcPr>
            <w:tcW w:w="8648" w:type="dxa"/>
          </w:tcPr>
          <w:p w14:paraId="141EE1D7"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0" w:type="auto"/>
            <w:vAlign w:val="center"/>
          </w:tcPr>
          <w:p w14:paraId="7FCAA2A9" w14:textId="01C0AEE8"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1BCF1805" w14:textId="58029CF9"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72D93D92" w14:textId="774CDA1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E5A369D" w14:textId="77777777" w:rsidTr="0048367D">
        <w:trPr>
          <w:trHeight w:val="20"/>
        </w:trPr>
        <w:tc>
          <w:tcPr>
            <w:tcW w:w="0" w:type="auto"/>
          </w:tcPr>
          <w:p w14:paraId="365FD73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648" w:type="dxa"/>
          </w:tcPr>
          <w:p w14:paraId="15D0DD49"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0" w:type="auto"/>
            <w:vAlign w:val="center"/>
          </w:tcPr>
          <w:p w14:paraId="08C5EDC0" w14:textId="5A58A3B0"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2C3E8304" w14:textId="4961C1DC"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753506FE" w14:textId="4656ECD0"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65861A6" w14:textId="77777777" w:rsidTr="0048367D">
        <w:trPr>
          <w:trHeight w:val="20"/>
        </w:trPr>
        <w:tc>
          <w:tcPr>
            <w:tcW w:w="0" w:type="auto"/>
          </w:tcPr>
          <w:p w14:paraId="35EDCDB9"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648" w:type="dxa"/>
          </w:tcPr>
          <w:p w14:paraId="7EF9FDE2"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0" w:type="auto"/>
            <w:vAlign w:val="center"/>
          </w:tcPr>
          <w:p w14:paraId="578DB279" w14:textId="0FC7C3E1"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7204B108" w14:textId="39611823"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39088162" w14:textId="5CE7D174"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D35CF66" w14:textId="77777777" w:rsidTr="0048367D">
        <w:trPr>
          <w:trHeight w:val="20"/>
        </w:trPr>
        <w:tc>
          <w:tcPr>
            <w:tcW w:w="0" w:type="auto"/>
          </w:tcPr>
          <w:p w14:paraId="57A6D70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648" w:type="dxa"/>
          </w:tcPr>
          <w:p w14:paraId="3692EF98"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0" w:type="auto"/>
            <w:vAlign w:val="center"/>
          </w:tcPr>
          <w:p w14:paraId="3DFE76D5" w14:textId="780F190D"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66219056" w14:textId="764100C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30AB0D9B" w14:textId="36C8CD0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5EF8C99" w14:textId="77777777" w:rsidTr="0048367D">
        <w:trPr>
          <w:trHeight w:val="20"/>
        </w:trPr>
        <w:tc>
          <w:tcPr>
            <w:tcW w:w="0" w:type="auto"/>
          </w:tcPr>
          <w:p w14:paraId="0462389A"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648" w:type="dxa"/>
          </w:tcPr>
          <w:p w14:paraId="4722166E"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0" w:type="auto"/>
            <w:vAlign w:val="center"/>
          </w:tcPr>
          <w:p w14:paraId="01C3536E" w14:textId="506F736B"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3D6451CB" w14:textId="7A52A00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4CA2A061" w14:textId="4ED1D381"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36C28A3" w14:textId="77777777" w:rsidTr="0048367D">
        <w:trPr>
          <w:trHeight w:val="20"/>
        </w:trPr>
        <w:tc>
          <w:tcPr>
            <w:tcW w:w="0" w:type="auto"/>
          </w:tcPr>
          <w:p w14:paraId="21F1778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648" w:type="dxa"/>
          </w:tcPr>
          <w:p w14:paraId="4782C3B1"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Style w:val="apple-converted-space"/>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Style w:val="hps"/>
                <w:rFonts w:ascii="Arial Narrow" w:hAnsi="Arial Narrow"/>
                <w:color w:val="000000"/>
                <w:sz w:val="21"/>
                <w:szCs w:val="21"/>
                <w:highlight w:val="lightGray"/>
                <w:lang w:val="en-US"/>
              </w:rPr>
              <w:t>sociology</w:t>
            </w:r>
            <w:r w:rsidRPr="00FC2C6E">
              <w:rPr>
                <w:rFonts w:ascii="Arial Narrow" w:hAnsi="Arial Narrow"/>
                <w:color w:val="000000"/>
                <w:sz w:val="21"/>
                <w:szCs w:val="21"/>
                <w:highlight w:val="lightGray"/>
                <w:lang w:val="en-US"/>
              </w:rPr>
              <w:t xml:space="preserve">, philosophy, political science, </w:t>
            </w:r>
            <w:r w:rsidRPr="00FC2C6E">
              <w:rPr>
                <w:rStyle w:val="hps"/>
                <w:rFonts w:ascii="Arial Narrow" w:hAnsi="Arial Narrow"/>
                <w:color w:val="000000"/>
                <w:sz w:val="21"/>
                <w:szCs w:val="21"/>
                <w:highlight w:val="lightGray"/>
                <w:lang w:val="en-US"/>
              </w:rPr>
              <w:t>anthropology, management science</w:t>
            </w:r>
            <w:r w:rsidRPr="00FC2C6E">
              <w:rPr>
                <w:rFonts w:ascii="Arial Narrow" w:hAnsi="Arial Narrow"/>
                <w:color w:val="000000"/>
                <w:sz w:val="21"/>
                <w:szCs w:val="21"/>
                <w:highlight w:val="lightGray"/>
                <w:lang w:val="en-US"/>
              </w:rPr>
              <w:t>, behavioral science, psychology, literature and economics.</w:t>
            </w:r>
          </w:p>
        </w:tc>
        <w:tc>
          <w:tcPr>
            <w:tcW w:w="0" w:type="auto"/>
            <w:vAlign w:val="center"/>
          </w:tcPr>
          <w:p w14:paraId="7E9A34BD" w14:textId="62ABE71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7CE635E3" w14:textId="10A131D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0" w:type="auto"/>
            <w:vAlign w:val="center"/>
          </w:tcPr>
          <w:p w14:paraId="26AE2FCA" w14:textId="1301B73C"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540CE5" w:rsidRPr="00E2572B" w14:paraId="636F2C0A" w14:textId="77777777" w:rsidTr="0048367D">
        <w:trPr>
          <w:trHeight w:val="20"/>
        </w:trPr>
        <w:tc>
          <w:tcPr>
            <w:tcW w:w="0" w:type="auto"/>
          </w:tcPr>
          <w:p w14:paraId="675F96EE" w14:textId="77777777" w:rsidR="00540CE5" w:rsidRPr="00E2572B" w:rsidRDefault="00540CE5" w:rsidP="0048367D">
            <w:pPr>
              <w:jc w:val="both"/>
              <w:rPr>
                <w:rFonts w:ascii="Arial Narrow" w:hAnsi="Arial Narrow"/>
                <w:sz w:val="21"/>
                <w:szCs w:val="21"/>
                <w:lang w:val="en-US"/>
              </w:rPr>
            </w:pPr>
          </w:p>
        </w:tc>
        <w:tc>
          <w:tcPr>
            <w:tcW w:w="8648" w:type="dxa"/>
          </w:tcPr>
          <w:p w14:paraId="592E1E9F" w14:textId="77777777" w:rsidR="00540CE5" w:rsidRPr="00E2572B" w:rsidRDefault="00540CE5" w:rsidP="0048367D">
            <w:pPr>
              <w:rPr>
                <w:rFonts w:ascii="Arial Narrow" w:hAnsi="Arial Narrow"/>
                <w:sz w:val="21"/>
                <w:szCs w:val="21"/>
                <w:lang w:val="en-US"/>
              </w:rPr>
            </w:pPr>
            <w:r w:rsidRPr="00E2572B">
              <w:rPr>
                <w:rFonts w:ascii="Arial Narrow" w:hAnsi="Arial Narrow"/>
                <w:sz w:val="21"/>
                <w:szCs w:val="21"/>
                <w:lang w:val="en-US"/>
              </w:rPr>
              <w:t>1: None. 2: Partially. 3: Completely.</w:t>
            </w:r>
          </w:p>
        </w:tc>
        <w:tc>
          <w:tcPr>
            <w:tcW w:w="0" w:type="auto"/>
          </w:tcPr>
          <w:p w14:paraId="5959A4C2" w14:textId="77777777" w:rsidR="00540CE5" w:rsidRPr="00E2572B" w:rsidRDefault="00540CE5" w:rsidP="0048367D">
            <w:pPr>
              <w:jc w:val="both"/>
              <w:rPr>
                <w:rFonts w:ascii="Arial Narrow" w:hAnsi="Arial Narrow"/>
                <w:sz w:val="21"/>
                <w:szCs w:val="21"/>
                <w:lang w:val="en-US"/>
              </w:rPr>
            </w:pPr>
          </w:p>
        </w:tc>
        <w:tc>
          <w:tcPr>
            <w:tcW w:w="0" w:type="auto"/>
          </w:tcPr>
          <w:p w14:paraId="5F128F00" w14:textId="77777777" w:rsidR="00540CE5" w:rsidRPr="00E2572B" w:rsidRDefault="00540CE5" w:rsidP="0048367D">
            <w:pPr>
              <w:jc w:val="both"/>
              <w:rPr>
                <w:rFonts w:ascii="Arial Narrow" w:hAnsi="Arial Narrow"/>
                <w:sz w:val="21"/>
                <w:szCs w:val="21"/>
                <w:lang w:val="en-US"/>
              </w:rPr>
            </w:pPr>
          </w:p>
        </w:tc>
        <w:tc>
          <w:tcPr>
            <w:tcW w:w="0" w:type="auto"/>
          </w:tcPr>
          <w:p w14:paraId="6604DBBF" w14:textId="77777777" w:rsidR="00540CE5" w:rsidRPr="00E2572B" w:rsidRDefault="00540CE5" w:rsidP="0048367D">
            <w:pPr>
              <w:jc w:val="both"/>
              <w:rPr>
                <w:rFonts w:ascii="Arial Narrow" w:hAnsi="Arial Narrow"/>
                <w:sz w:val="21"/>
                <w:szCs w:val="21"/>
                <w:lang w:val="en-US"/>
              </w:rPr>
            </w:pPr>
          </w:p>
        </w:tc>
      </w:tr>
    </w:tbl>
    <w:p w14:paraId="3AF96CED" w14:textId="77777777" w:rsidR="00540CE5" w:rsidRDefault="00540CE5" w:rsidP="00540CE5">
      <w:pPr>
        <w:rPr>
          <w:rFonts w:ascii="Arial Narrow" w:hAnsi="Arial Narrow"/>
          <w:b/>
          <w:sz w:val="21"/>
          <w:szCs w:val="21"/>
          <w:lang w:val="en-US"/>
        </w:rPr>
      </w:pPr>
    </w:p>
    <w:p w14:paraId="76BBD813" w14:textId="13D1D2EF"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1F5D45B8" w14:textId="36A9C218"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Pr>
          <w:rFonts w:ascii="Arial Narrow" w:hAnsi="Arial Narrow"/>
          <w:bCs/>
          <w:sz w:val="20"/>
          <w:szCs w:val="20"/>
          <w:lang w:val="en-US"/>
        </w:rPr>
        <w:t xml:space="preserve"> All faculty members</w:t>
      </w:r>
      <w:r w:rsidRPr="00965B70">
        <w:rPr>
          <w:rFonts w:ascii="Arial Narrow" w:hAnsi="Arial Narrow"/>
          <w:sz w:val="20"/>
          <w:szCs w:val="20"/>
          <w:lang w:val="en-US"/>
        </w:rPr>
        <w:t xml:space="preserve">   </w:t>
      </w:r>
    </w:p>
    <w:p w14:paraId="58485E36"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14:paraId="6EDB7E6D" w14:textId="77777777" w:rsidR="00540CE5" w:rsidRPr="00E2572B" w:rsidRDefault="00540CE5" w:rsidP="00540CE5">
      <w:pPr>
        <w:rPr>
          <w:rFonts w:ascii="Arial Narrow" w:hAnsi="Arial Narrow"/>
          <w:sz w:val="21"/>
          <w:szCs w:val="21"/>
          <w:lang w:val="en-US"/>
        </w:rPr>
      </w:pPr>
    </w:p>
    <w:p w14:paraId="758E17FA" w14:textId="77777777" w:rsidR="00540CE5" w:rsidRPr="00E2572B" w:rsidRDefault="00540CE5" w:rsidP="00540CE5">
      <w:pPr>
        <w:rPr>
          <w:rFonts w:ascii="Arial Narrow" w:hAnsi="Arial Narrow"/>
          <w:sz w:val="21"/>
          <w:szCs w:val="21"/>
          <w:lang w:val="en-US"/>
        </w:rPr>
      </w:pPr>
    </w:p>
    <w:p w14:paraId="673ABFBD" w14:textId="77777777" w:rsidR="00540CE5" w:rsidRDefault="00540CE5" w:rsidP="00540CE5">
      <w:pPr>
        <w:rPr>
          <w:rFonts w:ascii="Arial Narrow" w:hAnsi="Arial Narrow"/>
          <w:b/>
          <w:sz w:val="21"/>
          <w:szCs w:val="21"/>
          <w:lang w:val="en-US"/>
        </w:rPr>
      </w:pPr>
    </w:p>
    <w:p w14:paraId="53DAA17B" w14:textId="77777777" w:rsidR="00192F46" w:rsidRDefault="00192F46" w:rsidP="00540CE5">
      <w:pPr>
        <w:rPr>
          <w:rFonts w:ascii="Arial Narrow" w:hAnsi="Arial Narrow"/>
          <w:b/>
          <w:sz w:val="21"/>
          <w:szCs w:val="21"/>
          <w:lang w:val="en-US"/>
        </w:rPr>
      </w:pPr>
    </w:p>
    <w:p w14:paraId="0571D423" w14:textId="77777777" w:rsidR="00192F46" w:rsidRDefault="00192F46" w:rsidP="00540CE5">
      <w:pPr>
        <w:rPr>
          <w:rFonts w:ascii="Arial Narrow" w:hAnsi="Arial Narrow"/>
          <w:b/>
          <w:sz w:val="21"/>
          <w:szCs w:val="21"/>
          <w:lang w:val="en-US"/>
        </w:rPr>
      </w:pPr>
    </w:p>
    <w:p w14:paraId="7AE3FE21" w14:textId="77777777" w:rsidR="00192F46" w:rsidRDefault="00192F46" w:rsidP="00540CE5">
      <w:pPr>
        <w:rPr>
          <w:rFonts w:ascii="Arial Narrow" w:hAnsi="Arial Narrow"/>
          <w:b/>
          <w:sz w:val="21"/>
          <w:szCs w:val="21"/>
          <w:lang w:val="en-US"/>
        </w:rPr>
      </w:pPr>
    </w:p>
    <w:p w14:paraId="179939C4" w14:textId="77777777" w:rsidR="00192F46" w:rsidRDefault="00192F46" w:rsidP="00540CE5">
      <w:pPr>
        <w:rPr>
          <w:rFonts w:ascii="Arial Narrow" w:hAnsi="Arial Narrow"/>
          <w:b/>
          <w:sz w:val="21"/>
          <w:szCs w:val="21"/>
          <w:lang w:val="en-US"/>
        </w:rPr>
      </w:pPr>
    </w:p>
    <w:p w14:paraId="6C49DEC1" w14:textId="77777777" w:rsidR="00192F46" w:rsidRDefault="00192F46" w:rsidP="00540CE5">
      <w:pPr>
        <w:rPr>
          <w:rFonts w:ascii="Arial Narrow" w:hAnsi="Arial Narrow"/>
          <w:b/>
          <w:sz w:val="21"/>
          <w:szCs w:val="21"/>
          <w:lang w:val="en-US"/>
        </w:rPr>
      </w:pPr>
    </w:p>
    <w:p w14:paraId="68F3880C" w14:textId="77777777" w:rsidR="00192F46" w:rsidRDefault="00192F46" w:rsidP="00540CE5">
      <w:pPr>
        <w:rPr>
          <w:rFonts w:ascii="Arial Narrow" w:hAnsi="Arial Narrow"/>
          <w:b/>
          <w:sz w:val="21"/>
          <w:szCs w:val="21"/>
          <w:lang w:val="en-US"/>
        </w:rPr>
      </w:pPr>
    </w:p>
    <w:p w14:paraId="5432B8AE" w14:textId="77777777" w:rsidR="000102F5" w:rsidRPr="00E2572B" w:rsidRDefault="000102F5" w:rsidP="000102F5">
      <w:pPr>
        <w:rPr>
          <w:rFonts w:ascii="Arial Narrow" w:hAnsi="Arial Narrow"/>
          <w:color w:val="FF0000"/>
          <w:sz w:val="21"/>
          <w:szCs w:val="21"/>
          <w:lang w:val="en-US"/>
        </w:rPr>
        <w:sectPr w:rsidR="000102F5" w:rsidRPr="00E2572B" w:rsidSect="002E1418">
          <w:pgSz w:w="11906" w:h="16838" w:code="9"/>
          <w:pgMar w:top="720" w:right="1134" w:bottom="720" w:left="1134" w:header="709" w:footer="709" w:gutter="0"/>
          <w:cols w:space="708"/>
        </w:sect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0766A618" w14:textId="77777777" w:rsidTr="0048367D">
        <w:tc>
          <w:tcPr>
            <w:tcW w:w="1800" w:type="dxa"/>
            <w:vAlign w:val="center"/>
          </w:tcPr>
          <w:p w14:paraId="43092D09" w14:textId="2B419825" w:rsidR="009F4920" w:rsidRPr="00965B70" w:rsidRDefault="009F4920" w:rsidP="0048367D">
            <w:pPr>
              <w:outlineLvl w:val="0"/>
              <w:rPr>
                <w:rFonts w:ascii="Verdana" w:hAnsi="Verdana"/>
                <w:b/>
                <w:sz w:val="20"/>
                <w:szCs w:val="20"/>
                <w:lang w:val="en-US"/>
              </w:rPr>
            </w:pPr>
            <w:r w:rsidRPr="0074393A">
              <w:rPr>
                <w:rFonts w:ascii="Verdana" w:hAnsi="Verdana"/>
                <w:b/>
                <w:noProof/>
                <w:sz w:val="20"/>
                <w:szCs w:val="20"/>
              </w:rPr>
              <w:lastRenderedPageBreak/>
              <w:drawing>
                <wp:inline distT="0" distB="0" distL="0" distR="0" wp14:anchorId="2D9B89FB" wp14:editId="2DEAFEE6">
                  <wp:extent cx="779145" cy="779145"/>
                  <wp:effectExtent l="0" t="0" r="1905" b="1905"/>
                  <wp:docPr id="1533319590"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52119DB7"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08DC6175"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09936F2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781C77CB" w14:textId="77777777" w:rsidR="009F4920" w:rsidRPr="00965B70" w:rsidRDefault="009F4920" w:rsidP="0048367D">
            <w:pPr>
              <w:outlineLvl w:val="0"/>
              <w:rPr>
                <w:rFonts w:ascii="Verdana" w:hAnsi="Verdana"/>
                <w:b/>
                <w:sz w:val="20"/>
                <w:szCs w:val="20"/>
                <w:lang w:val="en-US"/>
              </w:rPr>
            </w:pPr>
          </w:p>
          <w:p w14:paraId="772CA945"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6C590180" w14:textId="77777777" w:rsidR="009F4920" w:rsidRDefault="009F4920" w:rsidP="00F87654">
      <w:pPr>
        <w:outlineLvl w:val="0"/>
        <w:rPr>
          <w:rFonts w:ascii="Arial Narrow" w:hAnsi="Arial Narrow"/>
          <w:b/>
          <w:lang w:val="en-US"/>
        </w:rPr>
      </w:pPr>
    </w:p>
    <w:tbl>
      <w:tblPr>
        <w:tblW w:w="2944"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76"/>
        <w:gridCol w:w="1668"/>
      </w:tblGrid>
      <w:tr w:rsidR="000102F5" w:rsidRPr="00E2572B" w14:paraId="1B413CB2" w14:textId="77777777" w:rsidTr="00031D09">
        <w:tc>
          <w:tcPr>
            <w:tcW w:w="1276" w:type="dxa"/>
            <w:vAlign w:val="center"/>
          </w:tcPr>
          <w:p w14:paraId="0C5822E6" w14:textId="77777777" w:rsidR="000102F5" w:rsidRPr="00E2572B" w:rsidRDefault="000102F5" w:rsidP="00031D09">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668" w:type="dxa"/>
            <w:vAlign w:val="center"/>
          </w:tcPr>
          <w:p w14:paraId="2C3F80E9" w14:textId="77777777" w:rsidR="000102F5" w:rsidRPr="00E2572B" w:rsidRDefault="000102F5" w:rsidP="00031D09">
            <w:pPr>
              <w:outlineLvl w:val="0"/>
              <w:rPr>
                <w:rFonts w:ascii="Arial Narrow" w:hAnsi="Arial Narrow"/>
                <w:sz w:val="21"/>
                <w:szCs w:val="21"/>
                <w:lang w:val="en-US"/>
              </w:rPr>
            </w:pPr>
            <w:r w:rsidRPr="00FC2C6E">
              <w:rPr>
                <w:rFonts w:ascii="Arial Narrow" w:hAnsi="Arial Narrow"/>
                <w:sz w:val="21"/>
                <w:szCs w:val="21"/>
                <w:highlight w:val="lightGray"/>
                <w:lang w:val="en-US"/>
              </w:rPr>
              <w:t xml:space="preserve">SPRING </w:t>
            </w:r>
            <w:r w:rsidR="001F5A9F" w:rsidRPr="00FC2C6E">
              <w:rPr>
                <w:rFonts w:ascii="Arial Narrow" w:hAnsi="Arial Narrow"/>
                <w:sz w:val="21"/>
                <w:szCs w:val="21"/>
                <w:highlight w:val="lightGray"/>
                <w:lang w:val="en-US"/>
              </w:rPr>
              <w:t xml:space="preserve"> / FALL</w:t>
            </w:r>
          </w:p>
        </w:tc>
      </w:tr>
    </w:tbl>
    <w:p w14:paraId="30C2282B" w14:textId="77777777" w:rsidR="000102F5" w:rsidRPr="00E2572B" w:rsidRDefault="000102F5" w:rsidP="000102F5">
      <w:pPr>
        <w:jc w:val="right"/>
        <w:outlineLvl w:val="0"/>
        <w:rPr>
          <w:rFonts w:ascii="Arial Narrow" w:hAnsi="Arial Narrow"/>
          <w:b/>
          <w:sz w:val="21"/>
          <w:szCs w:val="21"/>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102F5" w:rsidRPr="00E2572B" w14:paraId="40D5684B" w14:textId="77777777" w:rsidTr="00031D09">
        <w:tc>
          <w:tcPr>
            <w:tcW w:w="1668" w:type="dxa"/>
            <w:vAlign w:val="center"/>
          </w:tcPr>
          <w:p w14:paraId="238BD99B" w14:textId="77777777" w:rsidR="000102F5" w:rsidRPr="00E2572B" w:rsidRDefault="000102F5" w:rsidP="00031D09">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2760" w:type="dxa"/>
            <w:vAlign w:val="center"/>
          </w:tcPr>
          <w:p w14:paraId="4727DCEF" w14:textId="77777777" w:rsidR="000102F5" w:rsidRPr="00E2572B" w:rsidRDefault="000102F5" w:rsidP="00031D09">
            <w:pPr>
              <w:outlineLvl w:val="0"/>
              <w:rPr>
                <w:rFonts w:ascii="Arial Narrow" w:hAnsi="Arial Narrow"/>
                <w:sz w:val="21"/>
                <w:szCs w:val="21"/>
                <w:lang w:val="en-US"/>
              </w:rPr>
            </w:pPr>
            <w:r w:rsidRPr="00FC2C6E">
              <w:rPr>
                <w:rFonts w:ascii="Arial Narrow" w:hAnsi="Arial Narrow"/>
                <w:color w:val="2A2A2A"/>
                <w:sz w:val="21"/>
                <w:szCs w:val="21"/>
                <w:highlight w:val="lightGray"/>
                <w:shd w:val="clear" w:color="auto" w:fill="FFFFFF"/>
                <w:lang w:val="en-US"/>
              </w:rPr>
              <w:t>541802701</w:t>
            </w:r>
          </w:p>
        </w:tc>
        <w:tc>
          <w:tcPr>
            <w:tcW w:w="1560" w:type="dxa"/>
            <w:vAlign w:val="center"/>
          </w:tcPr>
          <w:p w14:paraId="5F539D8E" w14:textId="77777777" w:rsidR="000102F5" w:rsidRPr="00E2572B" w:rsidRDefault="000102F5" w:rsidP="00031D09">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4185" w:type="dxa"/>
          </w:tcPr>
          <w:p w14:paraId="25D03D89" w14:textId="77777777" w:rsidR="000102F5" w:rsidRPr="00E2572B" w:rsidRDefault="000102F5" w:rsidP="00031D09">
            <w:pPr>
              <w:rPr>
                <w:rFonts w:ascii="Arial Narrow" w:hAnsi="Arial Narrow"/>
                <w:sz w:val="21"/>
                <w:szCs w:val="21"/>
                <w:lang w:val="en-US"/>
              </w:rPr>
            </w:pPr>
            <w:r w:rsidRPr="00FC2C6E">
              <w:rPr>
                <w:rFonts w:ascii="Arial Narrow" w:hAnsi="Arial Narrow"/>
                <w:sz w:val="21"/>
                <w:szCs w:val="21"/>
                <w:highlight w:val="lightGray"/>
                <w:lang w:val="en-US"/>
              </w:rPr>
              <w:t>Master Thesis</w:t>
            </w:r>
          </w:p>
        </w:tc>
      </w:tr>
    </w:tbl>
    <w:p w14:paraId="560ECF93" w14:textId="77777777" w:rsidR="000102F5" w:rsidRPr="00E2572B" w:rsidRDefault="000102F5" w:rsidP="000102F5">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63"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3"/>
        <w:gridCol w:w="552"/>
        <w:gridCol w:w="323"/>
        <w:gridCol w:w="1071"/>
        <w:gridCol w:w="482"/>
        <w:gridCol w:w="60"/>
        <w:gridCol w:w="643"/>
        <w:gridCol w:w="831"/>
        <w:gridCol w:w="647"/>
        <w:gridCol w:w="583"/>
        <w:gridCol w:w="2216"/>
        <w:gridCol w:w="1240"/>
      </w:tblGrid>
      <w:tr w:rsidR="000102F5" w:rsidRPr="00E2572B" w14:paraId="21388ABE" w14:textId="77777777" w:rsidTr="00070DD6">
        <w:trPr>
          <w:trHeight w:val="20"/>
        </w:trPr>
        <w:tc>
          <w:tcPr>
            <w:tcW w:w="641" w:type="pct"/>
            <w:vMerge w:val="restart"/>
            <w:tcBorders>
              <w:top w:val="single" w:sz="12" w:space="0" w:color="auto"/>
              <w:right w:val="single" w:sz="12" w:space="0" w:color="auto"/>
            </w:tcBorders>
            <w:vAlign w:val="center"/>
          </w:tcPr>
          <w:p w14:paraId="113E1B70" w14:textId="77777777" w:rsidR="000102F5" w:rsidRPr="00E2572B" w:rsidRDefault="000102F5" w:rsidP="00031D09">
            <w:pPr>
              <w:rPr>
                <w:rFonts w:ascii="Arial Narrow" w:hAnsi="Arial Narrow"/>
                <w:b/>
                <w:sz w:val="21"/>
                <w:szCs w:val="21"/>
                <w:lang w:val="en-US"/>
              </w:rPr>
            </w:pPr>
            <w:r w:rsidRPr="00E2572B">
              <w:rPr>
                <w:rFonts w:ascii="Arial Narrow" w:hAnsi="Arial Narrow"/>
                <w:b/>
                <w:sz w:val="21"/>
                <w:szCs w:val="21"/>
                <w:lang w:val="en-US"/>
              </w:rPr>
              <w:t>SEMESTER</w:t>
            </w:r>
          </w:p>
          <w:p w14:paraId="16AF53C8" w14:textId="77777777" w:rsidR="000102F5" w:rsidRPr="00E2572B" w:rsidRDefault="000102F5" w:rsidP="00031D09">
            <w:pPr>
              <w:rPr>
                <w:rFonts w:ascii="Arial Narrow" w:hAnsi="Arial Narrow"/>
                <w:sz w:val="21"/>
                <w:szCs w:val="21"/>
                <w:lang w:val="en-US"/>
              </w:rPr>
            </w:pPr>
          </w:p>
        </w:tc>
        <w:tc>
          <w:tcPr>
            <w:tcW w:w="1578" w:type="pct"/>
            <w:gridSpan w:val="6"/>
            <w:tcBorders>
              <w:top w:val="single" w:sz="12" w:space="0" w:color="auto"/>
              <w:left w:val="single" w:sz="12" w:space="0" w:color="auto"/>
              <w:right w:val="single" w:sz="12" w:space="0" w:color="auto"/>
            </w:tcBorders>
            <w:vAlign w:val="center"/>
          </w:tcPr>
          <w:p w14:paraId="5F2DED0E"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WEEKLY COURSE PERIOD</w:t>
            </w:r>
          </w:p>
        </w:tc>
        <w:tc>
          <w:tcPr>
            <w:tcW w:w="2781" w:type="pct"/>
            <w:gridSpan w:val="5"/>
            <w:tcBorders>
              <w:top w:val="single" w:sz="12" w:space="0" w:color="auto"/>
              <w:left w:val="single" w:sz="12" w:space="0" w:color="auto"/>
            </w:tcBorders>
            <w:vAlign w:val="center"/>
          </w:tcPr>
          <w:p w14:paraId="7FEC2446"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COURSE OF</w:t>
            </w:r>
          </w:p>
        </w:tc>
      </w:tr>
      <w:tr w:rsidR="000102F5" w:rsidRPr="00E2572B" w14:paraId="400B0AD6" w14:textId="77777777" w:rsidTr="00070DD6">
        <w:trPr>
          <w:trHeight w:val="20"/>
        </w:trPr>
        <w:tc>
          <w:tcPr>
            <w:tcW w:w="641" w:type="pct"/>
            <w:vMerge/>
            <w:tcBorders>
              <w:right w:val="single" w:sz="12" w:space="0" w:color="auto"/>
            </w:tcBorders>
          </w:tcPr>
          <w:p w14:paraId="112F5180" w14:textId="77777777" w:rsidR="000102F5" w:rsidRPr="00E2572B" w:rsidRDefault="000102F5" w:rsidP="00031D09">
            <w:pPr>
              <w:rPr>
                <w:rFonts w:ascii="Arial Narrow" w:hAnsi="Arial Narrow"/>
                <w:b/>
                <w:sz w:val="21"/>
                <w:szCs w:val="21"/>
                <w:lang w:val="en-US"/>
              </w:rPr>
            </w:pPr>
          </w:p>
        </w:tc>
        <w:tc>
          <w:tcPr>
            <w:tcW w:w="441" w:type="pct"/>
            <w:gridSpan w:val="2"/>
            <w:tcBorders>
              <w:left w:val="single" w:sz="12" w:space="0" w:color="auto"/>
            </w:tcBorders>
            <w:vAlign w:val="center"/>
          </w:tcPr>
          <w:p w14:paraId="5F5650FF"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Theory</w:t>
            </w:r>
          </w:p>
        </w:tc>
        <w:tc>
          <w:tcPr>
            <w:tcW w:w="540" w:type="pct"/>
            <w:vAlign w:val="center"/>
          </w:tcPr>
          <w:p w14:paraId="0D6E3B01"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Practice</w:t>
            </w:r>
          </w:p>
        </w:tc>
        <w:tc>
          <w:tcPr>
            <w:tcW w:w="597" w:type="pct"/>
            <w:gridSpan w:val="3"/>
            <w:tcBorders>
              <w:right w:val="single" w:sz="12" w:space="0" w:color="auto"/>
            </w:tcBorders>
            <w:vAlign w:val="center"/>
          </w:tcPr>
          <w:p w14:paraId="58DA4C36" w14:textId="77777777" w:rsidR="000102F5" w:rsidRPr="00E2572B" w:rsidRDefault="000102F5" w:rsidP="00031D09">
            <w:pPr>
              <w:ind w:left="-111" w:right="-108"/>
              <w:jc w:val="center"/>
              <w:rPr>
                <w:rFonts w:ascii="Arial Narrow" w:hAnsi="Arial Narrow"/>
                <w:b/>
                <w:sz w:val="21"/>
                <w:szCs w:val="21"/>
                <w:lang w:val="en-US"/>
              </w:rPr>
            </w:pPr>
            <w:r w:rsidRPr="00E2572B">
              <w:rPr>
                <w:rFonts w:ascii="Arial Narrow" w:hAnsi="Arial Narrow"/>
                <w:b/>
                <w:sz w:val="21"/>
                <w:szCs w:val="21"/>
                <w:lang w:val="en-US"/>
              </w:rPr>
              <w:t>Laboratory</w:t>
            </w:r>
          </w:p>
        </w:tc>
        <w:tc>
          <w:tcPr>
            <w:tcW w:w="419" w:type="pct"/>
            <w:vAlign w:val="center"/>
          </w:tcPr>
          <w:p w14:paraId="49AA8BF5"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Credit</w:t>
            </w:r>
          </w:p>
        </w:tc>
        <w:tc>
          <w:tcPr>
            <w:tcW w:w="326" w:type="pct"/>
            <w:vAlign w:val="center"/>
          </w:tcPr>
          <w:p w14:paraId="2EC815C3" w14:textId="77777777" w:rsidR="000102F5" w:rsidRPr="00E2572B" w:rsidRDefault="000102F5" w:rsidP="00031D09">
            <w:pPr>
              <w:ind w:left="-111" w:right="-108"/>
              <w:jc w:val="center"/>
              <w:rPr>
                <w:rFonts w:ascii="Arial Narrow" w:hAnsi="Arial Narrow"/>
                <w:b/>
                <w:sz w:val="21"/>
                <w:szCs w:val="21"/>
                <w:lang w:val="en-US"/>
              </w:rPr>
            </w:pPr>
            <w:r w:rsidRPr="00E2572B">
              <w:rPr>
                <w:rFonts w:ascii="Arial Narrow" w:hAnsi="Arial Narrow"/>
                <w:b/>
                <w:sz w:val="21"/>
                <w:szCs w:val="21"/>
                <w:lang w:val="en-US"/>
              </w:rPr>
              <w:t>ECTS</w:t>
            </w:r>
          </w:p>
        </w:tc>
        <w:tc>
          <w:tcPr>
            <w:tcW w:w="1411" w:type="pct"/>
            <w:gridSpan w:val="2"/>
            <w:vAlign w:val="center"/>
          </w:tcPr>
          <w:p w14:paraId="4CF7B8EC"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TYPE</w:t>
            </w:r>
          </w:p>
        </w:tc>
        <w:tc>
          <w:tcPr>
            <w:tcW w:w="626" w:type="pct"/>
            <w:vAlign w:val="center"/>
          </w:tcPr>
          <w:p w14:paraId="567E22D4"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LANGUAGE</w:t>
            </w:r>
          </w:p>
        </w:tc>
      </w:tr>
      <w:tr w:rsidR="000102F5" w:rsidRPr="00E2572B" w14:paraId="6F81557C" w14:textId="77777777" w:rsidTr="00070DD6">
        <w:trPr>
          <w:trHeight w:val="20"/>
        </w:trPr>
        <w:tc>
          <w:tcPr>
            <w:tcW w:w="641" w:type="pct"/>
            <w:tcBorders>
              <w:bottom w:val="single" w:sz="12" w:space="0" w:color="auto"/>
              <w:right w:val="single" w:sz="12" w:space="0" w:color="auto"/>
            </w:tcBorders>
            <w:vAlign w:val="center"/>
          </w:tcPr>
          <w:p w14:paraId="02AB9C32" w14:textId="77777777" w:rsidR="000102F5" w:rsidRPr="00FC2C6E" w:rsidRDefault="000102F5"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I</w:t>
            </w:r>
            <w:r w:rsidR="001F5A9F" w:rsidRPr="00FC2C6E">
              <w:rPr>
                <w:rFonts w:ascii="Arial Narrow" w:hAnsi="Arial Narrow"/>
                <w:sz w:val="21"/>
                <w:szCs w:val="21"/>
                <w:highlight w:val="lightGray"/>
                <w:lang w:val="en-US"/>
              </w:rPr>
              <w:t>II / IV</w:t>
            </w:r>
            <w:r w:rsidRPr="00FC2C6E">
              <w:rPr>
                <w:rFonts w:ascii="Arial Narrow" w:hAnsi="Arial Narrow"/>
                <w:sz w:val="21"/>
                <w:szCs w:val="21"/>
                <w:highlight w:val="lightGray"/>
                <w:lang w:val="en-US"/>
              </w:rPr>
              <w:t xml:space="preserve"> </w:t>
            </w:r>
          </w:p>
        </w:tc>
        <w:tc>
          <w:tcPr>
            <w:tcW w:w="441" w:type="pct"/>
            <w:gridSpan w:val="2"/>
            <w:tcBorders>
              <w:left w:val="single" w:sz="12" w:space="0" w:color="auto"/>
              <w:bottom w:val="single" w:sz="12" w:space="0" w:color="auto"/>
            </w:tcBorders>
            <w:vAlign w:val="center"/>
          </w:tcPr>
          <w:p w14:paraId="0C93E596" w14:textId="77777777" w:rsidR="000102F5" w:rsidRPr="00FC2C6E" w:rsidRDefault="000102F5"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540" w:type="pct"/>
            <w:tcBorders>
              <w:bottom w:val="single" w:sz="12" w:space="0" w:color="auto"/>
            </w:tcBorders>
            <w:vAlign w:val="center"/>
          </w:tcPr>
          <w:p w14:paraId="20DB608C" w14:textId="77777777" w:rsidR="000102F5" w:rsidRPr="00FC2C6E" w:rsidRDefault="000102F5"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597" w:type="pct"/>
            <w:gridSpan w:val="3"/>
            <w:tcBorders>
              <w:bottom w:val="single" w:sz="12" w:space="0" w:color="auto"/>
              <w:right w:val="single" w:sz="12" w:space="0" w:color="auto"/>
            </w:tcBorders>
            <w:vAlign w:val="center"/>
          </w:tcPr>
          <w:p w14:paraId="1B13960C" w14:textId="77777777" w:rsidR="000102F5" w:rsidRPr="00FC2C6E" w:rsidRDefault="000102F5"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0 </w:t>
            </w:r>
          </w:p>
        </w:tc>
        <w:tc>
          <w:tcPr>
            <w:tcW w:w="419" w:type="pct"/>
            <w:tcBorders>
              <w:bottom w:val="single" w:sz="12" w:space="0" w:color="auto"/>
            </w:tcBorders>
            <w:vAlign w:val="center"/>
          </w:tcPr>
          <w:p w14:paraId="5970019E" w14:textId="77777777" w:rsidR="000102F5" w:rsidRPr="00FC2C6E" w:rsidRDefault="000102F5"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0</w:t>
            </w:r>
          </w:p>
        </w:tc>
        <w:tc>
          <w:tcPr>
            <w:tcW w:w="326" w:type="pct"/>
            <w:tcBorders>
              <w:bottom w:val="single" w:sz="12" w:space="0" w:color="auto"/>
            </w:tcBorders>
            <w:vAlign w:val="center"/>
          </w:tcPr>
          <w:p w14:paraId="38FAF5E2" w14:textId="77777777" w:rsidR="000102F5" w:rsidRPr="00FC2C6E" w:rsidRDefault="000102F5" w:rsidP="00031D09">
            <w:pPr>
              <w:outlineLvl w:val="0"/>
              <w:rPr>
                <w:rFonts w:ascii="Arial Narrow" w:hAnsi="Arial Narrow"/>
                <w:sz w:val="21"/>
                <w:szCs w:val="21"/>
                <w:highlight w:val="lightGray"/>
                <w:lang w:val="en-US"/>
              </w:rPr>
            </w:pPr>
            <w:r w:rsidRPr="00FC2C6E">
              <w:rPr>
                <w:rFonts w:ascii="Arial Narrow" w:hAnsi="Arial Narrow"/>
                <w:sz w:val="21"/>
                <w:szCs w:val="21"/>
                <w:highlight w:val="lightGray"/>
                <w:lang w:val="en-US"/>
              </w:rPr>
              <w:t>25</w:t>
            </w:r>
          </w:p>
        </w:tc>
        <w:tc>
          <w:tcPr>
            <w:tcW w:w="1411" w:type="pct"/>
            <w:gridSpan w:val="2"/>
            <w:tcBorders>
              <w:bottom w:val="single" w:sz="12" w:space="0" w:color="auto"/>
            </w:tcBorders>
            <w:vAlign w:val="center"/>
          </w:tcPr>
          <w:p w14:paraId="0EB7BB6B" w14:textId="3FD2D9E5" w:rsidR="000102F5" w:rsidRPr="00E2572B" w:rsidRDefault="00070DD6" w:rsidP="00031D09">
            <w:pPr>
              <w:outlineLvl w:val="0"/>
              <w:rPr>
                <w:rFonts w:ascii="Arial Narrow" w:hAnsi="Arial Narrow"/>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626" w:type="pct"/>
            <w:tcBorders>
              <w:bottom w:val="single" w:sz="12" w:space="0" w:color="auto"/>
            </w:tcBorders>
          </w:tcPr>
          <w:p w14:paraId="399DA2F5" w14:textId="77777777" w:rsidR="000102F5" w:rsidRPr="00E2572B" w:rsidRDefault="000102F5" w:rsidP="00031D09">
            <w:pPr>
              <w:outlineLvl w:val="0"/>
              <w:rPr>
                <w:rFonts w:ascii="Arial Narrow" w:hAnsi="Arial Narrow"/>
                <w:sz w:val="21"/>
                <w:szCs w:val="21"/>
                <w:lang w:val="en-US"/>
              </w:rPr>
            </w:pPr>
            <w:r w:rsidRPr="00FC2C6E">
              <w:rPr>
                <w:rFonts w:ascii="Arial Narrow" w:hAnsi="Arial Narrow"/>
                <w:sz w:val="21"/>
                <w:szCs w:val="21"/>
                <w:highlight w:val="lightGray"/>
                <w:lang w:val="en-US"/>
              </w:rPr>
              <w:t>Turkish</w:t>
            </w:r>
          </w:p>
        </w:tc>
      </w:tr>
      <w:tr w:rsidR="000102F5" w:rsidRPr="00E2572B" w14:paraId="191705B5" w14:textId="77777777" w:rsidTr="00031D09">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4FB976FF"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COURSE CATEGORY</w:t>
            </w:r>
          </w:p>
        </w:tc>
      </w:tr>
      <w:tr w:rsidR="000102F5" w:rsidRPr="00E2572B" w14:paraId="6956390B" w14:textId="77777777" w:rsidTr="00070DD6">
        <w:tblPrEx>
          <w:tblBorders>
            <w:insideH w:val="single" w:sz="6" w:space="0" w:color="auto"/>
            <w:insideV w:val="single" w:sz="6" w:space="0" w:color="auto"/>
          </w:tblBorders>
        </w:tblPrEx>
        <w:trPr>
          <w:trHeight w:val="20"/>
        </w:trPr>
        <w:tc>
          <w:tcPr>
            <w:tcW w:w="919" w:type="pct"/>
            <w:gridSpan w:val="2"/>
            <w:tcBorders>
              <w:top w:val="single" w:sz="12" w:space="0" w:color="auto"/>
            </w:tcBorders>
            <w:vAlign w:val="center"/>
          </w:tcPr>
          <w:p w14:paraId="2342A7E7" w14:textId="77777777" w:rsidR="000102F5" w:rsidRPr="00686835" w:rsidRDefault="000102F5" w:rsidP="00031D09">
            <w:pPr>
              <w:jc w:val="center"/>
              <w:rPr>
                <w:rFonts w:ascii="Arial Narrow" w:hAnsi="Arial Narrow"/>
                <w:b/>
                <w:sz w:val="21"/>
                <w:szCs w:val="21"/>
                <w:highlight w:val="lightGray"/>
                <w:lang w:val="en-US"/>
              </w:rPr>
            </w:pPr>
            <w:r w:rsidRPr="00686835">
              <w:rPr>
                <w:rFonts w:ascii="Arial Narrow" w:hAnsi="Arial Narrow"/>
                <w:b/>
                <w:sz w:val="21"/>
                <w:szCs w:val="21"/>
                <w:highlight w:val="lightGray"/>
                <w:lang w:val="en-US"/>
              </w:rPr>
              <w:t>Basic Science</w:t>
            </w:r>
          </w:p>
        </w:tc>
        <w:tc>
          <w:tcPr>
            <w:tcW w:w="976" w:type="pct"/>
            <w:gridSpan w:val="4"/>
            <w:tcBorders>
              <w:top w:val="single" w:sz="12" w:space="0" w:color="auto"/>
            </w:tcBorders>
            <w:vAlign w:val="center"/>
          </w:tcPr>
          <w:p w14:paraId="4F3016C5" w14:textId="77777777" w:rsidR="000102F5" w:rsidRPr="00686835" w:rsidRDefault="000102F5" w:rsidP="00031D09">
            <w:pPr>
              <w:jc w:val="center"/>
              <w:rPr>
                <w:rFonts w:ascii="Arial Narrow" w:hAnsi="Arial Narrow"/>
                <w:b/>
                <w:sz w:val="21"/>
                <w:szCs w:val="21"/>
                <w:highlight w:val="lightGray"/>
                <w:lang w:val="en-US"/>
              </w:rPr>
            </w:pPr>
            <w:r w:rsidRPr="00686835">
              <w:rPr>
                <w:rFonts w:ascii="Arial Narrow" w:hAnsi="Arial Narrow"/>
                <w:b/>
                <w:sz w:val="21"/>
                <w:szCs w:val="21"/>
                <w:highlight w:val="lightGray"/>
                <w:lang w:val="en-US"/>
              </w:rPr>
              <w:t>Educational Science</w:t>
            </w:r>
          </w:p>
        </w:tc>
        <w:tc>
          <w:tcPr>
            <w:tcW w:w="2480" w:type="pct"/>
            <w:gridSpan w:val="5"/>
            <w:tcBorders>
              <w:top w:val="single" w:sz="12" w:space="0" w:color="auto"/>
            </w:tcBorders>
            <w:vAlign w:val="center"/>
          </w:tcPr>
          <w:p w14:paraId="02E652D8" w14:textId="77777777" w:rsidR="000102F5" w:rsidRPr="00686835" w:rsidRDefault="000102F5" w:rsidP="00031D09">
            <w:pPr>
              <w:jc w:val="center"/>
              <w:rPr>
                <w:rFonts w:ascii="Arial Narrow" w:hAnsi="Arial Narrow"/>
                <w:b/>
                <w:sz w:val="21"/>
                <w:szCs w:val="21"/>
                <w:highlight w:val="lightGray"/>
                <w:lang w:val="en-US"/>
              </w:rPr>
            </w:pPr>
            <w:r w:rsidRPr="00686835">
              <w:rPr>
                <w:rFonts w:ascii="Arial Narrow" w:hAnsi="Arial Narrow"/>
                <w:b/>
                <w:sz w:val="21"/>
                <w:szCs w:val="21"/>
                <w:highlight w:val="lightGray"/>
                <w:lang w:val="en-US"/>
              </w:rPr>
              <w:t>Primary School Teaching</w:t>
            </w:r>
          </w:p>
          <w:p w14:paraId="5904E2B0" w14:textId="77777777" w:rsidR="000102F5" w:rsidRPr="00686835" w:rsidRDefault="000102F5" w:rsidP="00031D09">
            <w:pPr>
              <w:jc w:val="center"/>
              <w:rPr>
                <w:rFonts w:ascii="Arial Narrow" w:hAnsi="Arial Narrow"/>
                <w:sz w:val="21"/>
                <w:szCs w:val="21"/>
                <w:highlight w:val="lightGray"/>
                <w:lang w:val="en-US"/>
              </w:rPr>
            </w:pPr>
            <w:r w:rsidRPr="00686835">
              <w:rPr>
                <w:rFonts w:ascii="Arial Narrow" w:hAnsi="Arial Narrow"/>
                <w:sz w:val="21"/>
                <w:szCs w:val="21"/>
                <w:highlight w:val="lightGray"/>
                <w:lang w:val="en-US"/>
              </w:rPr>
              <w:t>[if it contains considerable design, mark with  (</w:t>
            </w:r>
            <w:r w:rsidRPr="00686835">
              <w:rPr>
                <w:rFonts w:ascii="Arial Narrow" w:hAnsi="Arial Narrow"/>
                <w:sz w:val="21"/>
                <w:szCs w:val="21"/>
                <w:highlight w:val="lightGray"/>
                <w:lang w:val="en-US"/>
              </w:rPr>
              <w:sym w:font="Symbol" w:char="F0D6"/>
            </w:r>
            <w:r w:rsidRPr="00686835">
              <w:rPr>
                <w:rFonts w:ascii="Arial Narrow" w:hAnsi="Arial Narrow"/>
                <w:sz w:val="21"/>
                <w:szCs w:val="21"/>
                <w:highlight w:val="lightGray"/>
                <w:lang w:val="en-US"/>
              </w:rPr>
              <w:t>) ]</w:t>
            </w:r>
          </w:p>
        </w:tc>
        <w:tc>
          <w:tcPr>
            <w:tcW w:w="626" w:type="pct"/>
            <w:tcBorders>
              <w:top w:val="single" w:sz="12" w:space="0" w:color="auto"/>
            </w:tcBorders>
            <w:vAlign w:val="center"/>
          </w:tcPr>
          <w:p w14:paraId="2B7958F3" w14:textId="77777777" w:rsidR="000102F5" w:rsidRPr="00686835" w:rsidRDefault="000102F5" w:rsidP="00031D09">
            <w:pPr>
              <w:jc w:val="center"/>
              <w:rPr>
                <w:rFonts w:ascii="Arial Narrow" w:hAnsi="Arial Narrow"/>
                <w:b/>
                <w:sz w:val="21"/>
                <w:szCs w:val="21"/>
                <w:highlight w:val="lightGray"/>
                <w:lang w:val="en-US"/>
              </w:rPr>
            </w:pPr>
            <w:r w:rsidRPr="00686835">
              <w:rPr>
                <w:rFonts w:ascii="Arial Narrow" w:hAnsi="Arial Narrow"/>
                <w:b/>
                <w:sz w:val="21"/>
                <w:szCs w:val="21"/>
                <w:highlight w:val="lightGray"/>
                <w:lang w:val="en-US"/>
              </w:rPr>
              <w:t>Social Science</w:t>
            </w:r>
          </w:p>
        </w:tc>
      </w:tr>
      <w:tr w:rsidR="000102F5" w:rsidRPr="00E2572B" w14:paraId="185DCD7D" w14:textId="77777777" w:rsidTr="00070DD6">
        <w:tblPrEx>
          <w:tblBorders>
            <w:insideH w:val="single" w:sz="6" w:space="0" w:color="auto"/>
            <w:insideV w:val="single" w:sz="6" w:space="0" w:color="auto"/>
          </w:tblBorders>
        </w:tblPrEx>
        <w:trPr>
          <w:trHeight w:val="20"/>
        </w:trPr>
        <w:tc>
          <w:tcPr>
            <w:tcW w:w="919" w:type="pct"/>
            <w:gridSpan w:val="2"/>
            <w:tcBorders>
              <w:bottom w:val="single" w:sz="12" w:space="0" w:color="auto"/>
              <w:right w:val="single" w:sz="4" w:space="0" w:color="auto"/>
            </w:tcBorders>
          </w:tcPr>
          <w:p w14:paraId="2BD741E0" w14:textId="77777777" w:rsidR="000102F5" w:rsidRPr="00E2572B" w:rsidRDefault="000102F5" w:rsidP="00031D09">
            <w:pPr>
              <w:rPr>
                <w:rFonts w:ascii="Arial Narrow" w:hAnsi="Arial Narrow"/>
                <w:sz w:val="21"/>
                <w:szCs w:val="21"/>
                <w:lang w:val="en-US"/>
              </w:rPr>
            </w:pPr>
          </w:p>
        </w:tc>
        <w:tc>
          <w:tcPr>
            <w:tcW w:w="976" w:type="pct"/>
            <w:gridSpan w:val="4"/>
            <w:tcBorders>
              <w:left w:val="single" w:sz="4" w:space="0" w:color="auto"/>
              <w:bottom w:val="single" w:sz="12" w:space="0" w:color="auto"/>
              <w:right w:val="single" w:sz="4" w:space="0" w:color="auto"/>
            </w:tcBorders>
          </w:tcPr>
          <w:p w14:paraId="7C06F0E8"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 75</w:t>
            </w:r>
          </w:p>
        </w:tc>
        <w:tc>
          <w:tcPr>
            <w:tcW w:w="2480" w:type="pct"/>
            <w:gridSpan w:val="5"/>
            <w:tcBorders>
              <w:left w:val="single" w:sz="4" w:space="0" w:color="auto"/>
              <w:bottom w:val="single" w:sz="12" w:space="0" w:color="auto"/>
            </w:tcBorders>
          </w:tcPr>
          <w:p w14:paraId="3154FFE0" w14:textId="77777777" w:rsidR="000102F5" w:rsidRPr="00FC2C6E" w:rsidRDefault="000102F5" w:rsidP="00031D09">
            <w:pPr>
              <w:rPr>
                <w:rFonts w:ascii="Arial Narrow" w:hAnsi="Arial Narrow"/>
                <w:sz w:val="21"/>
                <w:szCs w:val="21"/>
                <w:highlight w:val="lightGray"/>
                <w:lang w:val="en-US"/>
              </w:rPr>
            </w:pPr>
          </w:p>
        </w:tc>
        <w:tc>
          <w:tcPr>
            <w:tcW w:w="626" w:type="pct"/>
            <w:tcBorders>
              <w:left w:val="single" w:sz="4" w:space="0" w:color="auto"/>
              <w:bottom w:val="single" w:sz="12" w:space="0" w:color="auto"/>
            </w:tcBorders>
          </w:tcPr>
          <w:p w14:paraId="24E8F723"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 25</w:t>
            </w:r>
          </w:p>
        </w:tc>
      </w:tr>
      <w:tr w:rsidR="000102F5" w:rsidRPr="00E2572B" w14:paraId="7559FC38" w14:textId="77777777" w:rsidTr="00031D09">
        <w:trPr>
          <w:trHeight w:val="20"/>
        </w:trPr>
        <w:tc>
          <w:tcPr>
            <w:tcW w:w="5000" w:type="pct"/>
            <w:gridSpan w:val="12"/>
            <w:tcBorders>
              <w:top w:val="single" w:sz="12" w:space="0" w:color="auto"/>
              <w:bottom w:val="single" w:sz="12" w:space="0" w:color="auto"/>
            </w:tcBorders>
            <w:vAlign w:val="center"/>
          </w:tcPr>
          <w:p w14:paraId="61A0EABB"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ASSESSMENT CRITERIA</w:t>
            </w:r>
          </w:p>
        </w:tc>
      </w:tr>
      <w:tr w:rsidR="000102F5" w:rsidRPr="00E2572B" w14:paraId="1641F37D" w14:textId="77777777" w:rsidTr="00070DD6">
        <w:trPr>
          <w:trHeight w:val="20"/>
        </w:trPr>
        <w:tc>
          <w:tcPr>
            <w:tcW w:w="1865" w:type="pct"/>
            <w:gridSpan w:val="5"/>
            <w:vMerge w:val="restart"/>
            <w:tcBorders>
              <w:top w:val="single" w:sz="12" w:space="0" w:color="auto"/>
              <w:bottom w:val="single" w:sz="12" w:space="0" w:color="auto"/>
              <w:right w:val="single" w:sz="12" w:space="0" w:color="auto"/>
            </w:tcBorders>
            <w:vAlign w:val="center"/>
          </w:tcPr>
          <w:p w14:paraId="182DECF4"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MID-TERM</w:t>
            </w:r>
          </w:p>
        </w:tc>
        <w:tc>
          <w:tcPr>
            <w:tcW w:w="1393" w:type="pct"/>
            <w:gridSpan w:val="5"/>
            <w:tcBorders>
              <w:top w:val="single" w:sz="12" w:space="0" w:color="auto"/>
              <w:left w:val="single" w:sz="12" w:space="0" w:color="auto"/>
              <w:bottom w:val="single" w:sz="8" w:space="0" w:color="auto"/>
            </w:tcBorders>
            <w:vAlign w:val="center"/>
          </w:tcPr>
          <w:p w14:paraId="34E802D1"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Evaluation Type</w:t>
            </w:r>
          </w:p>
        </w:tc>
        <w:tc>
          <w:tcPr>
            <w:tcW w:w="1116" w:type="pct"/>
            <w:tcBorders>
              <w:top w:val="single" w:sz="12" w:space="0" w:color="auto"/>
              <w:bottom w:val="single" w:sz="8" w:space="0" w:color="auto"/>
              <w:right w:val="single" w:sz="8" w:space="0" w:color="auto"/>
            </w:tcBorders>
            <w:vAlign w:val="center"/>
          </w:tcPr>
          <w:p w14:paraId="43C0CBEA"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Quantity</w:t>
            </w:r>
          </w:p>
        </w:tc>
        <w:tc>
          <w:tcPr>
            <w:tcW w:w="626" w:type="pct"/>
            <w:tcBorders>
              <w:top w:val="single" w:sz="12" w:space="0" w:color="auto"/>
              <w:left w:val="single" w:sz="8" w:space="0" w:color="auto"/>
              <w:bottom w:val="single" w:sz="8" w:space="0" w:color="auto"/>
            </w:tcBorders>
            <w:vAlign w:val="center"/>
          </w:tcPr>
          <w:p w14:paraId="565BAE7E"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w:t>
            </w:r>
          </w:p>
        </w:tc>
      </w:tr>
      <w:tr w:rsidR="000102F5" w:rsidRPr="00E2572B" w14:paraId="6A174BCB" w14:textId="77777777" w:rsidTr="00070DD6">
        <w:trPr>
          <w:trHeight w:val="20"/>
        </w:trPr>
        <w:tc>
          <w:tcPr>
            <w:tcW w:w="1865" w:type="pct"/>
            <w:gridSpan w:val="5"/>
            <w:vMerge/>
            <w:tcBorders>
              <w:top w:val="single" w:sz="12" w:space="0" w:color="auto"/>
              <w:bottom w:val="single" w:sz="12" w:space="0" w:color="auto"/>
              <w:right w:val="single" w:sz="12" w:space="0" w:color="auto"/>
            </w:tcBorders>
            <w:vAlign w:val="center"/>
          </w:tcPr>
          <w:p w14:paraId="7B26C278" w14:textId="77777777" w:rsidR="000102F5" w:rsidRPr="00E2572B" w:rsidRDefault="000102F5" w:rsidP="00031D09">
            <w:pPr>
              <w:rPr>
                <w:rFonts w:ascii="Arial Narrow" w:hAnsi="Arial Narrow"/>
                <w:b/>
                <w:sz w:val="21"/>
                <w:szCs w:val="21"/>
                <w:lang w:val="en-US"/>
              </w:rPr>
            </w:pPr>
          </w:p>
        </w:tc>
        <w:tc>
          <w:tcPr>
            <w:tcW w:w="1393" w:type="pct"/>
            <w:gridSpan w:val="5"/>
            <w:tcBorders>
              <w:top w:val="single" w:sz="8" w:space="0" w:color="auto"/>
              <w:left w:val="single" w:sz="12" w:space="0" w:color="auto"/>
            </w:tcBorders>
            <w:vAlign w:val="center"/>
          </w:tcPr>
          <w:p w14:paraId="18FF816A" w14:textId="77777777" w:rsidR="000102F5" w:rsidRPr="00E2572B" w:rsidRDefault="000102F5" w:rsidP="00031D09">
            <w:pPr>
              <w:rPr>
                <w:rFonts w:ascii="Arial Narrow" w:hAnsi="Arial Narrow"/>
                <w:sz w:val="21"/>
                <w:szCs w:val="21"/>
                <w:lang w:val="en-US"/>
              </w:rPr>
            </w:pPr>
            <w:r w:rsidRPr="00E2572B">
              <w:rPr>
                <w:rFonts w:ascii="Arial Narrow" w:hAnsi="Arial Narrow"/>
                <w:sz w:val="21"/>
                <w:szCs w:val="21"/>
                <w:lang w:val="en-US"/>
              </w:rPr>
              <w:t xml:space="preserve"> Mid-Term</w:t>
            </w:r>
          </w:p>
        </w:tc>
        <w:tc>
          <w:tcPr>
            <w:tcW w:w="1116" w:type="pct"/>
            <w:tcBorders>
              <w:top w:val="single" w:sz="8" w:space="0" w:color="auto"/>
              <w:right w:val="single" w:sz="8" w:space="0" w:color="auto"/>
            </w:tcBorders>
          </w:tcPr>
          <w:p w14:paraId="1D1470E3" w14:textId="77777777" w:rsidR="000102F5" w:rsidRPr="00FC2C6E" w:rsidRDefault="000102F5"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26" w:type="pct"/>
            <w:tcBorders>
              <w:top w:val="single" w:sz="8" w:space="0" w:color="auto"/>
              <w:left w:val="single" w:sz="8" w:space="0" w:color="auto"/>
            </w:tcBorders>
          </w:tcPr>
          <w:p w14:paraId="343B82D7" w14:textId="77777777" w:rsidR="000102F5" w:rsidRPr="00FC2C6E" w:rsidRDefault="000102F5"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50</w:t>
            </w:r>
          </w:p>
        </w:tc>
      </w:tr>
      <w:tr w:rsidR="00070DD6" w:rsidRPr="00E2572B" w14:paraId="3062763B" w14:textId="77777777" w:rsidTr="00070DD6">
        <w:trPr>
          <w:trHeight w:val="20"/>
        </w:trPr>
        <w:tc>
          <w:tcPr>
            <w:tcW w:w="1865" w:type="pct"/>
            <w:gridSpan w:val="5"/>
            <w:vMerge/>
            <w:tcBorders>
              <w:top w:val="single" w:sz="12" w:space="0" w:color="auto"/>
              <w:bottom w:val="single" w:sz="12" w:space="0" w:color="auto"/>
              <w:right w:val="single" w:sz="12" w:space="0" w:color="auto"/>
            </w:tcBorders>
            <w:vAlign w:val="center"/>
          </w:tcPr>
          <w:p w14:paraId="1AC394D9" w14:textId="77777777" w:rsidR="00070DD6" w:rsidRPr="00E2572B" w:rsidRDefault="00070DD6" w:rsidP="00070DD6">
            <w:pPr>
              <w:rPr>
                <w:rFonts w:ascii="Arial Narrow" w:hAnsi="Arial Narrow"/>
                <w:b/>
                <w:sz w:val="21"/>
                <w:szCs w:val="21"/>
                <w:lang w:val="en-US"/>
              </w:rPr>
            </w:pPr>
          </w:p>
        </w:tc>
        <w:tc>
          <w:tcPr>
            <w:tcW w:w="1393" w:type="pct"/>
            <w:gridSpan w:val="5"/>
            <w:tcBorders>
              <w:left w:val="single" w:sz="12" w:space="0" w:color="auto"/>
            </w:tcBorders>
            <w:vAlign w:val="center"/>
          </w:tcPr>
          <w:p w14:paraId="5C320419"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Quiz</w:t>
            </w:r>
          </w:p>
        </w:tc>
        <w:tc>
          <w:tcPr>
            <w:tcW w:w="1116" w:type="pct"/>
            <w:tcBorders>
              <w:right w:val="single" w:sz="8" w:space="0" w:color="auto"/>
            </w:tcBorders>
          </w:tcPr>
          <w:p w14:paraId="05D426ED" w14:textId="1B6A3D32"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c>
          <w:tcPr>
            <w:tcW w:w="626" w:type="pct"/>
            <w:tcBorders>
              <w:left w:val="single" w:sz="8" w:space="0" w:color="auto"/>
            </w:tcBorders>
          </w:tcPr>
          <w:p w14:paraId="36E5FE88" w14:textId="003DB08A"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r>
      <w:tr w:rsidR="00070DD6" w:rsidRPr="00E2572B" w14:paraId="44917515" w14:textId="77777777" w:rsidTr="00070DD6">
        <w:trPr>
          <w:trHeight w:val="20"/>
        </w:trPr>
        <w:tc>
          <w:tcPr>
            <w:tcW w:w="1865" w:type="pct"/>
            <w:gridSpan w:val="5"/>
            <w:vMerge/>
            <w:tcBorders>
              <w:top w:val="single" w:sz="12" w:space="0" w:color="auto"/>
              <w:bottom w:val="single" w:sz="12" w:space="0" w:color="auto"/>
              <w:right w:val="single" w:sz="12" w:space="0" w:color="auto"/>
            </w:tcBorders>
            <w:vAlign w:val="center"/>
          </w:tcPr>
          <w:p w14:paraId="4C5E9292" w14:textId="77777777" w:rsidR="00070DD6" w:rsidRPr="00E2572B" w:rsidRDefault="00070DD6" w:rsidP="00070DD6">
            <w:pPr>
              <w:rPr>
                <w:rFonts w:ascii="Arial Narrow" w:hAnsi="Arial Narrow"/>
                <w:b/>
                <w:sz w:val="21"/>
                <w:szCs w:val="21"/>
                <w:lang w:val="en-US"/>
              </w:rPr>
            </w:pPr>
          </w:p>
        </w:tc>
        <w:tc>
          <w:tcPr>
            <w:tcW w:w="1393" w:type="pct"/>
            <w:gridSpan w:val="5"/>
            <w:tcBorders>
              <w:left w:val="single" w:sz="12" w:space="0" w:color="auto"/>
            </w:tcBorders>
            <w:vAlign w:val="center"/>
          </w:tcPr>
          <w:p w14:paraId="6329BC69"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Homework</w:t>
            </w:r>
          </w:p>
        </w:tc>
        <w:tc>
          <w:tcPr>
            <w:tcW w:w="1116" w:type="pct"/>
            <w:tcBorders>
              <w:right w:val="single" w:sz="8" w:space="0" w:color="auto"/>
            </w:tcBorders>
          </w:tcPr>
          <w:p w14:paraId="532DEC06" w14:textId="55BA6188"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c>
          <w:tcPr>
            <w:tcW w:w="626" w:type="pct"/>
            <w:tcBorders>
              <w:left w:val="single" w:sz="8" w:space="0" w:color="auto"/>
            </w:tcBorders>
          </w:tcPr>
          <w:p w14:paraId="23C480E4" w14:textId="59AA5A39"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r>
      <w:tr w:rsidR="00070DD6" w:rsidRPr="00E2572B" w14:paraId="79A4FEC5" w14:textId="77777777" w:rsidTr="00070DD6">
        <w:trPr>
          <w:trHeight w:val="20"/>
        </w:trPr>
        <w:tc>
          <w:tcPr>
            <w:tcW w:w="1865" w:type="pct"/>
            <w:gridSpan w:val="5"/>
            <w:vMerge/>
            <w:tcBorders>
              <w:top w:val="single" w:sz="12" w:space="0" w:color="auto"/>
              <w:bottom w:val="single" w:sz="12" w:space="0" w:color="auto"/>
              <w:right w:val="single" w:sz="12" w:space="0" w:color="auto"/>
            </w:tcBorders>
            <w:vAlign w:val="center"/>
          </w:tcPr>
          <w:p w14:paraId="1B4580B2" w14:textId="77777777" w:rsidR="00070DD6" w:rsidRPr="00E2572B" w:rsidRDefault="00070DD6" w:rsidP="00070DD6">
            <w:pPr>
              <w:rPr>
                <w:rFonts w:ascii="Arial Narrow" w:hAnsi="Arial Narrow"/>
                <w:b/>
                <w:sz w:val="21"/>
                <w:szCs w:val="21"/>
                <w:lang w:val="en-US"/>
              </w:rPr>
            </w:pPr>
          </w:p>
        </w:tc>
        <w:tc>
          <w:tcPr>
            <w:tcW w:w="1393" w:type="pct"/>
            <w:gridSpan w:val="5"/>
            <w:tcBorders>
              <w:left w:val="single" w:sz="12" w:space="0" w:color="auto"/>
              <w:bottom w:val="single" w:sz="8" w:space="0" w:color="auto"/>
            </w:tcBorders>
            <w:vAlign w:val="center"/>
          </w:tcPr>
          <w:p w14:paraId="5466ECE0"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Project</w:t>
            </w:r>
          </w:p>
        </w:tc>
        <w:tc>
          <w:tcPr>
            <w:tcW w:w="1116" w:type="pct"/>
            <w:tcBorders>
              <w:bottom w:val="single" w:sz="8" w:space="0" w:color="auto"/>
              <w:right w:val="single" w:sz="8" w:space="0" w:color="auto"/>
            </w:tcBorders>
          </w:tcPr>
          <w:p w14:paraId="0B9A40C5" w14:textId="6A3C8B5A"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c>
          <w:tcPr>
            <w:tcW w:w="626" w:type="pct"/>
            <w:tcBorders>
              <w:left w:val="single" w:sz="8" w:space="0" w:color="auto"/>
              <w:bottom w:val="single" w:sz="8" w:space="0" w:color="auto"/>
            </w:tcBorders>
          </w:tcPr>
          <w:p w14:paraId="37B36E8E" w14:textId="77543078"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r>
      <w:tr w:rsidR="00070DD6" w:rsidRPr="00E2572B" w14:paraId="495D04E6" w14:textId="77777777" w:rsidTr="00070DD6">
        <w:trPr>
          <w:trHeight w:val="20"/>
        </w:trPr>
        <w:tc>
          <w:tcPr>
            <w:tcW w:w="1865" w:type="pct"/>
            <w:gridSpan w:val="5"/>
            <w:vMerge/>
            <w:tcBorders>
              <w:top w:val="single" w:sz="12" w:space="0" w:color="auto"/>
              <w:bottom w:val="single" w:sz="12" w:space="0" w:color="auto"/>
              <w:right w:val="single" w:sz="12" w:space="0" w:color="auto"/>
            </w:tcBorders>
            <w:vAlign w:val="center"/>
          </w:tcPr>
          <w:p w14:paraId="49CECCD1" w14:textId="77777777" w:rsidR="00070DD6" w:rsidRPr="00E2572B" w:rsidRDefault="00070DD6" w:rsidP="00070DD6">
            <w:pPr>
              <w:rPr>
                <w:rFonts w:ascii="Arial Narrow" w:hAnsi="Arial Narrow"/>
                <w:b/>
                <w:sz w:val="21"/>
                <w:szCs w:val="21"/>
                <w:lang w:val="en-US"/>
              </w:rPr>
            </w:pPr>
          </w:p>
        </w:tc>
        <w:tc>
          <w:tcPr>
            <w:tcW w:w="1393" w:type="pct"/>
            <w:gridSpan w:val="5"/>
            <w:tcBorders>
              <w:top w:val="single" w:sz="8" w:space="0" w:color="auto"/>
              <w:left w:val="single" w:sz="12" w:space="0" w:color="auto"/>
              <w:bottom w:val="single" w:sz="8" w:space="0" w:color="auto"/>
            </w:tcBorders>
            <w:vAlign w:val="center"/>
          </w:tcPr>
          <w:p w14:paraId="1D945481"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Report</w:t>
            </w:r>
          </w:p>
        </w:tc>
        <w:tc>
          <w:tcPr>
            <w:tcW w:w="1116" w:type="pct"/>
            <w:tcBorders>
              <w:top w:val="single" w:sz="8" w:space="0" w:color="auto"/>
              <w:bottom w:val="single" w:sz="8" w:space="0" w:color="auto"/>
              <w:right w:val="single" w:sz="8" w:space="0" w:color="auto"/>
            </w:tcBorders>
          </w:tcPr>
          <w:p w14:paraId="5E7AA5E3" w14:textId="2FBAD995"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c>
          <w:tcPr>
            <w:tcW w:w="626" w:type="pct"/>
            <w:tcBorders>
              <w:top w:val="single" w:sz="8" w:space="0" w:color="auto"/>
              <w:left w:val="single" w:sz="8" w:space="0" w:color="auto"/>
              <w:bottom w:val="single" w:sz="8" w:space="0" w:color="auto"/>
            </w:tcBorders>
          </w:tcPr>
          <w:p w14:paraId="223AEB2E" w14:textId="73D46C2B"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r>
      <w:tr w:rsidR="00070DD6" w:rsidRPr="00E2572B" w14:paraId="01ADE053" w14:textId="77777777" w:rsidTr="00070DD6">
        <w:trPr>
          <w:trHeight w:val="20"/>
        </w:trPr>
        <w:tc>
          <w:tcPr>
            <w:tcW w:w="1865" w:type="pct"/>
            <w:gridSpan w:val="5"/>
            <w:vMerge/>
            <w:tcBorders>
              <w:top w:val="single" w:sz="12" w:space="0" w:color="auto"/>
              <w:bottom w:val="single" w:sz="12" w:space="0" w:color="auto"/>
              <w:right w:val="single" w:sz="12" w:space="0" w:color="auto"/>
            </w:tcBorders>
            <w:vAlign w:val="center"/>
          </w:tcPr>
          <w:p w14:paraId="1091C672" w14:textId="77777777" w:rsidR="00070DD6" w:rsidRPr="00E2572B" w:rsidRDefault="00070DD6" w:rsidP="00070DD6">
            <w:pPr>
              <w:rPr>
                <w:rFonts w:ascii="Arial Narrow" w:hAnsi="Arial Narrow"/>
                <w:b/>
                <w:sz w:val="21"/>
                <w:szCs w:val="21"/>
                <w:lang w:val="en-US"/>
              </w:rPr>
            </w:pPr>
          </w:p>
        </w:tc>
        <w:tc>
          <w:tcPr>
            <w:tcW w:w="1393" w:type="pct"/>
            <w:gridSpan w:val="5"/>
            <w:tcBorders>
              <w:top w:val="single" w:sz="8" w:space="0" w:color="auto"/>
              <w:left w:val="single" w:sz="12" w:space="0" w:color="auto"/>
              <w:bottom w:val="single" w:sz="12" w:space="0" w:color="auto"/>
            </w:tcBorders>
            <w:vAlign w:val="center"/>
          </w:tcPr>
          <w:p w14:paraId="4376C38E" w14:textId="77777777" w:rsidR="00070DD6" w:rsidRPr="00E2572B" w:rsidRDefault="00070DD6" w:rsidP="00070DD6">
            <w:pPr>
              <w:rPr>
                <w:rFonts w:ascii="Arial Narrow" w:hAnsi="Arial Narrow"/>
                <w:sz w:val="21"/>
                <w:szCs w:val="21"/>
                <w:lang w:val="en-US"/>
              </w:rPr>
            </w:pPr>
            <w:r w:rsidRPr="00E2572B">
              <w:rPr>
                <w:rFonts w:ascii="Arial Narrow" w:hAnsi="Arial Narrow"/>
                <w:sz w:val="21"/>
                <w:szCs w:val="21"/>
                <w:lang w:val="en-US"/>
              </w:rPr>
              <w:t>Others (presentation, summary of the presented discussion)</w:t>
            </w:r>
          </w:p>
        </w:tc>
        <w:tc>
          <w:tcPr>
            <w:tcW w:w="1116" w:type="pct"/>
            <w:tcBorders>
              <w:top w:val="single" w:sz="8" w:space="0" w:color="auto"/>
              <w:bottom w:val="single" w:sz="12" w:space="0" w:color="auto"/>
              <w:right w:val="single" w:sz="8" w:space="0" w:color="auto"/>
            </w:tcBorders>
          </w:tcPr>
          <w:p w14:paraId="3E38E4A5" w14:textId="2E39F376"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c>
          <w:tcPr>
            <w:tcW w:w="626" w:type="pct"/>
            <w:tcBorders>
              <w:top w:val="single" w:sz="8" w:space="0" w:color="auto"/>
              <w:left w:val="single" w:sz="8" w:space="0" w:color="auto"/>
              <w:bottom w:val="single" w:sz="12" w:space="0" w:color="auto"/>
            </w:tcBorders>
          </w:tcPr>
          <w:p w14:paraId="27A8616A" w14:textId="3746A223" w:rsidR="00070DD6" w:rsidRPr="00FC2C6E" w:rsidRDefault="00070DD6" w:rsidP="00070DD6">
            <w:pPr>
              <w:jc w:val="center"/>
              <w:rPr>
                <w:rFonts w:ascii="Arial Narrow" w:hAnsi="Arial Narrow"/>
                <w:sz w:val="21"/>
                <w:szCs w:val="21"/>
                <w:highlight w:val="lightGray"/>
                <w:lang w:val="en-US"/>
              </w:rPr>
            </w:pPr>
            <w:r w:rsidRPr="00E04D0D">
              <w:rPr>
                <w:rFonts w:ascii="Arial Narrow" w:hAnsi="Arial Narrow"/>
                <w:sz w:val="20"/>
                <w:szCs w:val="20"/>
                <w:lang w:val="en-US"/>
              </w:rPr>
              <w:fldChar w:fldCharType="begin">
                <w:ffData>
                  <w:name w:val=""/>
                  <w:enabled/>
                  <w:calcOnExit w:val="0"/>
                  <w:textInput/>
                </w:ffData>
              </w:fldChar>
            </w:r>
            <w:r w:rsidRPr="00E04D0D">
              <w:rPr>
                <w:rFonts w:ascii="Arial Narrow" w:hAnsi="Arial Narrow"/>
                <w:sz w:val="20"/>
                <w:szCs w:val="20"/>
                <w:lang w:val="en-US"/>
              </w:rPr>
              <w:instrText xml:space="preserve"> FORMTEXT </w:instrText>
            </w:r>
            <w:r w:rsidRPr="00E04D0D">
              <w:rPr>
                <w:rFonts w:ascii="Arial Narrow" w:hAnsi="Arial Narrow"/>
                <w:sz w:val="20"/>
                <w:szCs w:val="20"/>
                <w:lang w:val="en-US"/>
              </w:rPr>
            </w:r>
            <w:r w:rsidRPr="00E04D0D">
              <w:rPr>
                <w:rFonts w:ascii="Arial Narrow" w:hAnsi="Arial Narrow"/>
                <w:sz w:val="20"/>
                <w:szCs w:val="20"/>
                <w:lang w:val="en-US"/>
              </w:rPr>
              <w:fldChar w:fldCharType="separate"/>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t> </w:t>
            </w:r>
            <w:r w:rsidRPr="00E04D0D">
              <w:rPr>
                <w:rFonts w:ascii="Arial Narrow" w:hAnsi="Arial Narrow"/>
                <w:sz w:val="20"/>
                <w:szCs w:val="20"/>
                <w:lang w:val="en-US"/>
              </w:rPr>
              <w:fldChar w:fldCharType="end"/>
            </w:r>
          </w:p>
        </w:tc>
      </w:tr>
      <w:tr w:rsidR="000102F5" w:rsidRPr="00E2572B" w14:paraId="7D45D8C3" w14:textId="77777777" w:rsidTr="00070DD6">
        <w:trPr>
          <w:trHeight w:val="20"/>
        </w:trPr>
        <w:tc>
          <w:tcPr>
            <w:tcW w:w="1865" w:type="pct"/>
            <w:gridSpan w:val="5"/>
            <w:tcBorders>
              <w:top w:val="single" w:sz="12" w:space="0" w:color="auto"/>
              <w:bottom w:val="single" w:sz="12" w:space="0" w:color="auto"/>
              <w:right w:val="single" w:sz="12" w:space="0" w:color="auto"/>
            </w:tcBorders>
            <w:vAlign w:val="center"/>
          </w:tcPr>
          <w:p w14:paraId="06838834"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FINAL EXAM</w:t>
            </w:r>
          </w:p>
        </w:tc>
        <w:tc>
          <w:tcPr>
            <w:tcW w:w="1393" w:type="pct"/>
            <w:gridSpan w:val="5"/>
            <w:tcBorders>
              <w:top w:val="single" w:sz="12" w:space="0" w:color="auto"/>
              <w:left w:val="single" w:sz="12" w:space="0" w:color="auto"/>
              <w:bottom w:val="single" w:sz="8" w:space="0" w:color="auto"/>
            </w:tcBorders>
          </w:tcPr>
          <w:p w14:paraId="7F0CE145" w14:textId="77777777" w:rsidR="000102F5" w:rsidRPr="00E2572B" w:rsidRDefault="000102F5" w:rsidP="00031D09">
            <w:pPr>
              <w:rPr>
                <w:rFonts w:ascii="Arial Narrow" w:hAnsi="Arial Narrow"/>
                <w:sz w:val="21"/>
                <w:szCs w:val="21"/>
                <w:lang w:val="en-US"/>
              </w:rPr>
            </w:pPr>
            <w:r w:rsidRPr="00E2572B">
              <w:rPr>
                <w:rFonts w:ascii="Arial Narrow" w:hAnsi="Arial Narrow"/>
                <w:sz w:val="21"/>
                <w:szCs w:val="21"/>
                <w:lang w:val="en-US"/>
              </w:rPr>
              <w:t xml:space="preserve"> </w:t>
            </w:r>
          </w:p>
        </w:tc>
        <w:tc>
          <w:tcPr>
            <w:tcW w:w="1116" w:type="pct"/>
            <w:tcBorders>
              <w:top w:val="single" w:sz="12" w:space="0" w:color="auto"/>
              <w:bottom w:val="single" w:sz="8" w:space="0" w:color="auto"/>
              <w:right w:val="single" w:sz="8" w:space="0" w:color="auto"/>
            </w:tcBorders>
          </w:tcPr>
          <w:p w14:paraId="2C2B159C" w14:textId="77777777" w:rsidR="000102F5" w:rsidRPr="00FC2C6E" w:rsidRDefault="000102F5"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1</w:t>
            </w:r>
          </w:p>
        </w:tc>
        <w:tc>
          <w:tcPr>
            <w:tcW w:w="626" w:type="pct"/>
            <w:tcBorders>
              <w:top w:val="single" w:sz="12" w:space="0" w:color="auto"/>
              <w:left w:val="single" w:sz="8" w:space="0" w:color="auto"/>
              <w:bottom w:val="single" w:sz="8" w:space="0" w:color="auto"/>
            </w:tcBorders>
          </w:tcPr>
          <w:p w14:paraId="0BE8CE7A" w14:textId="77777777" w:rsidR="000102F5" w:rsidRPr="00FC2C6E" w:rsidRDefault="000102F5" w:rsidP="00031D09">
            <w:pPr>
              <w:jc w:val="center"/>
              <w:rPr>
                <w:rFonts w:ascii="Arial Narrow" w:hAnsi="Arial Narrow"/>
                <w:sz w:val="21"/>
                <w:szCs w:val="21"/>
                <w:highlight w:val="lightGray"/>
                <w:lang w:val="en-US"/>
              </w:rPr>
            </w:pPr>
            <w:r w:rsidRPr="00FC2C6E">
              <w:rPr>
                <w:rFonts w:ascii="Arial Narrow" w:hAnsi="Arial Narrow"/>
                <w:sz w:val="21"/>
                <w:szCs w:val="21"/>
                <w:highlight w:val="lightGray"/>
                <w:lang w:val="en-US"/>
              </w:rPr>
              <w:t>50</w:t>
            </w:r>
          </w:p>
        </w:tc>
      </w:tr>
      <w:tr w:rsidR="000102F5" w:rsidRPr="00E2572B" w14:paraId="0251B764" w14:textId="77777777" w:rsidTr="00031D09">
        <w:trPr>
          <w:trHeight w:val="20"/>
        </w:trPr>
        <w:tc>
          <w:tcPr>
            <w:tcW w:w="1865" w:type="pct"/>
            <w:gridSpan w:val="5"/>
            <w:tcBorders>
              <w:top w:val="single" w:sz="12" w:space="0" w:color="auto"/>
              <w:bottom w:val="single" w:sz="12" w:space="0" w:color="auto"/>
              <w:right w:val="single" w:sz="12" w:space="0" w:color="auto"/>
            </w:tcBorders>
            <w:vAlign w:val="center"/>
          </w:tcPr>
          <w:p w14:paraId="7B99A4C0"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PREREQUISITE(S)</w:t>
            </w:r>
          </w:p>
        </w:tc>
        <w:tc>
          <w:tcPr>
            <w:tcW w:w="3135" w:type="pct"/>
            <w:gridSpan w:val="7"/>
            <w:tcBorders>
              <w:top w:val="single" w:sz="12" w:space="0" w:color="auto"/>
              <w:left w:val="single" w:sz="12" w:space="0" w:color="auto"/>
              <w:bottom w:val="single" w:sz="12" w:space="0" w:color="auto"/>
            </w:tcBorders>
            <w:vAlign w:val="center"/>
          </w:tcPr>
          <w:p w14:paraId="505259F4" w14:textId="77777777" w:rsidR="000102F5" w:rsidRPr="00FC2C6E" w:rsidRDefault="000102F5"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0102F5" w:rsidRPr="00E2572B" w14:paraId="718D521B" w14:textId="77777777" w:rsidTr="00031D09">
        <w:trPr>
          <w:trHeight w:val="20"/>
        </w:trPr>
        <w:tc>
          <w:tcPr>
            <w:tcW w:w="1865" w:type="pct"/>
            <w:gridSpan w:val="5"/>
            <w:tcBorders>
              <w:top w:val="single" w:sz="12" w:space="0" w:color="auto"/>
              <w:bottom w:val="single" w:sz="12" w:space="0" w:color="auto"/>
              <w:right w:val="single" w:sz="12" w:space="0" w:color="auto"/>
            </w:tcBorders>
            <w:vAlign w:val="center"/>
          </w:tcPr>
          <w:p w14:paraId="13F53153"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COURSE DESCRIPTION</w:t>
            </w:r>
          </w:p>
        </w:tc>
        <w:tc>
          <w:tcPr>
            <w:tcW w:w="3135" w:type="pct"/>
            <w:gridSpan w:val="7"/>
            <w:tcBorders>
              <w:top w:val="single" w:sz="12" w:space="0" w:color="auto"/>
              <w:left w:val="single" w:sz="12" w:space="0" w:color="auto"/>
              <w:bottom w:val="single" w:sz="12" w:space="0" w:color="auto"/>
            </w:tcBorders>
          </w:tcPr>
          <w:p w14:paraId="40720742" w14:textId="77777777" w:rsidR="000102F5" w:rsidRPr="00FC2C6E" w:rsidRDefault="000102F5" w:rsidP="00031D09">
            <w:pPr>
              <w:jc w:val="both"/>
              <w:rPr>
                <w:rFonts w:ascii="Arial Narrow" w:hAnsi="Arial Narrow"/>
                <w:sz w:val="21"/>
                <w:szCs w:val="21"/>
                <w:highlight w:val="lightGray"/>
                <w:lang w:val="en-US"/>
              </w:rPr>
            </w:pPr>
            <w:r w:rsidRPr="00FC2C6E">
              <w:rPr>
                <w:rFonts w:ascii="Arial Narrow" w:hAnsi="Arial Narrow"/>
                <w:bCs/>
                <w:sz w:val="21"/>
                <w:szCs w:val="21"/>
                <w:highlight w:val="lightGray"/>
                <w:lang w:val="en-US"/>
              </w:rPr>
              <w:t>The content of the course is as follows: defining a problem _sist_ent and research topic related to the thesis, exposuring the purpose and importance of the study, process of guidance for choosing a suitable method for the implementation, developin a reference list and in addition to the aforementioned concerns, knowledge regarding the initial draft plan of the study.</w:t>
            </w:r>
          </w:p>
        </w:tc>
      </w:tr>
      <w:tr w:rsidR="000102F5" w:rsidRPr="00E2572B" w14:paraId="58128891" w14:textId="77777777" w:rsidTr="00031D09">
        <w:trPr>
          <w:trHeight w:val="20"/>
        </w:trPr>
        <w:tc>
          <w:tcPr>
            <w:tcW w:w="1865" w:type="pct"/>
            <w:gridSpan w:val="5"/>
            <w:tcBorders>
              <w:top w:val="single" w:sz="12" w:space="0" w:color="auto"/>
              <w:bottom w:val="single" w:sz="12" w:space="0" w:color="auto"/>
              <w:right w:val="single" w:sz="12" w:space="0" w:color="auto"/>
            </w:tcBorders>
            <w:vAlign w:val="center"/>
          </w:tcPr>
          <w:p w14:paraId="5593BB8F"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COURSE OBJECTIVES</w:t>
            </w:r>
          </w:p>
        </w:tc>
        <w:tc>
          <w:tcPr>
            <w:tcW w:w="3135" w:type="pct"/>
            <w:gridSpan w:val="7"/>
            <w:tcBorders>
              <w:top w:val="single" w:sz="12" w:space="0" w:color="auto"/>
              <w:left w:val="single" w:sz="12" w:space="0" w:color="auto"/>
              <w:bottom w:val="single" w:sz="12" w:space="0" w:color="auto"/>
            </w:tcBorders>
          </w:tcPr>
          <w:p w14:paraId="1F8F5091"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bCs/>
                <w:sz w:val="21"/>
                <w:szCs w:val="21"/>
                <w:highlight w:val="lightGray"/>
                <w:lang w:val="en-US"/>
              </w:rPr>
              <w:t>Taking the lead for master student,  ensuring students to acquire knowledge, skills and attitude</w:t>
            </w:r>
          </w:p>
        </w:tc>
      </w:tr>
      <w:tr w:rsidR="000102F5" w:rsidRPr="00E2572B" w14:paraId="19ACB68D" w14:textId="77777777" w:rsidTr="00031D09">
        <w:trPr>
          <w:trHeight w:val="20"/>
        </w:trPr>
        <w:tc>
          <w:tcPr>
            <w:tcW w:w="1865" w:type="pct"/>
            <w:gridSpan w:val="5"/>
            <w:tcBorders>
              <w:top w:val="single" w:sz="12" w:space="0" w:color="auto"/>
              <w:bottom w:val="single" w:sz="12" w:space="0" w:color="auto"/>
              <w:right w:val="single" w:sz="12" w:space="0" w:color="auto"/>
            </w:tcBorders>
            <w:vAlign w:val="center"/>
          </w:tcPr>
          <w:p w14:paraId="5A0DFDDD"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ADDITIVE OF COURSE TO APPLY PROFESSIONAL EDUATION</w:t>
            </w:r>
          </w:p>
        </w:tc>
        <w:tc>
          <w:tcPr>
            <w:tcW w:w="3135" w:type="pct"/>
            <w:gridSpan w:val="7"/>
            <w:tcBorders>
              <w:top w:val="single" w:sz="12" w:space="0" w:color="auto"/>
              <w:left w:val="single" w:sz="12" w:space="0" w:color="auto"/>
              <w:bottom w:val="single" w:sz="12" w:space="0" w:color="auto"/>
            </w:tcBorders>
            <w:vAlign w:val="center"/>
          </w:tcPr>
          <w:p w14:paraId="65D0E34C"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w:t>
            </w:r>
          </w:p>
        </w:tc>
      </w:tr>
      <w:tr w:rsidR="000102F5" w:rsidRPr="00E2572B" w14:paraId="1F0D6B17" w14:textId="77777777" w:rsidTr="00031D09">
        <w:trPr>
          <w:trHeight w:val="20"/>
        </w:trPr>
        <w:tc>
          <w:tcPr>
            <w:tcW w:w="1865" w:type="pct"/>
            <w:gridSpan w:val="5"/>
            <w:tcBorders>
              <w:top w:val="single" w:sz="12" w:space="0" w:color="auto"/>
              <w:bottom w:val="single" w:sz="12" w:space="0" w:color="auto"/>
              <w:right w:val="single" w:sz="12" w:space="0" w:color="auto"/>
            </w:tcBorders>
            <w:vAlign w:val="center"/>
          </w:tcPr>
          <w:p w14:paraId="11E3EDD5"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COURSE OUTCOMES</w:t>
            </w:r>
          </w:p>
        </w:tc>
        <w:tc>
          <w:tcPr>
            <w:tcW w:w="3135" w:type="pct"/>
            <w:gridSpan w:val="7"/>
            <w:tcBorders>
              <w:top w:val="single" w:sz="12" w:space="0" w:color="auto"/>
              <w:left w:val="single" w:sz="12" w:space="0" w:color="auto"/>
              <w:bottom w:val="single" w:sz="12" w:space="0" w:color="auto"/>
            </w:tcBorders>
          </w:tcPr>
          <w:p w14:paraId="7027B71A"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By the end of this module students will be able to:</w:t>
            </w:r>
          </w:p>
          <w:p w14:paraId="3EA85F86" w14:textId="77777777" w:rsidR="000102F5" w:rsidRPr="00FC2C6E" w:rsidRDefault="000102F5" w:rsidP="00031D09">
            <w:pPr>
              <w:jc w:val="both"/>
              <w:rPr>
                <w:rFonts w:ascii="Arial Narrow" w:hAnsi="Arial Narrow"/>
                <w:bCs/>
                <w:sz w:val="21"/>
                <w:szCs w:val="21"/>
                <w:highlight w:val="lightGray"/>
                <w:lang w:val="en-US"/>
              </w:rPr>
            </w:pPr>
            <w:r w:rsidRPr="00FC2C6E">
              <w:rPr>
                <w:rFonts w:ascii="Arial Narrow" w:hAnsi="Arial Narrow"/>
                <w:sz w:val="21"/>
                <w:szCs w:val="21"/>
                <w:highlight w:val="lightGray"/>
                <w:lang w:val="en-US"/>
              </w:rPr>
              <w:t>1</w:t>
            </w:r>
            <w:r w:rsidRPr="00FC2C6E">
              <w:rPr>
                <w:rFonts w:ascii="Arial Narrow" w:hAnsi="Arial Narrow"/>
                <w:b/>
                <w:sz w:val="21"/>
                <w:szCs w:val="21"/>
                <w:highlight w:val="lightGray"/>
                <w:lang w:val="en-US"/>
              </w:rPr>
              <w:t xml:space="preserve">. </w:t>
            </w:r>
            <w:r w:rsidRPr="00FC2C6E">
              <w:rPr>
                <w:rFonts w:ascii="Arial Narrow" w:hAnsi="Arial Narrow"/>
                <w:bCs/>
                <w:sz w:val="21"/>
                <w:szCs w:val="21"/>
                <w:highlight w:val="lightGray"/>
                <w:lang w:val="en-US"/>
              </w:rPr>
              <w:t>Choose a problem and define it within the context of theoretical and / or social affects,</w:t>
            </w:r>
          </w:p>
          <w:p w14:paraId="5C6573EA" w14:textId="77777777" w:rsidR="000102F5" w:rsidRPr="00FC2C6E" w:rsidRDefault="000102F5"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2. Understand the relationship between research topic and the research problem, </w:t>
            </w:r>
          </w:p>
          <w:p w14:paraId="3B1CC8DA" w14:textId="77777777" w:rsidR="000102F5" w:rsidRPr="00FC2C6E" w:rsidRDefault="000102F5"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3. Understand and explain the importance and purpose of the study,</w:t>
            </w:r>
          </w:p>
          <w:p w14:paraId="5A521BCD" w14:textId="77777777" w:rsidR="000102F5" w:rsidRPr="00FC2C6E" w:rsidRDefault="000102F5"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4. Choose one of the suitable methods devoted to the research problem and search the literature,</w:t>
            </w:r>
          </w:p>
          <w:p w14:paraId="1B0161B0" w14:textId="77777777" w:rsidR="000102F5" w:rsidRPr="00FC2C6E" w:rsidRDefault="000102F5"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 xml:space="preserve">5. Develop an initial draft plan within the context of thesis proposal, devoted to estimated general situation of the study. </w:t>
            </w:r>
          </w:p>
        </w:tc>
      </w:tr>
      <w:tr w:rsidR="000102F5" w:rsidRPr="00E2572B" w14:paraId="12A4F4BB" w14:textId="77777777" w:rsidTr="00031D09">
        <w:trPr>
          <w:trHeight w:val="20"/>
        </w:trPr>
        <w:tc>
          <w:tcPr>
            <w:tcW w:w="1865" w:type="pct"/>
            <w:gridSpan w:val="5"/>
            <w:tcBorders>
              <w:top w:val="single" w:sz="12" w:space="0" w:color="auto"/>
              <w:bottom w:val="single" w:sz="12" w:space="0" w:color="auto"/>
              <w:right w:val="single" w:sz="12" w:space="0" w:color="auto"/>
            </w:tcBorders>
            <w:vAlign w:val="center"/>
          </w:tcPr>
          <w:p w14:paraId="60D21623"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REFERENCES</w:t>
            </w:r>
          </w:p>
        </w:tc>
        <w:tc>
          <w:tcPr>
            <w:tcW w:w="3135" w:type="pct"/>
            <w:gridSpan w:val="7"/>
            <w:tcBorders>
              <w:top w:val="single" w:sz="12" w:space="0" w:color="auto"/>
              <w:left w:val="single" w:sz="12" w:space="0" w:color="auto"/>
              <w:bottom w:val="single" w:sz="12" w:space="0" w:color="auto"/>
            </w:tcBorders>
          </w:tcPr>
          <w:p w14:paraId="76A8332C"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Büyüköztürk,Ş.(2008). Sosyal bilimler için veri analizi el kitabı. Ankara: Pegem Akademi.</w:t>
            </w:r>
          </w:p>
          <w:p w14:paraId="2DC025DB" w14:textId="77777777" w:rsidR="000102F5" w:rsidRPr="00FC2C6E" w:rsidRDefault="000102F5" w:rsidP="00031D09">
            <w:pPr>
              <w:rPr>
                <w:rFonts w:ascii="Arial Narrow" w:hAnsi="Arial Narrow"/>
                <w:sz w:val="21"/>
                <w:szCs w:val="21"/>
                <w:highlight w:val="lightGray"/>
                <w:lang w:val="sv-SE"/>
              </w:rPr>
            </w:pPr>
            <w:r w:rsidRPr="00FC2C6E">
              <w:rPr>
                <w:rFonts w:ascii="Arial Narrow" w:hAnsi="Arial Narrow"/>
                <w:sz w:val="21"/>
                <w:szCs w:val="21"/>
                <w:highlight w:val="lightGray"/>
                <w:lang w:val="en-US"/>
              </w:rPr>
              <w:t xml:space="preserve">Ekiz. D. (2003). Eğitimde araştırma yöntem ve metotlarına giriş. </w:t>
            </w:r>
            <w:r w:rsidRPr="00FC2C6E">
              <w:rPr>
                <w:rFonts w:ascii="Arial Narrow" w:hAnsi="Arial Narrow"/>
                <w:sz w:val="21"/>
                <w:szCs w:val="21"/>
                <w:highlight w:val="lightGray"/>
                <w:lang w:val="sv-SE"/>
              </w:rPr>
              <w:t>Ankara: Anı Yayıncılık.</w:t>
            </w:r>
          </w:p>
          <w:p w14:paraId="3F791A9A" w14:textId="77777777" w:rsidR="000102F5" w:rsidRPr="00FC2C6E" w:rsidRDefault="000102F5" w:rsidP="00031D09">
            <w:pPr>
              <w:rPr>
                <w:rFonts w:ascii="Arial Narrow" w:hAnsi="Arial Narrow"/>
                <w:sz w:val="21"/>
                <w:szCs w:val="21"/>
                <w:highlight w:val="lightGray"/>
                <w:lang w:val="sv-SE"/>
              </w:rPr>
            </w:pPr>
            <w:r w:rsidRPr="00FC2C6E">
              <w:rPr>
                <w:rFonts w:ascii="Arial Narrow" w:hAnsi="Arial Narrow"/>
                <w:sz w:val="21"/>
                <w:szCs w:val="21"/>
                <w:highlight w:val="lightGray"/>
                <w:lang w:val="sv-SE"/>
              </w:rPr>
              <w:t>Karasar, N. (1996). Araştırmalarda rapor hazırlama yöntemi. Ankara: Pars Matbaacılık.</w:t>
            </w:r>
          </w:p>
          <w:p w14:paraId="6D633995"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Marshall, C. ve Rossman G. (1989). Designing qualitive research. London: Sage Publications.</w:t>
            </w:r>
          </w:p>
        </w:tc>
      </w:tr>
      <w:tr w:rsidR="000102F5" w:rsidRPr="00E2572B" w14:paraId="6E2AC5B1" w14:textId="77777777" w:rsidTr="00031D09">
        <w:trPr>
          <w:trHeight w:val="20"/>
        </w:trPr>
        <w:tc>
          <w:tcPr>
            <w:tcW w:w="1865" w:type="pct"/>
            <w:gridSpan w:val="5"/>
            <w:tcBorders>
              <w:top w:val="single" w:sz="12" w:space="0" w:color="auto"/>
              <w:bottom w:val="single" w:sz="12" w:space="0" w:color="auto"/>
              <w:right w:val="single" w:sz="12" w:space="0" w:color="auto"/>
            </w:tcBorders>
            <w:vAlign w:val="center"/>
          </w:tcPr>
          <w:p w14:paraId="5D4D571D"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OTHER REFERENCES</w:t>
            </w:r>
          </w:p>
        </w:tc>
        <w:tc>
          <w:tcPr>
            <w:tcW w:w="3135" w:type="pct"/>
            <w:gridSpan w:val="7"/>
            <w:tcBorders>
              <w:top w:val="single" w:sz="12" w:space="0" w:color="auto"/>
              <w:left w:val="single" w:sz="12" w:space="0" w:color="auto"/>
              <w:bottom w:val="single" w:sz="12" w:space="0" w:color="auto"/>
            </w:tcBorders>
          </w:tcPr>
          <w:p w14:paraId="7B13E1AD"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Miles, M. B. ve Huberman, A. M. (1994). An expanded sourcebook qualitative data analysis. (Second Edition). California: Sage Publications, Inc.</w:t>
            </w:r>
          </w:p>
          <w:p w14:paraId="44C5AA80" w14:textId="77777777" w:rsidR="000102F5" w:rsidRPr="00FC2C6E" w:rsidRDefault="000102F5" w:rsidP="00031D09">
            <w:pPr>
              <w:rPr>
                <w:rFonts w:ascii="Arial Narrow" w:hAnsi="Arial Narrow"/>
                <w:sz w:val="21"/>
                <w:szCs w:val="21"/>
                <w:highlight w:val="lightGray"/>
                <w:lang w:val="en-US"/>
              </w:rPr>
            </w:pPr>
            <w:r w:rsidRPr="00FC2C6E">
              <w:rPr>
                <w:rFonts w:ascii="Arial Narrow" w:hAnsi="Arial Narrow"/>
                <w:sz w:val="21"/>
                <w:szCs w:val="21"/>
                <w:highlight w:val="lightGray"/>
                <w:lang w:val="en-US"/>
              </w:rPr>
              <w:t>Yıldırım, A. ve Şimşek H.(2005). Sosyal bilimlerde nitel araştırma yöntemleri. Ankara: Seçkin Yayınları.</w:t>
            </w:r>
          </w:p>
        </w:tc>
      </w:tr>
      <w:tr w:rsidR="000102F5" w:rsidRPr="00E2572B" w14:paraId="7850BACD" w14:textId="77777777" w:rsidTr="00031D09">
        <w:trPr>
          <w:trHeight w:val="20"/>
        </w:trPr>
        <w:tc>
          <w:tcPr>
            <w:tcW w:w="1865" w:type="pct"/>
            <w:gridSpan w:val="5"/>
            <w:tcBorders>
              <w:top w:val="single" w:sz="12" w:space="0" w:color="auto"/>
              <w:bottom w:val="single" w:sz="12" w:space="0" w:color="auto"/>
              <w:right w:val="single" w:sz="12" w:space="0" w:color="auto"/>
            </w:tcBorders>
            <w:vAlign w:val="center"/>
          </w:tcPr>
          <w:p w14:paraId="79EF054B"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TOOLS AND EQUIPMENTS REQUIRED</w:t>
            </w:r>
          </w:p>
        </w:tc>
        <w:tc>
          <w:tcPr>
            <w:tcW w:w="3135" w:type="pct"/>
            <w:gridSpan w:val="7"/>
            <w:tcBorders>
              <w:top w:val="single" w:sz="12" w:space="0" w:color="auto"/>
              <w:left w:val="single" w:sz="12" w:space="0" w:color="auto"/>
              <w:bottom w:val="single" w:sz="12" w:space="0" w:color="auto"/>
            </w:tcBorders>
          </w:tcPr>
          <w:p w14:paraId="61AB00F6" w14:textId="77777777" w:rsidR="000102F5" w:rsidRPr="00FC2C6E" w:rsidRDefault="000102F5" w:rsidP="00031D09">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Coursebook</w:t>
            </w:r>
          </w:p>
        </w:tc>
      </w:tr>
    </w:tbl>
    <w:p w14:paraId="59E6011C" w14:textId="77777777" w:rsidR="000102F5" w:rsidRPr="00E2572B" w:rsidRDefault="000102F5" w:rsidP="000102F5">
      <w:pPr>
        <w:rPr>
          <w:rFonts w:ascii="Arial Narrow" w:hAnsi="Arial Narrow"/>
          <w:sz w:val="21"/>
          <w:szCs w:val="21"/>
          <w:lang w:val="en-US"/>
        </w:rPr>
      </w:pPr>
    </w:p>
    <w:tbl>
      <w:tblPr>
        <w:tblW w:w="515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6"/>
        <w:gridCol w:w="8824"/>
      </w:tblGrid>
      <w:tr w:rsidR="000102F5" w:rsidRPr="00E2572B" w14:paraId="1B6BA8FD" w14:textId="77777777" w:rsidTr="00031D09">
        <w:trPr>
          <w:trHeight w:val="20"/>
        </w:trPr>
        <w:tc>
          <w:tcPr>
            <w:tcW w:w="5000" w:type="pct"/>
            <w:gridSpan w:val="2"/>
            <w:tcBorders>
              <w:top w:val="single" w:sz="12" w:space="0" w:color="auto"/>
            </w:tcBorders>
            <w:vAlign w:val="center"/>
          </w:tcPr>
          <w:p w14:paraId="67C56975"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0102F5" w:rsidRPr="00E2572B" w14:paraId="57644B5C" w14:textId="77777777" w:rsidTr="00031D09">
        <w:trPr>
          <w:trHeight w:val="20"/>
        </w:trPr>
        <w:tc>
          <w:tcPr>
            <w:tcW w:w="548" w:type="pct"/>
          </w:tcPr>
          <w:p w14:paraId="0C3EB294" w14:textId="77777777" w:rsidR="000102F5" w:rsidRPr="00E2572B" w:rsidRDefault="000102F5" w:rsidP="00031D09">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52" w:type="pct"/>
          </w:tcPr>
          <w:p w14:paraId="5C5581E0" w14:textId="77777777" w:rsidR="000102F5" w:rsidRPr="00E2572B" w:rsidRDefault="000102F5" w:rsidP="00031D09">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686835" w:rsidRPr="00E2572B" w14:paraId="0767C532" w14:textId="77777777" w:rsidTr="00031D09">
        <w:trPr>
          <w:trHeight w:val="20"/>
        </w:trPr>
        <w:tc>
          <w:tcPr>
            <w:tcW w:w="548" w:type="pct"/>
            <w:vAlign w:val="center"/>
          </w:tcPr>
          <w:p w14:paraId="3DABF239" w14:textId="24DC9191"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w:t>
            </w:r>
          </w:p>
        </w:tc>
        <w:tc>
          <w:tcPr>
            <w:tcW w:w="4452" w:type="pct"/>
          </w:tcPr>
          <w:p w14:paraId="08783A78" w14:textId="228232CE"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Basic Principles of Educational Research</w:t>
            </w:r>
          </w:p>
        </w:tc>
      </w:tr>
      <w:tr w:rsidR="00686835" w:rsidRPr="00E2572B" w14:paraId="39454C1B" w14:textId="77777777" w:rsidTr="00031D09">
        <w:trPr>
          <w:trHeight w:val="20"/>
        </w:trPr>
        <w:tc>
          <w:tcPr>
            <w:tcW w:w="548" w:type="pct"/>
            <w:vAlign w:val="center"/>
          </w:tcPr>
          <w:p w14:paraId="3304BA19" w14:textId="0A43176C"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2</w:t>
            </w:r>
          </w:p>
        </w:tc>
        <w:tc>
          <w:tcPr>
            <w:tcW w:w="4452" w:type="pct"/>
          </w:tcPr>
          <w:p w14:paraId="57642DFE" w14:textId="771DD656"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Problem</w:t>
            </w:r>
          </w:p>
        </w:tc>
      </w:tr>
      <w:tr w:rsidR="00686835" w:rsidRPr="00E2572B" w14:paraId="49A2CB80" w14:textId="77777777" w:rsidTr="00031D09">
        <w:trPr>
          <w:trHeight w:val="20"/>
        </w:trPr>
        <w:tc>
          <w:tcPr>
            <w:tcW w:w="548" w:type="pct"/>
            <w:vAlign w:val="center"/>
          </w:tcPr>
          <w:p w14:paraId="328571B0" w14:textId="7CBDAD97"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3</w:t>
            </w:r>
          </w:p>
        </w:tc>
        <w:tc>
          <w:tcPr>
            <w:tcW w:w="4452" w:type="pct"/>
          </w:tcPr>
          <w:p w14:paraId="44674A86" w14:textId="7ED11021"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Objective</w:t>
            </w:r>
          </w:p>
        </w:tc>
      </w:tr>
      <w:tr w:rsidR="00686835" w:rsidRPr="00E2572B" w14:paraId="35E9389D" w14:textId="77777777" w:rsidTr="00031D09">
        <w:trPr>
          <w:trHeight w:val="20"/>
        </w:trPr>
        <w:tc>
          <w:tcPr>
            <w:tcW w:w="548" w:type="pct"/>
            <w:vAlign w:val="center"/>
          </w:tcPr>
          <w:p w14:paraId="0565B8A8" w14:textId="4B619C3B"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4</w:t>
            </w:r>
          </w:p>
        </w:tc>
        <w:tc>
          <w:tcPr>
            <w:tcW w:w="4452" w:type="pct"/>
          </w:tcPr>
          <w:p w14:paraId="2A69BFA0" w14:textId="73B757EC"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Literature Review</w:t>
            </w:r>
          </w:p>
        </w:tc>
      </w:tr>
      <w:tr w:rsidR="00686835" w:rsidRPr="00E2572B" w14:paraId="40D02AE3" w14:textId="77777777" w:rsidTr="00031D09">
        <w:trPr>
          <w:trHeight w:val="20"/>
        </w:trPr>
        <w:tc>
          <w:tcPr>
            <w:tcW w:w="548" w:type="pct"/>
            <w:vAlign w:val="center"/>
          </w:tcPr>
          <w:p w14:paraId="4F2DB08E" w14:textId="4E89B28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5</w:t>
            </w:r>
          </w:p>
        </w:tc>
        <w:tc>
          <w:tcPr>
            <w:tcW w:w="4452" w:type="pct"/>
          </w:tcPr>
          <w:p w14:paraId="26DB2967" w14:textId="49FDF2A7"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Qualitative and Quantitative Research Designs</w:t>
            </w:r>
          </w:p>
        </w:tc>
      </w:tr>
      <w:tr w:rsidR="00686835" w:rsidRPr="00E2572B" w14:paraId="625D99C3" w14:textId="77777777" w:rsidTr="00031D09">
        <w:trPr>
          <w:trHeight w:val="20"/>
        </w:trPr>
        <w:tc>
          <w:tcPr>
            <w:tcW w:w="548" w:type="pct"/>
            <w:vAlign w:val="center"/>
          </w:tcPr>
          <w:p w14:paraId="0D0A1179" w14:textId="1313168F"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6</w:t>
            </w:r>
          </w:p>
        </w:tc>
        <w:tc>
          <w:tcPr>
            <w:tcW w:w="4452" w:type="pct"/>
          </w:tcPr>
          <w:p w14:paraId="564CFB9D" w14:textId="3BA53294"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Sampling</w:t>
            </w:r>
          </w:p>
        </w:tc>
      </w:tr>
      <w:tr w:rsidR="00686835" w:rsidRPr="00E2572B" w14:paraId="5FDEEF72" w14:textId="77777777" w:rsidTr="00686835">
        <w:trPr>
          <w:trHeight w:val="20"/>
        </w:trPr>
        <w:tc>
          <w:tcPr>
            <w:tcW w:w="548" w:type="pct"/>
            <w:shd w:val="clear" w:color="auto" w:fill="auto"/>
            <w:vAlign w:val="center"/>
          </w:tcPr>
          <w:p w14:paraId="4344BED2" w14:textId="5E55359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7</w:t>
            </w:r>
          </w:p>
        </w:tc>
        <w:tc>
          <w:tcPr>
            <w:tcW w:w="4452" w:type="pct"/>
            <w:shd w:val="clear" w:color="auto" w:fill="auto"/>
          </w:tcPr>
          <w:p w14:paraId="3F594CAA" w14:textId="4B921D00" w:rsidR="00686835" w:rsidRPr="00686835" w:rsidRDefault="00686835" w:rsidP="00686835">
            <w:pPr>
              <w:jc w:val="both"/>
              <w:rPr>
                <w:rFonts w:ascii="Arial Narrow" w:hAnsi="Arial Narrow"/>
                <w:sz w:val="21"/>
                <w:szCs w:val="21"/>
                <w:highlight w:val="lightGray"/>
                <w:lang w:val="en-US"/>
              </w:rPr>
            </w:pPr>
            <w:r w:rsidRPr="00686835">
              <w:rPr>
                <w:rFonts w:ascii="Arial Narrow" w:hAnsi="Arial Narrow"/>
                <w:sz w:val="21"/>
                <w:szCs w:val="21"/>
                <w:highlight w:val="lightGray"/>
              </w:rPr>
              <w:t>Experimental research</w:t>
            </w:r>
          </w:p>
        </w:tc>
      </w:tr>
      <w:tr w:rsidR="00686835" w:rsidRPr="00E2572B" w14:paraId="236165BE" w14:textId="77777777" w:rsidTr="00031D09">
        <w:trPr>
          <w:trHeight w:val="20"/>
        </w:trPr>
        <w:tc>
          <w:tcPr>
            <w:tcW w:w="548" w:type="pct"/>
            <w:shd w:val="clear" w:color="auto" w:fill="D9D9D9"/>
            <w:vAlign w:val="center"/>
          </w:tcPr>
          <w:p w14:paraId="3BE0C4FA" w14:textId="539B2217" w:rsidR="00686835" w:rsidRPr="00E2572B" w:rsidRDefault="00686835" w:rsidP="00686835">
            <w:pPr>
              <w:jc w:val="center"/>
              <w:rPr>
                <w:rFonts w:ascii="Arial Narrow" w:hAnsi="Arial Narrow"/>
                <w:sz w:val="21"/>
                <w:szCs w:val="21"/>
                <w:lang w:val="en-US"/>
              </w:rPr>
            </w:pPr>
            <w:r>
              <w:rPr>
                <w:rFonts w:ascii="Arial Narrow" w:hAnsi="Arial Narrow"/>
                <w:sz w:val="20"/>
                <w:szCs w:val="20"/>
              </w:rPr>
              <w:t>8</w:t>
            </w:r>
          </w:p>
        </w:tc>
        <w:tc>
          <w:tcPr>
            <w:tcW w:w="4452" w:type="pct"/>
            <w:shd w:val="clear" w:color="auto" w:fill="D9D9D9"/>
          </w:tcPr>
          <w:p w14:paraId="38F17D51" w14:textId="2E3E2EA4" w:rsidR="00686835" w:rsidRPr="00686835" w:rsidRDefault="00686835" w:rsidP="00686835">
            <w:pPr>
              <w:jc w:val="both"/>
              <w:rPr>
                <w:rFonts w:ascii="Arial Narrow" w:hAnsi="Arial Narrow"/>
                <w:sz w:val="21"/>
                <w:szCs w:val="21"/>
                <w:highlight w:val="lightGray"/>
                <w:lang w:val="en-US"/>
              </w:rPr>
            </w:pPr>
            <w:r w:rsidRPr="00686835">
              <w:rPr>
                <w:rFonts w:ascii="Arial Narrow" w:hAnsi="Arial Narrow"/>
                <w:sz w:val="21"/>
                <w:szCs w:val="21"/>
                <w:highlight w:val="lightGray"/>
              </w:rPr>
              <w:t xml:space="preserve">MIDTERM EXAM </w:t>
            </w:r>
          </w:p>
        </w:tc>
      </w:tr>
      <w:tr w:rsidR="00686835" w:rsidRPr="00E2572B" w14:paraId="01EF2983" w14:textId="77777777" w:rsidTr="00031D09">
        <w:trPr>
          <w:trHeight w:val="20"/>
        </w:trPr>
        <w:tc>
          <w:tcPr>
            <w:tcW w:w="548" w:type="pct"/>
            <w:vAlign w:val="center"/>
          </w:tcPr>
          <w:p w14:paraId="6A88F147" w14:textId="6990D6E8"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9</w:t>
            </w:r>
          </w:p>
        </w:tc>
        <w:tc>
          <w:tcPr>
            <w:tcW w:w="4452" w:type="pct"/>
          </w:tcPr>
          <w:p w14:paraId="229D2708" w14:textId="0EBCD0C5"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Survey research - Relational research</w:t>
            </w:r>
          </w:p>
        </w:tc>
      </w:tr>
      <w:tr w:rsidR="00686835" w:rsidRPr="00E2572B" w14:paraId="37301ACF" w14:textId="77777777" w:rsidTr="00031D09">
        <w:trPr>
          <w:trHeight w:val="20"/>
        </w:trPr>
        <w:tc>
          <w:tcPr>
            <w:tcW w:w="548" w:type="pct"/>
            <w:vAlign w:val="center"/>
          </w:tcPr>
          <w:p w14:paraId="4F1844A1" w14:textId="0B4AE314"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10</w:t>
            </w:r>
          </w:p>
        </w:tc>
        <w:tc>
          <w:tcPr>
            <w:tcW w:w="4452" w:type="pct"/>
          </w:tcPr>
          <w:p w14:paraId="710DBD9D" w14:textId="67A465E8"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Causal research</w:t>
            </w:r>
          </w:p>
        </w:tc>
      </w:tr>
      <w:tr w:rsidR="00686835" w:rsidRPr="00E2572B" w14:paraId="6D19A4B0" w14:textId="77777777" w:rsidTr="00031D09">
        <w:trPr>
          <w:trHeight w:val="20"/>
        </w:trPr>
        <w:tc>
          <w:tcPr>
            <w:tcW w:w="548" w:type="pct"/>
            <w:vAlign w:val="center"/>
          </w:tcPr>
          <w:p w14:paraId="4B814AE5" w14:textId="47813D25"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11</w:t>
            </w:r>
          </w:p>
        </w:tc>
        <w:tc>
          <w:tcPr>
            <w:tcW w:w="4452" w:type="pct"/>
          </w:tcPr>
          <w:p w14:paraId="3A2308E9" w14:textId="26F4A43F"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Qualitative and Quantitative Measurement</w:t>
            </w:r>
          </w:p>
        </w:tc>
      </w:tr>
      <w:tr w:rsidR="00686835" w:rsidRPr="00E2572B" w14:paraId="29A7A4AD" w14:textId="77777777" w:rsidTr="00031D09">
        <w:trPr>
          <w:trHeight w:val="20"/>
        </w:trPr>
        <w:tc>
          <w:tcPr>
            <w:tcW w:w="548" w:type="pct"/>
            <w:vAlign w:val="center"/>
          </w:tcPr>
          <w:p w14:paraId="0BCFF02C" w14:textId="3E31E739"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12</w:t>
            </w:r>
          </w:p>
        </w:tc>
        <w:tc>
          <w:tcPr>
            <w:tcW w:w="4452" w:type="pct"/>
          </w:tcPr>
          <w:p w14:paraId="433D81C1" w14:textId="4C27C820"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Qualitative data analysis</w:t>
            </w:r>
          </w:p>
        </w:tc>
      </w:tr>
      <w:tr w:rsidR="00686835" w:rsidRPr="00E2572B" w14:paraId="28B93F08" w14:textId="77777777" w:rsidTr="00031D09">
        <w:trPr>
          <w:trHeight w:val="20"/>
        </w:trPr>
        <w:tc>
          <w:tcPr>
            <w:tcW w:w="548" w:type="pct"/>
            <w:vAlign w:val="center"/>
          </w:tcPr>
          <w:p w14:paraId="1F655957" w14:textId="2580F3A3"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13</w:t>
            </w:r>
          </w:p>
        </w:tc>
        <w:tc>
          <w:tcPr>
            <w:tcW w:w="4452" w:type="pct"/>
          </w:tcPr>
          <w:p w14:paraId="0E2125F1" w14:textId="74537896"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Quantitative data analysis</w:t>
            </w:r>
          </w:p>
        </w:tc>
      </w:tr>
      <w:tr w:rsidR="00686835" w:rsidRPr="00E2572B" w14:paraId="78E59BD6" w14:textId="77777777" w:rsidTr="00686835">
        <w:trPr>
          <w:trHeight w:val="20"/>
        </w:trPr>
        <w:tc>
          <w:tcPr>
            <w:tcW w:w="548" w:type="pct"/>
            <w:tcBorders>
              <w:bottom w:val="single" w:sz="12" w:space="0" w:color="auto"/>
            </w:tcBorders>
            <w:shd w:val="clear" w:color="auto" w:fill="auto"/>
            <w:vAlign w:val="center"/>
          </w:tcPr>
          <w:p w14:paraId="0139D130" w14:textId="5F0F6BBC"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14</w:t>
            </w:r>
          </w:p>
        </w:tc>
        <w:tc>
          <w:tcPr>
            <w:tcW w:w="4452" w:type="pct"/>
            <w:tcBorders>
              <w:bottom w:val="single" w:sz="12" w:space="0" w:color="auto"/>
            </w:tcBorders>
            <w:shd w:val="clear" w:color="auto" w:fill="auto"/>
          </w:tcPr>
          <w:p w14:paraId="221ACADF" w14:textId="4145F912"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Writing the Report of the Research</w:t>
            </w:r>
          </w:p>
        </w:tc>
      </w:tr>
      <w:tr w:rsidR="00686835" w:rsidRPr="00E2572B" w14:paraId="193975A1" w14:textId="77777777" w:rsidTr="00686835">
        <w:trPr>
          <w:trHeight w:val="20"/>
        </w:trPr>
        <w:tc>
          <w:tcPr>
            <w:tcW w:w="548" w:type="pct"/>
            <w:tcBorders>
              <w:bottom w:val="single" w:sz="12" w:space="0" w:color="auto"/>
            </w:tcBorders>
            <w:shd w:val="clear" w:color="auto" w:fill="auto"/>
            <w:vAlign w:val="center"/>
          </w:tcPr>
          <w:p w14:paraId="65B3DD63" w14:textId="6D63F9F1"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15</w:t>
            </w:r>
          </w:p>
        </w:tc>
        <w:tc>
          <w:tcPr>
            <w:tcW w:w="4452" w:type="pct"/>
            <w:tcBorders>
              <w:bottom w:val="single" w:sz="12" w:space="0" w:color="auto"/>
            </w:tcBorders>
            <w:shd w:val="clear" w:color="auto" w:fill="auto"/>
          </w:tcPr>
          <w:p w14:paraId="404103BE" w14:textId="6C660DE5"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Evaluation of the course</w:t>
            </w:r>
          </w:p>
        </w:tc>
      </w:tr>
      <w:tr w:rsidR="00686835" w:rsidRPr="00E2572B" w14:paraId="77EEEF57" w14:textId="77777777" w:rsidTr="00031D09">
        <w:trPr>
          <w:trHeight w:val="20"/>
        </w:trPr>
        <w:tc>
          <w:tcPr>
            <w:tcW w:w="548" w:type="pct"/>
            <w:tcBorders>
              <w:bottom w:val="single" w:sz="12" w:space="0" w:color="auto"/>
            </w:tcBorders>
            <w:shd w:val="clear" w:color="auto" w:fill="D9D9D9"/>
            <w:vAlign w:val="center"/>
          </w:tcPr>
          <w:p w14:paraId="4DEE5694" w14:textId="2460E61A" w:rsidR="00686835" w:rsidRPr="00FA5FC2" w:rsidRDefault="00686835" w:rsidP="00686835">
            <w:pPr>
              <w:jc w:val="center"/>
              <w:rPr>
                <w:rFonts w:ascii="Arial Narrow" w:hAnsi="Arial Narrow"/>
                <w:sz w:val="20"/>
                <w:szCs w:val="20"/>
              </w:rPr>
            </w:pPr>
            <w:r>
              <w:rPr>
                <w:rFonts w:ascii="Arial Narrow" w:hAnsi="Arial Narrow"/>
                <w:sz w:val="20"/>
                <w:szCs w:val="20"/>
              </w:rPr>
              <w:t>16-17</w:t>
            </w:r>
          </w:p>
        </w:tc>
        <w:tc>
          <w:tcPr>
            <w:tcW w:w="4452" w:type="pct"/>
            <w:tcBorders>
              <w:bottom w:val="single" w:sz="12" w:space="0" w:color="auto"/>
            </w:tcBorders>
            <w:shd w:val="clear" w:color="auto" w:fill="D9D9D9"/>
          </w:tcPr>
          <w:p w14:paraId="4B7C3AF7" w14:textId="3BB83E1F" w:rsidR="00686835" w:rsidRPr="00686835" w:rsidRDefault="00686835" w:rsidP="00686835">
            <w:pPr>
              <w:rPr>
                <w:rFonts w:ascii="Arial Narrow" w:hAnsi="Arial Narrow"/>
                <w:sz w:val="21"/>
                <w:szCs w:val="21"/>
                <w:highlight w:val="lightGray"/>
              </w:rPr>
            </w:pPr>
            <w:r w:rsidRPr="00686835">
              <w:rPr>
                <w:rFonts w:ascii="Arial Narrow" w:hAnsi="Arial Narrow"/>
                <w:sz w:val="21"/>
                <w:szCs w:val="21"/>
                <w:highlight w:val="lightGray"/>
              </w:rPr>
              <w:t>Final Exam</w:t>
            </w:r>
          </w:p>
        </w:tc>
      </w:tr>
    </w:tbl>
    <w:p w14:paraId="4C6260A7" w14:textId="77777777" w:rsidR="000102F5" w:rsidRPr="00E2572B" w:rsidRDefault="000102F5" w:rsidP="000102F5">
      <w:pPr>
        <w:rPr>
          <w:rFonts w:ascii="Arial Narrow" w:hAnsi="Arial Narrow"/>
          <w:sz w:val="21"/>
          <w:szCs w:val="21"/>
          <w:lang w:val="en-US"/>
        </w:rPr>
      </w:pPr>
    </w:p>
    <w:p w14:paraId="7522C539" w14:textId="77777777" w:rsidR="000102F5" w:rsidRPr="00E2572B" w:rsidRDefault="000102F5" w:rsidP="000102F5">
      <w:pPr>
        <w:rPr>
          <w:rFonts w:ascii="Arial Narrow" w:hAnsi="Arial Narrow"/>
          <w:sz w:val="21"/>
          <w:szCs w:val="21"/>
          <w:lang w:val="en-US"/>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7543"/>
        <w:gridCol w:w="469"/>
        <w:gridCol w:w="469"/>
        <w:gridCol w:w="469"/>
      </w:tblGrid>
      <w:tr w:rsidR="000102F5" w:rsidRPr="00E2572B" w14:paraId="44E7960A" w14:textId="77777777" w:rsidTr="00AB1A04">
        <w:trPr>
          <w:trHeight w:val="20"/>
        </w:trPr>
        <w:tc>
          <w:tcPr>
            <w:tcW w:w="525" w:type="pct"/>
          </w:tcPr>
          <w:p w14:paraId="51F524C0" w14:textId="77777777" w:rsidR="000102F5" w:rsidRPr="00E2572B" w:rsidRDefault="000102F5" w:rsidP="00031D09">
            <w:pPr>
              <w:jc w:val="both"/>
              <w:rPr>
                <w:rFonts w:ascii="Arial Narrow" w:hAnsi="Arial Narrow"/>
                <w:b/>
                <w:sz w:val="21"/>
                <w:szCs w:val="21"/>
                <w:lang w:val="en-US"/>
              </w:rPr>
            </w:pPr>
            <w:r w:rsidRPr="00E2572B">
              <w:rPr>
                <w:rFonts w:ascii="Arial Narrow" w:hAnsi="Arial Narrow"/>
                <w:b/>
                <w:sz w:val="21"/>
                <w:szCs w:val="21"/>
                <w:lang w:val="en-US"/>
              </w:rPr>
              <w:t>No</w:t>
            </w:r>
          </w:p>
        </w:tc>
        <w:tc>
          <w:tcPr>
            <w:tcW w:w="3879" w:type="pct"/>
          </w:tcPr>
          <w:p w14:paraId="448FBC22" w14:textId="77777777" w:rsidR="000102F5" w:rsidRPr="00E2572B" w:rsidRDefault="000102F5" w:rsidP="00031D09">
            <w:pPr>
              <w:tabs>
                <w:tab w:val="right" w:pos="6984"/>
              </w:tabs>
              <w:jc w:val="both"/>
              <w:rPr>
                <w:rFonts w:ascii="Arial Narrow" w:hAnsi="Arial Narrow"/>
                <w:b/>
                <w:sz w:val="21"/>
                <w:szCs w:val="21"/>
                <w:lang w:val="en-US"/>
              </w:rPr>
            </w:pPr>
            <w:r w:rsidRPr="00E2572B">
              <w:rPr>
                <w:rFonts w:ascii="Arial Narrow" w:hAnsi="Arial Narrow"/>
                <w:b/>
                <w:sz w:val="21"/>
                <w:szCs w:val="21"/>
                <w:lang w:val="en-US"/>
              </w:rPr>
              <w:t>Program Outcomes</w:t>
            </w:r>
            <w:r w:rsidRPr="00E2572B">
              <w:rPr>
                <w:rFonts w:ascii="Arial Narrow" w:hAnsi="Arial Narrow"/>
                <w:b/>
                <w:sz w:val="21"/>
                <w:szCs w:val="21"/>
                <w:lang w:val="en-US"/>
              </w:rPr>
              <w:tab/>
            </w:r>
          </w:p>
        </w:tc>
        <w:tc>
          <w:tcPr>
            <w:tcW w:w="204" w:type="pct"/>
          </w:tcPr>
          <w:p w14:paraId="59312AC8" w14:textId="77777777" w:rsidR="000102F5" w:rsidRPr="00E2572B" w:rsidRDefault="000102F5" w:rsidP="00031D09">
            <w:pPr>
              <w:jc w:val="both"/>
              <w:rPr>
                <w:rFonts w:ascii="Arial Narrow" w:hAnsi="Arial Narrow"/>
                <w:sz w:val="21"/>
                <w:szCs w:val="21"/>
                <w:lang w:val="en-US"/>
              </w:rPr>
            </w:pPr>
            <w:r w:rsidRPr="00E2572B">
              <w:rPr>
                <w:rFonts w:ascii="Arial Narrow" w:hAnsi="Arial Narrow"/>
                <w:sz w:val="21"/>
                <w:szCs w:val="21"/>
                <w:lang w:val="en-US"/>
              </w:rPr>
              <w:t>3</w:t>
            </w:r>
          </w:p>
        </w:tc>
        <w:tc>
          <w:tcPr>
            <w:tcW w:w="203" w:type="pct"/>
          </w:tcPr>
          <w:p w14:paraId="4E4330F8" w14:textId="77777777" w:rsidR="000102F5" w:rsidRPr="00E2572B" w:rsidRDefault="000102F5" w:rsidP="00031D09">
            <w:pPr>
              <w:jc w:val="both"/>
              <w:rPr>
                <w:rFonts w:ascii="Arial Narrow" w:hAnsi="Arial Narrow"/>
                <w:sz w:val="21"/>
                <w:szCs w:val="21"/>
                <w:lang w:val="en-US"/>
              </w:rPr>
            </w:pPr>
            <w:r w:rsidRPr="00E2572B">
              <w:rPr>
                <w:rFonts w:ascii="Arial Narrow" w:hAnsi="Arial Narrow"/>
                <w:sz w:val="21"/>
                <w:szCs w:val="21"/>
                <w:lang w:val="en-US"/>
              </w:rPr>
              <w:t>2</w:t>
            </w:r>
          </w:p>
        </w:tc>
        <w:tc>
          <w:tcPr>
            <w:tcW w:w="189" w:type="pct"/>
          </w:tcPr>
          <w:p w14:paraId="02BA6CAB" w14:textId="77777777" w:rsidR="000102F5" w:rsidRPr="00E2572B" w:rsidRDefault="000102F5" w:rsidP="00031D09">
            <w:pPr>
              <w:jc w:val="both"/>
              <w:rPr>
                <w:rFonts w:ascii="Arial Narrow" w:hAnsi="Arial Narrow"/>
                <w:sz w:val="21"/>
                <w:szCs w:val="21"/>
                <w:lang w:val="en-US"/>
              </w:rPr>
            </w:pPr>
            <w:r w:rsidRPr="00E2572B">
              <w:rPr>
                <w:rFonts w:ascii="Arial Narrow" w:hAnsi="Arial Narrow"/>
                <w:sz w:val="21"/>
                <w:szCs w:val="21"/>
                <w:lang w:val="en-US"/>
              </w:rPr>
              <w:t>1</w:t>
            </w:r>
          </w:p>
        </w:tc>
      </w:tr>
      <w:tr w:rsidR="00AB1A04" w:rsidRPr="00E2572B" w14:paraId="5D7431C0" w14:textId="77777777" w:rsidTr="00AB1A04">
        <w:trPr>
          <w:trHeight w:val="20"/>
        </w:trPr>
        <w:tc>
          <w:tcPr>
            <w:tcW w:w="525" w:type="pct"/>
          </w:tcPr>
          <w:p w14:paraId="0373E72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3879" w:type="pct"/>
          </w:tcPr>
          <w:p w14:paraId="1076EA9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204" w:type="pct"/>
            <w:vAlign w:val="center"/>
          </w:tcPr>
          <w:p w14:paraId="3D12FB53" w14:textId="62FAAF3D"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1C406FC7" w14:textId="10E6FD20"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6F0CE9DA" w14:textId="08895C9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72548EC" w14:textId="77777777" w:rsidTr="00AB1A04">
        <w:trPr>
          <w:trHeight w:val="20"/>
        </w:trPr>
        <w:tc>
          <w:tcPr>
            <w:tcW w:w="525" w:type="pct"/>
          </w:tcPr>
          <w:p w14:paraId="4DA57FC5"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3879" w:type="pct"/>
          </w:tcPr>
          <w:p w14:paraId="61238D6B"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204" w:type="pct"/>
            <w:vAlign w:val="center"/>
          </w:tcPr>
          <w:p w14:paraId="2BF52E72" w14:textId="529CC820"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78038674" w14:textId="63B654E1"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3A4A1570" w14:textId="64E3331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F99ABD4" w14:textId="77777777" w:rsidTr="00AB1A04">
        <w:trPr>
          <w:trHeight w:val="20"/>
        </w:trPr>
        <w:tc>
          <w:tcPr>
            <w:tcW w:w="525" w:type="pct"/>
          </w:tcPr>
          <w:p w14:paraId="7C6B5A6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3879" w:type="pct"/>
          </w:tcPr>
          <w:p w14:paraId="3D780500"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204" w:type="pct"/>
            <w:vAlign w:val="center"/>
          </w:tcPr>
          <w:p w14:paraId="406493E9" w14:textId="68D9BAFF"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6D8B3359" w14:textId="03E7B776"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103DD825" w14:textId="6B75CFC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5C448A8C" w14:textId="77777777" w:rsidTr="00AB1A04">
        <w:trPr>
          <w:trHeight w:val="20"/>
        </w:trPr>
        <w:tc>
          <w:tcPr>
            <w:tcW w:w="525" w:type="pct"/>
          </w:tcPr>
          <w:p w14:paraId="3561BA2F"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3879" w:type="pct"/>
          </w:tcPr>
          <w:p w14:paraId="01307292"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204" w:type="pct"/>
            <w:vAlign w:val="center"/>
          </w:tcPr>
          <w:p w14:paraId="3AA8082E" w14:textId="1EA870D6"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5B4EAEF1" w14:textId="3EFD797D"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749A3DDF" w14:textId="1D2A8FA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5234D65" w14:textId="77777777" w:rsidTr="00AB1A04">
        <w:trPr>
          <w:trHeight w:val="20"/>
        </w:trPr>
        <w:tc>
          <w:tcPr>
            <w:tcW w:w="525" w:type="pct"/>
          </w:tcPr>
          <w:p w14:paraId="4C84047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3879" w:type="pct"/>
          </w:tcPr>
          <w:p w14:paraId="7FACEAE6"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participate in educational and training activities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204" w:type="pct"/>
            <w:vAlign w:val="center"/>
          </w:tcPr>
          <w:p w14:paraId="27BC824D" w14:textId="04D5819D"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05DF8A7C" w14:textId="043A7D74"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6BD06799" w14:textId="52EB7F8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4EB2F4E" w14:textId="77777777" w:rsidTr="00AB1A04">
        <w:trPr>
          <w:trHeight w:val="20"/>
        </w:trPr>
        <w:tc>
          <w:tcPr>
            <w:tcW w:w="525" w:type="pct"/>
          </w:tcPr>
          <w:p w14:paraId="265CFC6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3879" w:type="pct"/>
          </w:tcPr>
          <w:p w14:paraId="584CA82E"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reflect to ethical principles to  fields in her/his life</w:t>
            </w:r>
            <w:r w:rsidRPr="00FC2C6E">
              <w:rPr>
                <w:rFonts w:ascii="Arial Narrow" w:hAnsi="Arial Narrow"/>
                <w:color w:val="333333"/>
                <w:sz w:val="21"/>
                <w:szCs w:val="21"/>
                <w:highlight w:val="lightGray"/>
                <w:lang w:val="en-US"/>
              </w:rPr>
              <w:t xml:space="preserve"> </w:t>
            </w:r>
          </w:p>
        </w:tc>
        <w:tc>
          <w:tcPr>
            <w:tcW w:w="204" w:type="pct"/>
            <w:vAlign w:val="center"/>
          </w:tcPr>
          <w:p w14:paraId="0FDCCA99" w14:textId="2F87C38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245519EA" w14:textId="5B7FE71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6FCFE0AD" w14:textId="54D2581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AC7A715" w14:textId="77777777" w:rsidTr="00AB1A04">
        <w:trPr>
          <w:trHeight w:val="20"/>
        </w:trPr>
        <w:tc>
          <w:tcPr>
            <w:tcW w:w="525" w:type="pct"/>
          </w:tcPr>
          <w:p w14:paraId="1D8290E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3879" w:type="pct"/>
          </w:tcPr>
          <w:p w14:paraId="34FD2E3B"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design practical steps by developing effective training and management strategies</w:t>
            </w:r>
          </w:p>
        </w:tc>
        <w:tc>
          <w:tcPr>
            <w:tcW w:w="204" w:type="pct"/>
            <w:vAlign w:val="center"/>
          </w:tcPr>
          <w:p w14:paraId="6FE35822" w14:textId="10C1C788"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7FB91439" w14:textId="75106D71"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7A49C2EB" w14:textId="12437B5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EA7D440" w14:textId="77777777" w:rsidTr="00AB1A04">
        <w:trPr>
          <w:trHeight w:val="20"/>
        </w:trPr>
        <w:tc>
          <w:tcPr>
            <w:tcW w:w="525" w:type="pct"/>
          </w:tcPr>
          <w:p w14:paraId="5861B84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3879" w:type="pct"/>
          </w:tcPr>
          <w:p w14:paraId="37E6778C"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204" w:type="pct"/>
            <w:vAlign w:val="center"/>
          </w:tcPr>
          <w:p w14:paraId="1F84F8D9" w14:textId="5EA53F96"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4B4B5F25" w14:textId="048533E3"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258DDEC4" w14:textId="05244F8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87BAA14" w14:textId="77777777" w:rsidTr="00AB1A04">
        <w:trPr>
          <w:trHeight w:val="20"/>
        </w:trPr>
        <w:tc>
          <w:tcPr>
            <w:tcW w:w="525" w:type="pct"/>
          </w:tcPr>
          <w:p w14:paraId="17868D4B"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9</w:t>
            </w:r>
          </w:p>
        </w:tc>
        <w:tc>
          <w:tcPr>
            <w:tcW w:w="3879" w:type="pct"/>
          </w:tcPr>
          <w:p w14:paraId="1FE73B42"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develop competence in following international literature in the field of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higher education administration</w:t>
            </w:r>
          </w:p>
        </w:tc>
        <w:tc>
          <w:tcPr>
            <w:tcW w:w="204" w:type="pct"/>
            <w:vAlign w:val="center"/>
          </w:tcPr>
          <w:p w14:paraId="04D9119F" w14:textId="5D0AB8A4"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1685AE8C" w14:textId="4692FB1E"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2185E3AA" w14:textId="0FB8951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8D55E27" w14:textId="77777777" w:rsidTr="00AB1A04">
        <w:trPr>
          <w:trHeight w:val="20"/>
        </w:trPr>
        <w:tc>
          <w:tcPr>
            <w:tcW w:w="525" w:type="pct"/>
          </w:tcPr>
          <w:p w14:paraId="2B389962"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10</w:t>
            </w:r>
          </w:p>
        </w:tc>
        <w:tc>
          <w:tcPr>
            <w:tcW w:w="3879" w:type="pct"/>
          </w:tcPr>
          <w:p w14:paraId="35610F75"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 xml:space="preserve">communicate effectively with the </w:t>
            </w:r>
            <w:r w:rsidRPr="00FC2C6E">
              <w:rPr>
                <w:rFonts w:ascii="Arial Narrow" w:hAnsi="Arial Narrow"/>
                <w:sz w:val="21"/>
                <w:szCs w:val="21"/>
                <w:highlight w:val="lightGray"/>
                <w:lang w:val="en-US"/>
              </w:rPr>
              <w:t xml:space="preserve"> </w:t>
            </w:r>
            <w:r w:rsidRPr="00FC2C6E">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204" w:type="pct"/>
            <w:vAlign w:val="center"/>
          </w:tcPr>
          <w:p w14:paraId="679AC096" w14:textId="0DE649CF"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36DB2677" w14:textId="56AA4E62"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105F7342" w14:textId="5E8DEAA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CEB3B0D" w14:textId="77777777" w:rsidTr="00AB1A04">
        <w:trPr>
          <w:trHeight w:val="20"/>
        </w:trPr>
        <w:tc>
          <w:tcPr>
            <w:tcW w:w="525" w:type="pct"/>
          </w:tcPr>
          <w:p w14:paraId="6C89DA5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3879" w:type="pct"/>
          </w:tcPr>
          <w:p w14:paraId="7F89B263"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lang w:val="en-US"/>
              </w:rPr>
              <w:t>develop strategies and information which improve higher education organizations structural and functional aspects.</w:t>
            </w:r>
          </w:p>
        </w:tc>
        <w:tc>
          <w:tcPr>
            <w:tcW w:w="204" w:type="pct"/>
            <w:vAlign w:val="center"/>
          </w:tcPr>
          <w:p w14:paraId="608D7321" w14:textId="58C07532"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2D8699DF" w14:textId="6A5CDF38"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1FC9D488" w14:textId="07EC624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5605CC0" w14:textId="77777777" w:rsidTr="00AB1A04">
        <w:trPr>
          <w:trHeight w:val="20"/>
        </w:trPr>
        <w:tc>
          <w:tcPr>
            <w:tcW w:w="525" w:type="pct"/>
          </w:tcPr>
          <w:p w14:paraId="07452CC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3879" w:type="pct"/>
          </w:tcPr>
          <w:p w14:paraId="03D48E77" w14:textId="77777777" w:rsidR="00AB1A04" w:rsidRPr="00FC2C6E" w:rsidRDefault="00AB1A04" w:rsidP="00AB1A04">
            <w:pPr>
              <w:jc w:val="both"/>
              <w:rPr>
                <w:rFonts w:ascii="Arial Narrow" w:hAnsi="Arial Narrow"/>
                <w:sz w:val="21"/>
                <w:szCs w:val="21"/>
                <w:highlight w:val="lightGray"/>
                <w:bdr w:val="none" w:sz="0" w:space="0" w:color="auto" w:frame="1"/>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204" w:type="pct"/>
            <w:vAlign w:val="center"/>
          </w:tcPr>
          <w:p w14:paraId="0C6A247B" w14:textId="6D174172"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5F062D77" w14:textId="3036B324"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0B0B2392" w14:textId="3D83485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FCE4BAA" w14:textId="77777777" w:rsidTr="00AB1A04">
        <w:trPr>
          <w:trHeight w:val="20"/>
        </w:trPr>
        <w:tc>
          <w:tcPr>
            <w:tcW w:w="525" w:type="pct"/>
          </w:tcPr>
          <w:p w14:paraId="1CD2FAE2"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3879" w:type="pct"/>
          </w:tcPr>
          <w:p w14:paraId="64EF6E5D" w14:textId="77777777" w:rsidR="00AB1A04" w:rsidRPr="00FC2C6E" w:rsidRDefault="00AB1A04" w:rsidP="00AB1A04">
            <w:pPr>
              <w:jc w:val="both"/>
              <w:rPr>
                <w:rFonts w:ascii="Arial Narrow" w:hAnsi="Arial Narrow"/>
                <w:sz w:val="21"/>
                <w:szCs w:val="21"/>
                <w:highlight w:val="lightGray"/>
                <w:lang w:val="en-US"/>
              </w:rPr>
            </w:pPr>
            <w:r w:rsidRPr="00FC2C6E">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204" w:type="pct"/>
            <w:vAlign w:val="center"/>
          </w:tcPr>
          <w:p w14:paraId="5069E3D0" w14:textId="707A15E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09559056" w14:textId="269837C1"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328EEAB1" w14:textId="389FBC3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71AAF6C" w14:textId="77777777" w:rsidTr="00AB1A04">
        <w:trPr>
          <w:trHeight w:val="20"/>
        </w:trPr>
        <w:tc>
          <w:tcPr>
            <w:tcW w:w="525" w:type="pct"/>
          </w:tcPr>
          <w:p w14:paraId="1839778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3879" w:type="pct"/>
          </w:tcPr>
          <w:p w14:paraId="6FAC17F0"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shd w:val="clear" w:color="auto" w:fill="FFFFFF"/>
                <w:lang w:val="en-US"/>
              </w:rPr>
              <w:t>have the facilities and competence to lead higher education organizations.</w:t>
            </w:r>
          </w:p>
        </w:tc>
        <w:tc>
          <w:tcPr>
            <w:tcW w:w="204" w:type="pct"/>
            <w:vAlign w:val="center"/>
          </w:tcPr>
          <w:p w14:paraId="381F4979" w14:textId="63050A75"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23528764" w14:textId="695EE397"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3020D867" w14:textId="784E01A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C74E2EF" w14:textId="77777777" w:rsidTr="00AB1A04">
        <w:trPr>
          <w:trHeight w:val="20"/>
        </w:trPr>
        <w:tc>
          <w:tcPr>
            <w:tcW w:w="525" w:type="pct"/>
          </w:tcPr>
          <w:p w14:paraId="55C8B16D"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3879" w:type="pct"/>
          </w:tcPr>
          <w:p w14:paraId="0F4B91B8" w14:textId="77777777" w:rsidR="00AB1A04" w:rsidRPr="00FC2C6E" w:rsidRDefault="00AB1A04" w:rsidP="00AB1A04">
            <w:pPr>
              <w:jc w:val="both"/>
              <w:rPr>
                <w:rFonts w:ascii="Arial Narrow" w:hAnsi="Arial Narrow"/>
                <w:sz w:val="21"/>
                <w:szCs w:val="21"/>
                <w:highlight w:val="lightGray"/>
                <w:shd w:val="clear" w:color="auto" w:fill="FFFFFF"/>
                <w:lang w:val="en-US"/>
              </w:rPr>
            </w:pPr>
            <w:r w:rsidRPr="00FC2C6E">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FC2C6E">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204" w:type="pct"/>
            <w:vAlign w:val="center"/>
          </w:tcPr>
          <w:p w14:paraId="612201A1" w14:textId="64DBD66A"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203" w:type="pct"/>
            <w:vAlign w:val="center"/>
          </w:tcPr>
          <w:p w14:paraId="70A569C2" w14:textId="60BD9F23" w:rsidR="00AB1A04" w:rsidRPr="00E2572B" w:rsidRDefault="00AB1A04" w:rsidP="00AB1A04">
            <w:pPr>
              <w:jc w:val="both"/>
              <w:rPr>
                <w:rFonts w:ascii="Arial Narrow" w:hAnsi="Arial Narrow"/>
                <w:color w:val="000000"/>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189" w:type="pct"/>
            <w:vAlign w:val="center"/>
          </w:tcPr>
          <w:p w14:paraId="14D72360" w14:textId="658EDA8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0102F5" w:rsidRPr="00E2572B" w14:paraId="392E6285" w14:textId="77777777" w:rsidTr="00AB1A04">
        <w:trPr>
          <w:trHeight w:val="20"/>
        </w:trPr>
        <w:tc>
          <w:tcPr>
            <w:tcW w:w="525" w:type="pct"/>
          </w:tcPr>
          <w:p w14:paraId="4B32A21F" w14:textId="77777777" w:rsidR="000102F5" w:rsidRPr="00E2572B" w:rsidRDefault="000102F5" w:rsidP="00031D09">
            <w:pPr>
              <w:jc w:val="both"/>
              <w:rPr>
                <w:rFonts w:ascii="Arial Narrow" w:hAnsi="Arial Narrow"/>
                <w:sz w:val="21"/>
                <w:szCs w:val="21"/>
                <w:lang w:val="en-US"/>
              </w:rPr>
            </w:pPr>
          </w:p>
        </w:tc>
        <w:tc>
          <w:tcPr>
            <w:tcW w:w="3879" w:type="pct"/>
          </w:tcPr>
          <w:p w14:paraId="70825B0C" w14:textId="77777777" w:rsidR="000102F5" w:rsidRPr="00E2572B" w:rsidRDefault="000102F5" w:rsidP="00031D09">
            <w:pPr>
              <w:rPr>
                <w:rFonts w:ascii="Arial Narrow" w:hAnsi="Arial Narrow"/>
                <w:sz w:val="21"/>
                <w:szCs w:val="21"/>
                <w:lang w:val="en-US"/>
              </w:rPr>
            </w:pPr>
            <w:r w:rsidRPr="00E2572B">
              <w:rPr>
                <w:rFonts w:ascii="Arial Narrow" w:hAnsi="Arial Narrow"/>
                <w:sz w:val="21"/>
                <w:szCs w:val="21"/>
                <w:lang w:val="en-US"/>
              </w:rPr>
              <w:t>1: None. 2: Partially. 3: Completely.</w:t>
            </w:r>
          </w:p>
        </w:tc>
        <w:tc>
          <w:tcPr>
            <w:tcW w:w="204" w:type="pct"/>
          </w:tcPr>
          <w:p w14:paraId="53EBC8C1" w14:textId="77777777" w:rsidR="000102F5" w:rsidRPr="00E2572B" w:rsidRDefault="000102F5" w:rsidP="00031D09">
            <w:pPr>
              <w:jc w:val="both"/>
              <w:rPr>
                <w:rFonts w:ascii="Arial Narrow" w:hAnsi="Arial Narrow"/>
                <w:sz w:val="21"/>
                <w:szCs w:val="21"/>
                <w:lang w:val="en-US"/>
              </w:rPr>
            </w:pPr>
          </w:p>
        </w:tc>
        <w:tc>
          <w:tcPr>
            <w:tcW w:w="203" w:type="pct"/>
          </w:tcPr>
          <w:p w14:paraId="17817573" w14:textId="77777777" w:rsidR="000102F5" w:rsidRPr="00E2572B" w:rsidRDefault="000102F5" w:rsidP="00031D09">
            <w:pPr>
              <w:jc w:val="both"/>
              <w:rPr>
                <w:rFonts w:ascii="Arial Narrow" w:hAnsi="Arial Narrow"/>
                <w:sz w:val="21"/>
                <w:szCs w:val="21"/>
                <w:lang w:val="en-US"/>
              </w:rPr>
            </w:pPr>
          </w:p>
        </w:tc>
        <w:tc>
          <w:tcPr>
            <w:tcW w:w="189" w:type="pct"/>
          </w:tcPr>
          <w:p w14:paraId="5C836E61" w14:textId="77777777" w:rsidR="000102F5" w:rsidRPr="00E2572B" w:rsidRDefault="000102F5" w:rsidP="00031D09">
            <w:pPr>
              <w:jc w:val="both"/>
              <w:rPr>
                <w:rFonts w:ascii="Arial Narrow" w:hAnsi="Arial Narrow"/>
                <w:sz w:val="21"/>
                <w:szCs w:val="21"/>
                <w:lang w:val="en-US"/>
              </w:rPr>
            </w:pPr>
          </w:p>
        </w:tc>
      </w:tr>
    </w:tbl>
    <w:p w14:paraId="438655A4" w14:textId="77777777" w:rsidR="000102F5" w:rsidRPr="00E2572B" w:rsidRDefault="000102F5" w:rsidP="000102F5">
      <w:pPr>
        <w:tabs>
          <w:tab w:val="left" w:pos="7800"/>
        </w:tabs>
        <w:rPr>
          <w:rFonts w:ascii="Arial Narrow" w:hAnsi="Arial Narrow"/>
          <w:sz w:val="21"/>
          <w:szCs w:val="21"/>
          <w:lang w:val="en-US"/>
        </w:rPr>
      </w:pPr>
    </w:p>
    <w:p w14:paraId="13905FCE" w14:textId="77777777" w:rsidR="000102F5" w:rsidRPr="00E2572B" w:rsidRDefault="000102F5" w:rsidP="000102F5">
      <w:pPr>
        <w:rPr>
          <w:rFonts w:ascii="Arial Narrow" w:hAnsi="Arial Narrow"/>
          <w:sz w:val="21"/>
          <w:szCs w:val="21"/>
          <w:lang w:val="en-US"/>
        </w:rPr>
      </w:pPr>
    </w:p>
    <w:p w14:paraId="2987F507" w14:textId="6A5C0038"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5FCFCD01" w14:textId="34ADC53C"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r>
        <w:rPr>
          <w:rFonts w:ascii="Arial Narrow" w:hAnsi="Arial Narrow"/>
          <w:sz w:val="20"/>
          <w:szCs w:val="20"/>
          <w:lang w:val="en-US"/>
        </w:rPr>
        <w:t>All instructors</w:t>
      </w:r>
      <w:r w:rsidRPr="00965B70">
        <w:rPr>
          <w:rFonts w:ascii="Arial Narrow" w:hAnsi="Arial Narrow"/>
          <w:sz w:val="20"/>
          <w:szCs w:val="20"/>
          <w:lang w:val="en-US"/>
        </w:rPr>
        <w:t xml:space="preserve">  </w:t>
      </w:r>
    </w:p>
    <w:p w14:paraId="41F899CC"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9F4920" w:rsidRPr="00965B70" w14:paraId="35F07C6E" w14:textId="77777777" w:rsidTr="0048367D">
        <w:tc>
          <w:tcPr>
            <w:tcW w:w="1800" w:type="dxa"/>
            <w:vAlign w:val="center"/>
          </w:tcPr>
          <w:p w14:paraId="73EDA650" w14:textId="38E20D76" w:rsidR="009F4920" w:rsidRPr="00965B70" w:rsidRDefault="009F4920" w:rsidP="0048367D">
            <w:pPr>
              <w:outlineLvl w:val="0"/>
              <w:rPr>
                <w:rFonts w:ascii="Verdana" w:hAnsi="Verdana"/>
                <w:b/>
                <w:sz w:val="20"/>
                <w:szCs w:val="20"/>
                <w:lang w:val="en-US"/>
              </w:rPr>
            </w:pPr>
            <w:bookmarkStart w:id="26" w:name="_Hlk190039289"/>
            <w:r w:rsidRPr="0074393A">
              <w:rPr>
                <w:rFonts w:ascii="Verdana" w:hAnsi="Verdana"/>
                <w:b/>
                <w:noProof/>
                <w:sz w:val="20"/>
                <w:szCs w:val="20"/>
              </w:rPr>
              <w:lastRenderedPageBreak/>
              <w:drawing>
                <wp:inline distT="0" distB="0" distL="0" distR="0" wp14:anchorId="2E32F4FF" wp14:editId="3A25029D">
                  <wp:extent cx="779145" cy="779145"/>
                  <wp:effectExtent l="0" t="0" r="1905" b="1905"/>
                  <wp:docPr id="110231270"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tc>
        <w:tc>
          <w:tcPr>
            <w:tcW w:w="8280" w:type="dxa"/>
            <w:vAlign w:val="center"/>
          </w:tcPr>
          <w:p w14:paraId="7F12366E"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T.C.</w:t>
            </w:r>
          </w:p>
          <w:p w14:paraId="78BF2566"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580ABB9B" w14:textId="77777777" w:rsidR="009F4920" w:rsidRPr="00965B70" w:rsidRDefault="009F4920" w:rsidP="0048367D">
            <w:pPr>
              <w:outlineLvl w:val="0"/>
              <w:rPr>
                <w:rFonts w:ascii="Verdana" w:hAnsi="Verdana"/>
                <w:b/>
                <w:sz w:val="18"/>
                <w:szCs w:val="18"/>
                <w:lang w:val="en-US"/>
              </w:rPr>
            </w:pPr>
            <w:r w:rsidRPr="00965B70">
              <w:rPr>
                <w:rFonts w:ascii="Verdana" w:hAnsi="Verdana"/>
                <w:b/>
                <w:sz w:val="18"/>
                <w:szCs w:val="18"/>
                <w:lang w:val="en-US"/>
              </w:rPr>
              <w:t>EĞİTİM BİLİMLERİ ENSTİTÜSÜ</w:t>
            </w:r>
          </w:p>
          <w:p w14:paraId="2ECC0566" w14:textId="77777777" w:rsidR="009F4920" w:rsidRPr="00965B70" w:rsidRDefault="009F4920" w:rsidP="0048367D">
            <w:pPr>
              <w:outlineLvl w:val="0"/>
              <w:rPr>
                <w:rFonts w:ascii="Verdana" w:hAnsi="Verdana"/>
                <w:b/>
                <w:sz w:val="20"/>
                <w:szCs w:val="20"/>
                <w:lang w:val="en-US"/>
              </w:rPr>
            </w:pPr>
          </w:p>
          <w:p w14:paraId="63F7D698" w14:textId="77777777" w:rsidR="009F4920" w:rsidRPr="00965B70" w:rsidRDefault="009F4920" w:rsidP="0048367D">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11F63A9B" w14:textId="77777777" w:rsidR="009F4920" w:rsidRDefault="009F4920" w:rsidP="00192F46">
      <w:pPr>
        <w:outlineLvl w:val="0"/>
        <w:rPr>
          <w:rFonts w:ascii="Arial Narrow" w:hAnsi="Arial Narrow"/>
          <w:b/>
          <w:lang w:val="en-US"/>
        </w:rPr>
      </w:pPr>
    </w:p>
    <w:tbl>
      <w:tblPr>
        <w:tblW w:w="3254"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48"/>
      </w:tblGrid>
      <w:tr w:rsidR="00192F46" w:rsidRPr="00E2572B" w14:paraId="531DFE32" w14:textId="77777777" w:rsidTr="0048367D">
        <w:tc>
          <w:tcPr>
            <w:tcW w:w="1306" w:type="dxa"/>
            <w:vAlign w:val="center"/>
          </w:tcPr>
          <w:p w14:paraId="3BF2B71F" w14:textId="77777777" w:rsidR="00192F46" w:rsidRPr="00E2572B" w:rsidRDefault="00192F46" w:rsidP="0048367D">
            <w:pPr>
              <w:outlineLvl w:val="0"/>
              <w:rPr>
                <w:rFonts w:ascii="Arial Narrow" w:hAnsi="Arial Narrow"/>
                <w:b/>
                <w:sz w:val="21"/>
                <w:szCs w:val="21"/>
                <w:lang w:val="en-US"/>
              </w:rPr>
            </w:pPr>
            <w:r w:rsidRPr="00E2572B">
              <w:rPr>
                <w:rFonts w:ascii="Arial Narrow" w:hAnsi="Arial Narrow"/>
                <w:b/>
                <w:sz w:val="21"/>
                <w:szCs w:val="21"/>
                <w:lang w:val="en-US"/>
              </w:rPr>
              <w:t>SEMESTER</w:t>
            </w:r>
          </w:p>
        </w:tc>
        <w:tc>
          <w:tcPr>
            <w:tcW w:w="1948" w:type="dxa"/>
            <w:vAlign w:val="center"/>
          </w:tcPr>
          <w:p w14:paraId="6967EDE3" w14:textId="77777777" w:rsidR="00192F46" w:rsidRPr="00070DD6" w:rsidRDefault="00192F46" w:rsidP="0048367D">
            <w:pPr>
              <w:outlineLvl w:val="0"/>
              <w:rPr>
                <w:rFonts w:ascii="Arial Narrow" w:hAnsi="Arial Narrow"/>
                <w:sz w:val="21"/>
                <w:szCs w:val="21"/>
                <w:highlight w:val="lightGray"/>
                <w:lang w:val="en-US"/>
              </w:rPr>
            </w:pPr>
            <w:r w:rsidRPr="00070DD6">
              <w:rPr>
                <w:rFonts w:ascii="Arial Narrow" w:hAnsi="Arial Narrow"/>
                <w:color w:val="000000"/>
                <w:sz w:val="21"/>
                <w:szCs w:val="21"/>
                <w:highlight w:val="lightGray"/>
                <w:lang w:val="en-US"/>
              </w:rPr>
              <w:t>Spring</w:t>
            </w:r>
            <w:r w:rsidRPr="00070DD6">
              <w:rPr>
                <w:rFonts w:ascii="Arial Narrow" w:hAnsi="Arial Narrow"/>
                <w:sz w:val="21"/>
                <w:szCs w:val="21"/>
                <w:highlight w:val="lightGray"/>
                <w:lang w:val="en-US"/>
              </w:rPr>
              <w:t xml:space="preserve">  / Fall</w:t>
            </w:r>
          </w:p>
        </w:tc>
      </w:tr>
    </w:tbl>
    <w:p w14:paraId="40ADB11C" w14:textId="77777777" w:rsidR="00192F46" w:rsidRPr="00E2572B" w:rsidRDefault="00192F46" w:rsidP="00192F46">
      <w:pPr>
        <w:jc w:val="right"/>
        <w:outlineLvl w:val="0"/>
        <w:rPr>
          <w:rFonts w:ascii="Arial Narrow" w:hAnsi="Arial Narrow"/>
          <w:b/>
          <w:sz w:val="21"/>
          <w:szCs w:val="21"/>
          <w:lang w:val="en-US"/>
        </w:rPr>
      </w:pPr>
    </w:p>
    <w:tbl>
      <w:tblPr>
        <w:tblW w:w="516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7"/>
        <w:gridCol w:w="2271"/>
        <w:gridCol w:w="1788"/>
        <w:gridCol w:w="4327"/>
      </w:tblGrid>
      <w:tr w:rsidR="00192F46" w:rsidRPr="00E2572B" w14:paraId="01AA9D14" w14:textId="77777777" w:rsidTr="0048367D">
        <w:tc>
          <w:tcPr>
            <w:tcW w:w="779" w:type="pct"/>
            <w:vAlign w:val="center"/>
          </w:tcPr>
          <w:p w14:paraId="62705D0E" w14:textId="77777777" w:rsidR="00192F46" w:rsidRPr="00E2572B" w:rsidRDefault="00192F46" w:rsidP="0048367D">
            <w:pPr>
              <w:jc w:val="center"/>
              <w:outlineLvl w:val="0"/>
              <w:rPr>
                <w:rFonts w:ascii="Arial Narrow" w:hAnsi="Arial Narrow"/>
                <w:b/>
                <w:sz w:val="21"/>
                <w:szCs w:val="21"/>
                <w:lang w:val="en-US"/>
              </w:rPr>
            </w:pPr>
            <w:r w:rsidRPr="00E2572B">
              <w:rPr>
                <w:rFonts w:ascii="Arial Narrow" w:hAnsi="Arial Narrow"/>
                <w:b/>
                <w:sz w:val="21"/>
                <w:szCs w:val="21"/>
                <w:lang w:val="en-US"/>
              </w:rPr>
              <w:t>COURSE CODE</w:t>
            </w:r>
          </w:p>
        </w:tc>
        <w:tc>
          <w:tcPr>
            <w:tcW w:w="1143" w:type="pct"/>
            <w:vAlign w:val="center"/>
          </w:tcPr>
          <w:p w14:paraId="0BAED2C8" w14:textId="77777777" w:rsidR="00192F46" w:rsidRPr="00070DD6" w:rsidRDefault="00192F46" w:rsidP="0048367D">
            <w:pPr>
              <w:outlineLvl w:val="0"/>
              <w:rPr>
                <w:rFonts w:ascii="Arial Narrow" w:hAnsi="Arial Narrow"/>
                <w:sz w:val="21"/>
                <w:szCs w:val="21"/>
                <w:highlight w:val="lightGray"/>
                <w:lang w:val="en-US"/>
              </w:rPr>
            </w:pPr>
            <w:r w:rsidRPr="00070DD6">
              <w:rPr>
                <w:rFonts w:ascii="Arial Narrow" w:hAnsi="Arial Narrow"/>
                <w:sz w:val="21"/>
                <w:szCs w:val="21"/>
                <w:highlight w:val="lightGray"/>
                <w:lang w:val="en-US"/>
              </w:rPr>
              <w:t>541801901</w:t>
            </w:r>
          </w:p>
        </w:tc>
        <w:tc>
          <w:tcPr>
            <w:tcW w:w="900" w:type="pct"/>
            <w:vAlign w:val="center"/>
          </w:tcPr>
          <w:p w14:paraId="4CD8FD53" w14:textId="77777777" w:rsidR="00192F46" w:rsidRPr="00E2572B" w:rsidRDefault="00192F46" w:rsidP="0048367D">
            <w:pPr>
              <w:jc w:val="center"/>
              <w:outlineLvl w:val="0"/>
              <w:rPr>
                <w:rFonts w:ascii="Arial Narrow" w:hAnsi="Arial Narrow"/>
                <w:b/>
                <w:sz w:val="21"/>
                <w:szCs w:val="21"/>
                <w:lang w:val="en-US"/>
              </w:rPr>
            </w:pPr>
            <w:r w:rsidRPr="00E2572B">
              <w:rPr>
                <w:rFonts w:ascii="Arial Narrow" w:hAnsi="Arial Narrow"/>
                <w:b/>
                <w:sz w:val="21"/>
                <w:szCs w:val="21"/>
                <w:lang w:val="en-US"/>
              </w:rPr>
              <w:t>COURSE NAME</w:t>
            </w:r>
          </w:p>
        </w:tc>
        <w:tc>
          <w:tcPr>
            <w:tcW w:w="2179" w:type="pct"/>
          </w:tcPr>
          <w:p w14:paraId="3B7B3B9C" w14:textId="77777777" w:rsidR="00192F46" w:rsidRPr="00070DD6" w:rsidRDefault="00192F46" w:rsidP="0048367D">
            <w:pPr>
              <w:jc w:val="both"/>
              <w:rPr>
                <w:rFonts w:ascii="Arial Narrow" w:hAnsi="Arial Narrow"/>
                <w:sz w:val="21"/>
                <w:szCs w:val="21"/>
                <w:highlight w:val="lightGray"/>
                <w:lang w:val="en-US"/>
              </w:rPr>
            </w:pPr>
            <w:r w:rsidRPr="00070DD6">
              <w:rPr>
                <w:rFonts w:ascii="Arial Narrow" w:hAnsi="Arial Narrow"/>
                <w:sz w:val="21"/>
                <w:szCs w:val="21"/>
                <w:highlight w:val="lightGray"/>
                <w:lang w:val="en-US"/>
              </w:rPr>
              <w:t>Special Topics</w:t>
            </w:r>
          </w:p>
        </w:tc>
      </w:tr>
    </w:tbl>
    <w:p w14:paraId="0958ADBC" w14:textId="77777777" w:rsidR="00192F46" w:rsidRPr="00E2572B" w:rsidRDefault="00192F46" w:rsidP="00192F46">
      <w:pPr>
        <w:outlineLvl w:val="0"/>
        <w:rPr>
          <w:rFonts w:ascii="Arial Narrow" w:hAnsi="Arial Narrow"/>
          <w:sz w:val="21"/>
          <w:szCs w:val="21"/>
          <w:lang w:val="en-US"/>
        </w:rPr>
      </w:pPr>
      <w:r w:rsidRPr="00E2572B">
        <w:rPr>
          <w:rFonts w:ascii="Arial Narrow" w:hAnsi="Arial Narrow"/>
          <w:b/>
          <w:sz w:val="21"/>
          <w:szCs w:val="21"/>
          <w:lang w:val="en-US"/>
        </w:rPr>
        <w:t xml:space="preserve">                                                   </w:t>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r>
      <w:r w:rsidRPr="00E2572B">
        <w:rPr>
          <w:rFonts w:ascii="Arial Narrow" w:hAnsi="Arial Narrow"/>
          <w:b/>
          <w:sz w:val="21"/>
          <w:szCs w:val="21"/>
          <w:lang w:val="en-US"/>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2"/>
        <w:gridCol w:w="517"/>
        <w:gridCol w:w="304"/>
        <w:gridCol w:w="989"/>
        <w:gridCol w:w="62"/>
        <w:gridCol w:w="675"/>
        <w:gridCol w:w="433"/>
        <w:gridCol w:w="771"/>
        <w:gridCol w:w="604"/>
        <w:gridCol w:w="666"/>
        <w:gridCol w:w="2106"/>
        <w:gridCol w:w="1534"/>
      </w:tblGrid>
      <w:tr w:rsidR="00192F46" w:rsidRPr="00E2572B" w14:paraId="56B74DCB" w14:textId="77777777" w:rsidTr="00070DD6">
        <w:trPr>
          <w:trHeight w:val="20"/>
        </w:trPr>
        <w:tc>
          <w:tcPr>
            <w:tcW w:w="641" w:type="pct"/>
            <w:vMerge w:val="restart"/>
            <w:tcBorders>
              <w:top w:val="single" w:sz="12" w:space="0" w:color="auto"/>
              <w:right w:val="single" w:sz="12" w:space="0" w:color="auto"/>
            </w:tcBorders>
            <w:vAlign w:val="center"/>
          </w:tcPr>
          <w:p w14:paraId="2A0DB1E2" w14:textId="77777777" w:rsidR="00192F46" w:rsidRPr="00E2572B" w:rsidRDefault="00192F46" w:rsidP="0048367D">
            <w:pPr>
              <w:rPr>
                <w:rFonts w:ascii="Arial Narrow" w:hAnsi="Arial Narrow"/>
                <w:b/>
                <w:color w:val="000000"/>
                <w:sz w:val="21"/>
                <w:szCs w:val="21"/>
                <w:lang w:val="en-US"/>
              </w:rPr>
            </w:pPr>
            <w:r w:rsidRPr="00E2572B">
              <w:rPr>
                <w:rFonts w:ascii="Arial Narrow" w:hAnsi="Arial Narrow"/>
                <w:b/>
                <w:color w:val="000000"/>
                <w:sz w:val="21"/>
                <w:szCs w:val="21"/>
                <w:lang w:val="en-US"/>
              </w:rPr>
              <w:t>SEMESTER</w:t>
            </w:r>
          </w:p>
          <w:p w14:paraId="6A6DF87E" w14:textId="77777777" w:rsidR="00192F46" w:rsidRPr="00E2572B" w:rsidRDefault="00192F46" w:rsidP="0048367D">
            <w:pPr>
              <w:rPr>
                <w:rFonts w:ascii="Arial Narrow" w:hAnsi="Arial Narrow"/>
                <w:color w:val="000000"/>
                <w:sz w:val="21"/>
                <w:szCs w:val="21"/>
                <w:lang w:val="en-US"/>
              </w:rPr>
            </w:pPr>
          </w:p>
        </w:tc>
        <w:tc>
          <w:tcPr>
            <w:tcW w:w="1500" w:type="pct"/>
            <w:gridSpan w:val="6"/>
            <w:tcBorders>
              <w:top w:val="single" w:sz="12" w:space="0" w:color="auto"/>
              <w:left w:val="single" w:sz="12" w:space="0" w:color="auto"/>
              <w:right w:val="single" w:sz="12" w:space="0" w:color="auto"/>
            </w:tcBorders>
            <w:vAlign w:val="center"/>
          </w:tcPr>
          <w:p w14:paraId="17E2DCB8"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WEEKLY COURSE PERIOD</w:t>
            </w:r>
          </w:p>
        </w:tc>
        <w:tc>
          <w:tcPr>
            <w:tcW w:w="2859" w:type="pct"/>
            <w:gridSpan w:val="5"/>
            <w:tcBorders>
              <w:top w:val="single" w:sz="12" w:space="0" w:color="auto"/>
              <w:left w:val="single" w:sz="12" w:space="0" w:color="auto"/>
            </w:tcBorders>
            <w:vAlign w:val="center"/>
          </w:tcPr>
          <w:p w14:paraId="753A4007"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OF</w:t>
            </w:r>
          </w:p>
        </w:tc>
      </w:tr>
      <w:tr w:rsidR="00192F46" w:rsidRPr="00E2572B" w14:paraId="4F539A98" w14:textId="77777777" w:rsidTr="00070DD6">
        <w:trPr>
          <w:trHeight w:val="20"/>
        </w:trPr>
        <w:tc>
          <w:tcPr>
            <w:tcW w:w="641" w:type="pct"/>
            <w:vMerge/>
            <w:tcBorders>
              <w:right w:val="single" w:sz="12" w:space="0" w:color="auto"/>
            </w:tcBorders>
          </w:tcPr>
          <w:p w14:paraId="51304B52" w14:textId="77777777" w:rsidR="00192F46" w:rsidRPr="00E2572B" w:rsidRDefault="00192F46" w:rsidP="0048367D">
            <w:pPr>
              <w:rPr>
                <w:rFonts w:ascii="Arial Narrow" w:hAnsi="Arial Narrow"/>
                <w:b/>
                <w:color w:val="000000"/>
                <w:sz w:val="21"/>
                <w:szCs w:val="21"/>
                <w:lang w:val="en-US"/>
              </w:rPr>
            </w:pPr>
          </w:p>
        </w:tc>
        <w:tc>
          <w:tcPr>
            <w:tcW w:w="413" w:type="pct"/>
            <w:gridSpan w:val="2"/>
            <w:tcBorders>
              <w:left w:val="single" w:sz="12" w:space="0" w:color="auto"/>
            </w:tcBorders>
            <w:vAlign w:val="center"/>
          </w:tcPr>
          <w:p w14:paraId="44C67C2E"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Theory</w:t>
            </w:r>
          </w:p>
        </w:tc>
        <w:tc>
          <w:tcPr>
            <w:tcW w:w="498" w:type="pct"/>
            <w:vAlign w:val="center"/>
          </w:tcPr>
          <w:p w14:paraId="0D96C010"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Practice</w:t>
            </w:r>
          </w:p>
        </w:tc>
        <w:tc>
          <w:tcPr>
            <w:tcW w:w="589" w:type="pct"/>
            <w:gridSpan w:val="3"/>
            <w:tcBorders>
              <w:right w:val="single" w:sz="12" w:space="0" w:color="auto"/>
            </w:tcBorders>
            <w:vAlign w:val="center"/>
          </w:tcPr>
          <w:p w14:paraId="6B52E6FF" w14:textId="77777777" w:rsidR="00192F46" w:rsidRPr="00E2572B" w:rsidRDefault="00192F46" w:rsidP="0048367D">
            <w:pPr>
              <w:ind w:left="-111" w:right="-108"/>
              <w:jc w:val="center"/>
              <w:rPr>
                <w:rFonts w:ascii="Arial Narrow" w:hAnsi="Arial Narrow"/>
                <w:b/>
                <w:color w:val="000000"/>
                <w:sz w:val="21"/>
                <w:szCs w:val="21"/>
                <w:lang w:val="en-US"/>
              </w:rPr>
            </w:pPr>
            <w:r w:rsidRPr="00E2572B">
              <w:rPr>
                <w:rFonts w:ascii="Arial Narrow" w:hAnsi="Arial Narrow"/>
                <w:b/>
                <w:color w:val="000000"/>
                <w:sz w:val="21"/>
                <w:szCs w:val="21"/>
                <w:lang w:val="en-US"/>
              </w:rPr>
              <w:t>Laboratory</w:t>
            </w:r>
          </w:p>
        </w:tc>
        <w:tc>
          <w:tcPr>
            <w:tcW w:w="388" w:type="pct"/>
            <w:vAlign w:val="center"/>
          </w:tcPr>
          <w:p w14:paraId="6674C5E3"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Credit</w:t>
            </w:r>
          </w:p>
        </w:tc>
        <w:tc>
          <w:tcPr>
            <w:tcW w:w="304" w:type="pct"/>
            <w:vAlign w:val="center"/>
          </w:tcPr>
          <w:p w14:paraId="28D87C0B" w14:textId="77777777" w:rsidR="00192F46" w:rsidRPr="00E2572B" w:rsidRDefault="00192F46" w:rsidP="0048367D">
            <w:pPr>
              <w:ind w:left="-111" w:right="-108"/>
              <w:jc w:val="center"/>
              <w:rPr>
                <w:rFonts w:ascii="Arial Narrow" w:hAnsi="Arial Narrow"/>
                <w:b/>
                <w:color w:val="000000"/>
                <w:sz w:val="21"/>
                <w:szCs w:val="21"/>
                <w:lang w:val="en-US"/>
              </w:rPr>
            </w:pPr>
            <w:r w:rsidRPr="00E2572B">
              <w:rPr>
                <w:rFonts w:ascii="Arial Narrow" w:hAnsi="Arial Narrow"/>
                <w:b/>
                <w:color w:val="000000"/>
                <w:sz w:val="21"/>
                <w:szCs w:val="21"/>
                <w:lang w:val="en-US"/>
              </w:rPr>
              <w:t>ECTS</w:t>
            </w:r>
          </w:p>
        </w:tc>
        <w:tc>
          <w:tcPr>
            <w:tcW w:w="1394" w:type="pct"/>
            <w:gridSpan w:val="2"/>
            <w:vAlign w:val="center"/>
          </w:tcPr>
          <w:p w14:paraId="141B7F06"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TYPE</w:t>
            </w:r>
          </w:p>
        </w:tc>
        <w:tc>
          <w:tcPr>
            <w:tcW w:w="772" w:type="pct"/>
            <w:vAlign w:val="center"/>
          </w:tcPr>
          <w:p w14:paraId="7DE4D886"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LANGUAGE</w:t>
            </w:r>
          </w:p>
        </w:tc>
      </w:tr>
      <w:tr w:rsidR="00192F46" w:rsidRPr="00E2572B" w14:paraId="2010420F" w14:textId="77777777" w:rsidTr="00070DD6">
        <w:trPr>
          <w:trHeight w:val="20"/>
        </w:trPr>
        <w:tc>
          <w:tcPr>
            <w:tcW w:w="641" w:type="pct"/>
            <w:tcBorders>
              <w:bottom w:val="single" w:sz="12" w:space="0" w:color="auto"/>
              <w:right w:val="single" w:sz="12" w:space="0" w:color="auto"/>
            </w:tcBorders>
            <w:vAlign w:val="center"/>
          </w:tcPr>
          <w:p w14:paraId="555E9441" w14:textId="77777777" w:rsidR="00192F46" w:rsidRPr="00070DD6" w:rsidRDefault="00192F46" w:rsidP="0048367D">
            <w:pPr>
              <w:outlineLvl w:val="0"/>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III / IV</w:t>
            </w:r>
          </w:p>
        </w:tc>
        <w:tc>
          <w:tcPr>
            <w:tcW w:w="413" w:type="pct"/>
            <w:gridSpan w:val="2"/>
            <w:tcBorders>
              <w:left w:val="single" w:sz="12" w:space="0" w:color="auto"/>
              <w:bottom w:val="single" w:sz="12" w:space="0" w:color="auto"/>
            </w:tcBorders>
            <w:vAlign w:val="center"/>
          </w:tcPr>
          <w:p w14:paraId="286A760E" w14:textId="77777777" w:rsidR="00192F46" w:rsidRPr="00070DD6" w:rsidRDefault="00192F46" w:rsidP="0048367D">
            <w:pPr>
              <w:outlineLvl w:val="0"/>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3</w:t>
            </w:r>
          </w:p>
        </w:tc>
        <w:tc>
          <w:tcPr>
            <w:tcW w:w="498" w:type="pct"/>
            <w:tcBorders>
              <w:bottom w:val="single" w:sz="12" w:space="0" w:color="auto"/>
            </w:tcBorders>
            <w:vAlign w:val="center"/>
          </w:tcPr>
          <w:p w14:paraId="173FB4E8" w14:textId="77777777" w:rsidR="00192F46" w:rsidRPr="00070DD6" w:rsidRDefault="00192F46" w:rsidP="0048367D">
            <w:pPr>
              <w:outlineLvl w:val="0"/>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0</w:t>
            </w:r>
          </w:p>
        </w:tc>
        <w:tc>
          <w:tcPr>
            <w:tcW w:w="589" w:type="pct"/>
            <w:gridSpan w:val="3"/>
            <w:tcBorders>
              <w:bottom w:val="single" w:sz="12" w:space="0" w:color="auto"/>
              <w:right w:val="single" w:sz="12" w:space="0" w:color="auto"/>
            </w:tcBorders>
            <w:vAlign w:val="center"/>
          </w:tcPr>
          <w:p w14:paraId="020BD624" w14:textId="77777777" w:rsidR="00192F46" w:rsidRPr="00070DD6" w:rsidRDefault="00192F46" w:rsidP="0048367D">
            <w:pPr>
              <w:outlineLvl w:val="0"/>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 xml:space="preserve">0 </w:t>
            </w:r>
          </w:p>
        </w:tc>
        <w:tc>
          <w:tcPr>
            <w:tcW w:w="388" w:type="pct"/>
            <w:tcBorders>
              <w:bottom w:val="single" w:sz="12" w:space="0" w:color="auto"/>
            </w:tcBorders>
            <w:vAlign w:val="center"/>
          </w:tcPr>
          <w:p w14:paraId="1B22DCDA" w14:textId="77777777" w:rsidR="00192F46" w:rsidRPr="00070DD6" w:rsidRDefault="00192F46" w:rsidP="0048367D">
            <w:pPr>
              <w:outlineLvl w:val="0"/>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0</w:t>
            </w:r>
          </w:p>
        </w:tc>
        <w:tc>
          <w:tcPr>
            <w:tcW w:w="304" w:type="pct"/>
            <w:tcBorders>
              <w:bottom w:val="single" w:sz="12" w:space="0" w:color="auto"/>
            </w:tcBorders>
            <w:vAlign w:val="center"/>
          </w:tcPr>
          <w:p w14:paraId="237F4C66" w14:textId="77777777" w:rsidR="00192F46" w:rsidRPr="00070DD6" w:rsidRDefault="00192F46" w:rsidP="0048367D">
            <w:pPr>
              <w:outlineLvl w:val="0"/>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5</w:t>
            </w:r>
          </w:p>
        </w:tc>
        <w:tc>
          <w:tcPr>
            <w:tcW w:w="1394" w:type="pct"/>
            <w:gridSpan w:val="2"/>
            <w:tcBorders>
              <w:bottom w:val="single" w:sz="12" w:space="0" w:color="auto"/>
            </w:tcBorders>
            <w:vAlign w:val="center"/>
          </w:tcPr>
          <w:p w14:paraId="65A2AE2F" w14:textId="28992CFC" w:rsidR="00192F46" w:rsidRPr="00E2572B" w:rsidRDefault="00070DD6" w:rsidP="0048367D">
            <w:pPr>
              <w:outlineLvl w:val="0"/>
              <w:rPr>
                <w:rFonts w:ascii="Arial Narrow" w:hAnsi="Arial Narrow"/>
                <w:color w:val="000000"/>
                <w:sz w:val="21"/>
                <w:szCs w:val="21"/>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2D3705">
              <w:rPr>
                <w:rFonts w:ascii="Arial Narrow" w:hAnsi="Arial Narrow"/>
                <w:sz w:val="20"/>
                <w:szCs w:val="20"/>
                <w:lang w:val="en-US"/>
              </w:rPr>
            </w:r>
            <w:r w:rsidR="002D3705">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772" w:type="pct"/>
            <w:tcBorders>
              <w:bottom w:val="single" w:sz="12" w:space="0" w:color="auto"/>
            </w:tcBorders>
          </w:tcPr>
          <w:p w14:paraId="2D0125B4" w14:textId="77777777" w:rsidR="00192F46" w:rsidRPr="00E2572B" w:rsidRDefault="00192F46" w:rsidP="0048367D">
            <w:pPr>
              <w:outlineLvl w:val="0"/>
              <w:rPr>
                <w:rFonts w:ascii="Arial Narrow" w:hAnsi="Arial Narrow"/>
                <w:color w:val="000000"/>
                <w:sz w:val="21"/>
                <w:szCs w:val="21"/>
                <w:lang w:val="en-US"/>
              </w:rPr>
            </w:pPr>
            <w:r w:rsidRPr="00070DD6">
              <w:rPr>
                <w:rFonts w:ascii="Arial Narrow" w:hAnsi="Arial Narrow"/>
                <w:color w:val="000000"/>
                <w:sz w:val="21"/>
                <w:szCs w:val="21"/>
                <w:highlight w:val="lightGray"/>
                <w:lang w:val="en-US"/>
              </w:rPr>
              <w:t>Turkish</w:t>
            </w:r>
          </w:p>
        </w:tc>
      </w:tr>
      <w:tr w:rsidR="00192F46" w:rsidRPr="00E2572B" w14:paraId="1604AF5F" w14:textId="77777777" w:rsidTr="0048367D">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2AC300DC"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I</w:t>
            </w:r>
          </w:p>
        </w:tc>
      </w:tr>
      <w:tr w:rsidR="00192F46" w:rsidRPr="00E2572B" w14:paraId="6CD46D64" w14:textId="77777777" w:rsidTr="0048367D">
        <w:tblPrEx>
          <w:tblBorders>
            <w:insideH w:val="single" w:sz="6" w:space="0" w:color="auto"/>
            <w:insideV w:val="single" w:sz="6" w:space="0" w:color="auto"/>
          </w:tblBorders>
        </w:tblPrEx>
        <w:trPr>
          <w:trHeight w:val="20"/>
        </w:trPr>
        <w:tc>
          <w:tcPr>
            <w:tcW w:w="901" w:type="pct"/>
            <w:gridSpan w:val="2"/>
            <w:tcBorders>
              <w:top w:val="single" w:sz="12" w:space="0" w:color="auto"/>
            </w:tcBorders>
            <w:vAlign w:val="center"/>
          </w:tcPr>
          <w:p w14:paraId="4CC892DF" w14:textId="77777777" w:rsidR="00192F46" w:rsidRPr="00686835" w:rsidRDefault="00192F46" w:rsidP="0048367D">
            <w:pPr>
              <w:jc w:val="center"/>
              <w:rPr>
                <w:rFonts w:ascii="Arial Narrow" w:hAnsi="Arial Narrow"/>
                <w:b/>
                <w:color w:val="000000"/>
                <w:sz w:val="21"/>
                <w:szCs w:val="21"/>
                <w:highlight w:val="lightGray"/>
                <w:lang w:val="en-US"/>
              </w:rPr>
            </w:pPr>
            <w:r w:rsidRPr="00686835">
              <w:rPr>
                <w:rFonts w:ascii="Arial Narrow" w:hAnsi="Arial Narrow"/>
                <w:b/>
                <w:color w:val="000000"/>
                <w:sz w:val="21"/>
                <w:szCs w:val="21"/>
                <w:highlight w:val="lightGray"/>
                <w:lang w:val="en-US"/>
              </w:rPr>
              <w:t>Basic Science</w:t>
            </w:r>
          </w:p>
        </w:tc>
        <w:tc>
          <w:tcPr>
            <w:tcW w:w="1022" w:type="pct"/>
            <w:gridSpan w:val="4"/>
            <w:tcBorders>
              <w:top w:val="single" w:sz="12" w:space="0" w:color="auto"/>
            </w:tcBorders>
            <w:vAlign w:val="center"/>
          </w:tcPr>
          <w:p w14:paraId="45B75A2A" w14:textId="77777777" w:rsidR="00192F46" w:rsidRPr="00686835" w:rsidRDefault="00192F46" w:rsidP="0048367D">
            <w:pPr>
              <w:jc w:val="center"/>
              <w:rPr>
                <w:rFonts w:ascii="Arial Narrow" w:hAnsi="Arial Narrow"/>
                <w:b/>
                <w:color w:val="000000"/>
                <w:sz w:val="21"/>
                <w:szCs w:val="21"/>
                <w:highlight w:val="lightGray"/>
                <w:lang w:val="en-US"/>
              </w:rPr>
            </w:pPr>
            <w:r w:rsidRPr="00686835">
              <w:rPr>
                <w:rFonts w:ascii="Arial Narrow" w:hAnsi="Arial Narrow"/>
                <w:b/>
                <w:color w:val="000000"/>
                <w:sz w:val="21"/>
                <w:szCs w:val="21"/>
                <w:highlight w:val="lightGray"/>
                <w:lang w:val="en-US"/>
              </w:rPr>
              <w:t>Educational Science</w:t>
            </w:r>
          </w:p>
        </w:tc>
        <w:tc>
          <w:tcPr>
            <w:tcW w:w="2305" w:type="pct"/>
            <w:gridSpan w:val="5"/>
            <w:tcBorders>
              <w:top w:val="single" w:sz="12" w:space="0" w:color="auto"/>
            </w:tcBorders>
            <w:vAlign w:val="center"/>
          </w:tcPr>
          <w:p w14:paraId="260ADF57" w14:textId="77777777" w:rsidR="00192F46" w:rsidRPr="00686835" w:rsidRDefault="00192F46" w:rsidP="0048367D">
            <w:pPr>
              <w:jc w:val="center"/>
              <w:rPr>
                <w:rFonts w:ascii="Arial Narrow" w:hAnsi="Arial Narrow"/>
                <w:b/>
                <w:color w:val="000000"/>
                <w:sz w:val="21"/>
                <w:szCs w:val="21"/>
                <w:highlight w:val="lightGray"/>
                <w:lang w:val="en-US"/>
              </w:rPr>
            </w:pPr>
            <w:r w:rsidRPr="00686835">
              <w:rPr>
                <w:rFonts w:ascii="Arial Narrow" w:hAnsi="Arial Narrow"/>
                <w:b/>
                <w:color w:val="000000"/>
                <w:sz w:val="21"/>
                <w:szCs w:val="21"/>
                <w:highlight w:val="lightGray"/>
                <w:lang w:val="en-US"/>
              </w:rPr>
              <w:t>Primary School Teaching</w:t>
            </w:r>
          </w:p>
          <w:p w14:paraId="0A26DD88" w14:textId="77777777" w:rsidR="00192F46" w:rsidRPr="00686835" w:rsidRDefault="00192F46" w:rsidP="0048367D">
            <w:pPr>
              <w:jc w:val="center"/>
              <w:rPr>
                <w:rFonts w:ascii="Arial Narrow" w:hAnsi="Arial Narrow"/>
                <w:color w:val="000000"/>
                <w:sz w:val="21"/>
                <w:szCs w:val="21"/>
                <w:highlight w:val="lightGray"/>
                <w:lang w:val="en-US"/>
              </w:rPr>
            </w:pPr>
            <w:r w:rsidRPr="00686835">
              <w:rPr>
                <w:rFonts w:ascii="Arial Narrow" w:hAnsi="Arial Narrow"/>
                <w:color w:val="000000"/>
                <w:sz w:val="21"/>
                <w:szCs w:val="21"/>
                <w:highlight w:val="lightGray"/>
                <w:lang w:val="en-US"/>
              </w:rPr>
              <w:t>[if it contains considerable design, mark with  (</w:t>
            </w:r>
            <w:r w:rsidRPr="00686835">
              <w:rPr>
                <w:rFonts w:ascii="Arial Narrow" w:hAnsi="Arial Narrow"/>
                <w:color w:val="000000"/>
                <w:sz w:val="21"/>
                <w:szCs w:val="21"/>
                <w:highlight w:val="lightGray"/>
                <w:lang w:val="en-US"/>
              </w:rPr>
              <w:sym w:font="Symbol" w:char="F0D6"/>
            </w:r>
            <w:r w:rsidRPr="00686835">
              <w:rPr>
                <w:rFonts w:ascii="Arial Narrow" w:hAnsi="Arial Narrow"/>
                <w:color w:val="000000"/>
                <w:sz w:val="21"/>
                <w:szCs w:val="21"/>
                <w:highlight w:val="lightGray"/>
                <w:lang w:val="en-US"/>
              </w:rPr>
              <w:t>) ]</w:t>
            </w:r>
          </w:p>
        </w:tc>
        <w:tc>
          <w:tcPr>
            <w:tcW w:w="772" w:type="pct"/>
            <w:tcBorders>
              <w:top w:val="single" w:sz="12" w:space="0" w:color="auto"/>
            </w:tcBorders>
            <w:vAlign w:val="center"/>
          </w:tcPr>
          <w:p w14:paraId="100D647B" w14:textId="77777777" w:rsidR="00192F46" w:rsidRPr="00686835" w:rsidRDefault="00192F46" w:rsidP="0048367D">
            <w:pPr>
              <w:jc w:val="center"/>
              <w:rPr>
                <w:rFonts w:ascii="Arial Narrow" w:hAnsi="Arial Narrow"/>
                <w:b/>
                <w:color w:val="000000"/>
                <w:sz w:val="21"/>
                <w:szCs w:val="21"/>
                <w:highlight w:val="lightGray"/>
                <w:lang w:val="en-US"/>
              </w:rPr>
            </w:pPr>
            <w:r w:rsidRPr="00686835">
              <w:rPr>
                <w:rFonts w:ascii="Arial Narrow" w:hAnsi="Arial Narrow"/>
                <w:b/>
                <w:color w:val="000000"/>
                <w:sz w:val="21"/>
                <w:szCs w:val="21"/>
                <w:highlight w:val="lightGray"/>
                <w:lang w:val="en-US"/>
              </w:rPr>
              <w:t>Social Science</w:t>
            </w:r>
          </w:p>
        </w:tc>
      </w:tr>
      <w:tr w:rsidR="00192F46" w:rsidRPr="00E2572B" w14:paraId="4A41311C" w14:textId="77777777" w:rsidTr="0048367D">
        <w:tblPrEx>
          <w:tblBorders>
            <w:insideH w:val="single" w:sz="6" w:space="0" w:color="auto"/>
            <w:insideV w:val="single" w:sz="6" w:space="0" w:color="auto"/>
          </w:tblBorders>
        </w:tblPrEx>
        <w:trPr>
          <w:trHeight w:val="20"/>
        </w:trPr>
        <w:tc>
          <w:tcPr>
            <w:tcW w:w="901" w:type="pct"/>
            <w:gridSpan w:val="2"/>
            <w:tcBorders>
              <w:bottom w:val="single" w:sz="12" w:space="0" w:color="auto"/>
              <w:right w:val="single" w:sz="4" w:space="0" w:color="auto"/>
            </w:tcBorders>
          </w:tcPr>
          <w:p w14:paraId="2C7583B3" w14:textId="77777777" w:rsidR="00192F46" w:rsidRPr="00E2572B" w:rsidRDefault="00192F46" w:rsidP="0048367D">
            <w:pPr>
              <w:rPr>
                <w:rFonts w:ascii="Arial Narrow" w:hAnsi="Arial Narrow"/>
                <w:color w:val="000000"/>
                <w:sz w:val="21"/>
                <w:szCs w:val="21"/>
                <w:lang w:val="en-US"/>
              </w:rPr>
            </w:pPr>
          </w:p>
        </w:tc>
        <w:tc>
          <w:tcPr>
            <w:tcW w:w="1022" w:type="pct"/>
            <w:gridSpan w:val="4"/>
            <w:tcBorders>
              <w:left w:val="single" w:sz="4" w:space="0" w:color="auto"/>
              <w:bottom w:val="single" w:sz="12" w:space="0" w:color="auto"/>
              <w:right w:val="single" w:sz="4" w:space="0" w:color="auto"/>
            </w:tcBorders>
          </w:tcPr>
          <w:p w14:paraId="334A32EF" w14:textId="77777777" w:rsidR="00192F46" w:rsidRPr="00070DD6" w:rsidRDefault="00192F46" w:rsidP="0048367D">
            <w:pPr>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 50</w:t>
            </w:r>
          </w:p>
        </w:tc>
        <w:tc>
          <w:tcPr>
            <w:tcW w:w="2305" w:type="pct"/>
            <w:gridSpan w:val="5"/>
            <w:tcBorders>
              <w:left w:val="single" w:sz="4" w:space="0" w:color="auto"/>
              <w:bottom w:val="single" w:sz="12" w:space="0" w:color="auto"/>
            </w:tcBorders>
          </w:tcPr>
          <w:p w14:paraId="4090CA8C" w14:textId="77777777" w:rsidR="00192F46" w:rsidRPr="00070DD6" w:rsidRDefault="00192F46" w:rsidP="0048367D">
            <w:pPr>
              <w:rPr>
                <w:rFonts w:ascii="Arial Narrow" w:hAnsi="Arial Narrow"/>
                <w:color w:val="000000"/>
                <w:sz w:val="21"/>
                <w:szCs w:val="21"/>
                <w:highlight w:val="lightGray"/>
                <w:lang w:val="en-US"/>
              </w:rPr>
            </w:pPr>
          </w:p>
        </w:tc>
        <w:tc>
          <w:tcPr>
            <w:tcW w:w="772" w:type="pct"/>
            <w:tcBorders>
              <w:left w:val="single" w:sz="4" w:space="0" w:color="auto"/>
              <w:bottom w:val="single" w:sz="12" w:space="0" w:color="auto"/>
            </w:tcBorders>
          </w:tcPr>
          <w:p w14:paraId="0DB740E4" w14:textId="77777777" w:rsidR="00192F46" w:rsidRPr="00070DD6" w:rsidRDefault="00192F46" w:rsidP="0048367D">
            <w:pPr>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 50</w:t>
            </w:r>
          </w:p>
        </w:tc>
      </w:tr>
      <w:tr w:rsidR="00192F46" w:rsidRPr="00E2572B" w14:paraId="7790C0AB" w14:textId="77777777" w:rsidTr="0048367D">
        <w:trPr>
          <w:trHeight w:val="20"/>
        </w:trPr>
        <w:tc>
          <w:tcPr>
            <w:tcW w:w="5000" w:type="pct"/>
            <w:gridSpan w:val="12"/>
            <w:tcBorders>
              <w:top w:val="single" w:sz="12" w:space="0" w:color="auto"/>
              <w:bottom w:val="single" w:sz="12" w:space="0" w:color="auto"/>
            </w:tcBorders>
            <w:vAlign w:val="center"/>
          </w:tcPr>
          <w:p w14:paraId="4205E78C"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ASSESSMENT CRITERIA</w:t>
            </w:r>
          </w:p>
        </w:tc>
      </w:tr>
      <w:tr w:rsidR="00192F46" w:rsidRPr="00E2572B" w14:paraId="4A4C97B5" w14:textId="77777777" w:rsidTr="0048367D">
        <w:trPr>
          <w:trHeight w:val="20"/>
        </w:trPr>
        <w:tc>
          <w:tcPr>
            <w:tcW w:w="1583" w:type="pct"/>
            <w:gridSpan w:val="5"/>
            <w:vMerge w:val="restart"/>
            <w:tcBorders>
              <w:top w:val="single" w:sz="12" w:space="0" w:color="auto"/>
              <w:bottom w:val="single" w:sz="12" w:space="0" w:color="auto"/>
              <w:right w:val="single" w:sz="12" w:space="0" w:color="auto"/>
            </w:tcBorders>
            <w:vAlign w:val="center"/>
          </w:tcPr>
          <w:p w14:paraId="073C6606"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MID-TERM</w:t>
            </w:r>
          </w:p>
        </w:tc>
        <w:tc>
          <w:tcPr>
            <w:tcW w:w="1585" w:type="pct"/>
            <w:gridSpan w:val="5"/>
            <w:tcBorders>
              <w:top w:val="single" w:sz="12" w:space="0" w:color="auto"/>
              <w:left w:val="single" w:sz="12" w:space="0" w:color="auto"/>
              <w:bottom w:val="single" w:sz="8" w:space="0" w:color="auto"/>
            </w:tcBorders>
            <w:vAlign w:val="center"/>
          </w:tcPr>
          <w:p w14:paraId="33229812"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Evaluation Type</w:t>
            </w:r>
          </w:p>
        </w:tc>
        <w:tc>
          <w:tcPr>
            <w:tcW w:w="1060" w:type="pct"/>
            <w:tcBorders>
              <w:top w:val="single" w:sz="12" w:space="0" w:color="auto"/>
              <w:bottom w:val="single" w:sz="8" w:space="0" w:color="auto"/>
              <w:right w:val="single" w:sz="8" w:space="0" w:color="auto"/>
            </w:tcBorders>
            <w:vAlign w:val="center"/>
          </w:tcPr>
          <w:p w14:paraId="5130C49A"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Quantity</w:t>
            </w:r>
          </w:p>
        </w:tc>
        <w:tc>
          <w:tcPr>
            <w:tcW w:w="772" w:type="pct"/>
            <w:tcBorders>
              <w:top w:val="single" w:sz="12" w:space="0" w:color="auto"/>
              <w:left w:val="single" w:sz="8" w:space="0" w:color="auto"/>
              <w:bottom w:val="single" w:sz="8" w:space="0" w:color="auto"/>
            </w:tcBorders>
            <w:vAlign w:val="center"/>
          </w:tcPr>
          <w:p w14:paraId="56F32E85"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w:t>
            </w:r>
          </w:p>
        </w:tc>
      </w:tr>
      <w:tr w:rsidR="00192F46" w:rsidRPr="00E2572B" w14:paraId="06C8F2CA" w14:textId="77777777" w:rsidTr="0048367D">
        <w:trPr>
          <w:trHeight w:val="20"/>
        </w:trPr>
        <w:tc>
          <w:tcPr>
            <w:tcW w:w="1583" w:type="pct"/>
            <w:gridSpan w:val="5"/>
            <w:vMerge/>
            <w:tcBorders>
              <w:top w:val="single" w:sz="12" w:space="0" w:color="auto"/>
              <w:bottom w:val="single" w:sz="12" w:space="0" w:color="auto"/>
              <w:right w:val="single" w:sz="12" w:space="0" w:color="auto"/>
            </w:tcBorders>
            <w:vAlign w:val="center"/>
          </w:tcPr>
          <w:p w14:paraId="7764CA1A" w14:textId="77777777" w:rsidR="00192F46" w:rsidRPr="00E2572B" w:rsidRDefault="00192F46" w:rsidP="0048367D">
            <w:pPr>
              <w:rPr>
                <w:rFonts w:ascii="Arial Narrow" w:hAnsi="Arial Narrow"/>
                <w:b/>
                <w:color w:val="000000"/>
                <w:sz w:val="21"/>
                <w:szCs w:val="21"/>
                <w:lang w:val="en-US"/>
              </w:rPr>
            </w:pPr>
          </w:p>
        </w:tc>
        <w:tc>
          <w:tcPr>
            <w:tcW w:w="1585" w:type="pct"/>
            <w:gridSpan w:val="5"/>
            <w:tcBorders>
              <w:top w:val="single" w:sz="8" w:space="0" w:color="auto"/>
              <w:left w:val="single" w:sz="12" w:space="0" w:color="auto"/>
            </w:tcBorders>
            <w:vAlign w:val="center"/>
          </w:tcPr>
          <w:p w14:paraId="70AA2EFE" w14:textId="77777777" w:rsidR="00192F46" w:rsidRPr="00E2572B" w:rsidRDefault="00192F46" w:rsidP="0048367D">
            <w:pPr>
              <w:rPr>
                <w:rFonts w:ascii="Arial Narrow" w:hAnsi="Arial Narrow"/>
                <w:color w:val="000000"/>
                <w:sz w:val="21"/>
                <w:szCs w:val="21"/>
                <w:lang w:val="en-US"/>
              </w:rPr>
            </w:pPr>
            <w:r w:rsidRPr="00E2572B">
              <w:rPr>
                <w:rFonts w:ascii="Arial Narrow" w:hAnsi="Arial Narrow"/>
                <w:color w:val="000000"/>
                <w:sz w:val="21"/>
                <w:szCs w:val="21"/>
                <w:lang w:val="en-US"/>
              </w:rPr>
              <w:t xml:space="preserve"> Mid-Term</w:t>
            </w:r>
          </w:p>
        </w:tc>
        <w:tc>
          <w:tcPr>
            <w:tcW w:w="1060" w:type="pct"/>
            <w:tcBorders>
              <w:top w:val="single" w:sz="8" w:space="0" w:color="auto"/>
              <w:right w:val="single" w:sz="8" w:space="0" w:color="auto"/>
            </w:tcBorders>
          </w:tcPr>
          <w:p w14:paraId="4BD9C7AD" w14:textId="77777777" w:rsidR="00192F46" w:rsidRPr="00070DD6" w:rsidRDefault="00192F46" w:rsidP="0048367D">
            <w:pPr>
              <w:jc w:val="center"/>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1</w:t>
            </w:r>
          </w:p>
        </w:tc>
        <w:tc>
          <w:tcPr>
            <w:tcW w:w="772" w:type="pct"/>
            <w:tcBorders>
              <w:top w:val="single" w:sz="8" w:space="0" w:color="auto"/>
              <w:left w:val="single" w:sz="8" w:space="0" w:color="auto"/>
            </w:tcBorders>
          </w:tcPr>
          <w:p w14:paraId="7CCE05FF" w14:textId="77777777" w:rsidR="00192F46" w:rsidRPr="00070DD6" w:rsidRDefault="00192F46" w:rsidP="0048367D">
            <w:pPr>
              <w:jc w:val="center"/>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50</w:t>
            </w:r>
          </w:p>
        </w:tc>
      </w:tr>
      <w:tr w:rsidR="00070DD6" w:rsidRPr="00E2572B" w14:paraId="475E5913" w14:textId="77777777" w:rsidTr="0048367D">
        <w:trPr>
          <w:trHeight w:val="20"/>
        </w:trPr>
        <w:tc>
          <w:tcPr>
            <w:tcW w:w="1583" w:type="pct"/>
            <w:gridSpan w:val="5"/>
            <w:vMerge/>
            <w:tcBorders>
              <w:top w:val="single" w:sz="12" w:space="0" w:color="auto"/>
              <w:bottom w:val="single" w:sz="12" w:space="0" w:color="auto"/>
              <w:right w:val="single" w:sz="12" w:space="0" w:color="auto"/>
            </w:tcBorders>
            <w:vAlign w:val="center"/>
          </w:tcPr>
          <w:p w14:paraId="6616D944" w14:textId="77777777" w:rsidR="00070DD6" w:rsidRPr="00E2572B" w:rsidRDefault="00070DD6" w:rsidP="00070DD6">
            <w:pPr>
              <w:rPr>
                <w:rFonts w:ascii="Arial Narrow" w:hAnsi="Arial Narrow"/>
                <w:b/>
                <w:color w:val="000000"/>
                <w:sz w:val="21"/>
                <w:szCs w:val="21"/>
                <w:lang w:val="en-US"/>
              </w:rPr>
            </w:pPr>
          </w:p>
        </w:tc>
        <w:tc>
          <w:tcPr>
            <w:tcW w:w="1585" w:type="pct"/>
            <w:gridSpan w:val="5"/>
            <w:tcBorders>
              <w:left w:val="single" w:sz="12" w:space="0" w:color="auto"/>
            </w:tcBorders>
            <w:vAlign w:val="center"/>
          </w:tcPr>
          <w:p w14:paraId="1599F426"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Quiz</w:t>
            </w:r>
          </w:p>
        </w:tc>
        <w:tc>
          <w:tcPr>
            <w:tcW w:w="1060" w:type="pct"/>
            <w:tcBorders>
              <w:right w:val="single" w:sz="8" w:space="0" w:color="auto"/>
            </w:tcBorders>
          </w:tcPr>
          <w:p w14:paraId="4E38259A" w14:textId="5DBC2C07"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c>
          <w:tcPr>
            <w:tcW w:w="772" w:type="pct"/>
            <w:tcBorders>
              <w:left w:val="single" w:sz="8" w:space="0" w:color="auto"/>
            </w:tcBorders>
          </w:tcPr>
          <w:p w14:paraId="5B076FF1" w14:textId="3FE28F72"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r>
      <w:tr w:rsidR="00070DD6" w:rsidRPr="00E2572B" w14:paraId="108B7D53" w14:textId="77777777" w:rsidTr="0048367D">
        <w:trPr>
          <w:trHeight w:val="20"/>
        </w:trPr>
        <w:tc>
          <w:tcPr>
            <w:tcW w:w="1583" w:type="pct"/>
            <w:gridSpan w:val="5"/>
            <w:vMerge/>
            <w:tcBorders>
              <w:top w:val="single" w:sz="12" w:space="0" w:color="auto"/>
              <w:bottom w:val="single" w:sz="12" w:space="0" w:color="auto"/>
              <w:right w:val="single" w:sz="12" w:space="0" w:color="auto"/>
            </w:tcBorders>
            <w:vAlign w:val="center"/>
          </w:tcPr>
          <w:p w14:paraId="098C16A8" w14:textId="77777777" w:rsidR="00070DD6" w:rsidRPr="00E2572B" w:rsidRDefault="00070DD6" w:rsidP="00070DD6">
            <w:pPr>
              <w:rPr>
                <w:rFonts w:ascii="Arial Narrow" w:hAnsi="Arial Narrow"/>
                <w:b/>
                <w:color w:val="000000"/>
                <w:sz w:val="21"/>
                <w:szCs w:val="21"/>
                <w:lang w:val="en-US"/>
              </w:rPr>
            </w:pPr>
          </w:p>
        </w:tc>
        <w:tc>
          <w:tcPr>
            <w:tcW w:w="1585" w:type="pct"/>
            <w:gridSpan w:val="5"/>
            <w:tcBorders>
              <w:left w:val="single" w:sz="12" w:space="0" w:color="auto"/>
            </w:tcBorders>
            <w:vAlign w:val="center"/>
          </w:tcPr>
          <w:p w14:paraId="5E4DDBF5"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Homework</w:t>
            </w:r>
          </w:p>
        </w:tc>
        <w:tc>
          <w:tcPr>
            <w:tcW w:w="1060" w:type="pct"/>
            <w:tcBorders>
              <w:right w:val="single" w:sz="8" w:space="0" w:color="auto"/>
            </w:tcBorders>
          </w:tcPr>
          <w:p w14:paraId="6BFC374B" w14:textId="16F1F08C"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c>
          <w:tcPr>
            <w:tcW w:w="772" w:type="pct"/>
            <w:tcBorders>
              <w:left w:val="single" w:sz="8" w:space="0" w:color="auto"/>
            </w:tcBorders>
          </w:tcPr>
          <w:p w14:paraId="45E22AA9" w14:textId="71A5E70C"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r>
      <w:tr w:rsidR="00070DD6" w:rsidRPr="00E2572B" w14:paraId="160321F8" w14:textId="77777777" w:rsidTr="0048367D">
        <w:trPr>
          <w:trHeight w:val="20"/>
        </w:trPr>
        <w:tc>
          <w:tcPr>
            <w:tcW w:w="1583" w:type="pct"/>
            <w:gridSpan w:val="5"/>
            <w:vMerge/>
            <w:tcBorders>
              <w:top w:val="single" w:sz="12" w:space="0" w:color="auto"/>
              <w:bottom w:val="single" w:sz="12" w:space="0" w:color="auto"/>
              <w:right w:val="single" w:sz="12" w:space="0" w:color="auto"/>
            </w:tcBorders>
            <w:vAlign w:val="center"/>
          </w:tcPr>
          <w:p w14:paraId="52538A28" w14:textId="77777777" w:rsidR="00070DD6" w:rsidRPr="00E2572B" w:rsidRDefault="00070DD6" w:rsidP="00070DD6">
            <w:pPr>
              <w:rPr>
                <w:rFonts w:ascii="Arial Narrow" w:hAnsi="Arial Narrow"/>
                <w:b/>
                <w:color w:val="000000"/>
                <w:sz w:val="21"/>
                <w:szCs w:val="21"/>
                <w:lang w:val="en-US"/>
              </w:rPr>
            </w:pPr>
          </w:p>
        </w:tc>
        <w:tc>
          <w:tcPr>
            <w:tcW w:w="1585" w:type="pct"/>
            <w:gridSpan w:val="5"/>
            <w:tcBorders>
              <w:left w:val="single" w:sz="12" w:space="0" w:color="auto"/>
              <w:bottom w:val="single" w:sz="8" w:space="0" w:color="auto"/>
            </w:tcBorders>
            <w:vAlign w:val="center"/>
          </w:tcPr>
          <w:p w14:paraId="69E7F26D"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Project</w:t>
            </w:r>
          </w:p>
        </w:tc>
        <w:tc>
          <w:tcPr>
            <w:tcW w:w="1060" w:type="pct"/>
            <w:tcBorders>
              <w:bottom w:val="single" w:sz="8" w:space="0" w:color="auto"/>
              <w:right w:val="single" w:sz="8" w:space="0" w:color="auto"/>
            </w:tcBorders>
          </w:tcPr>
          <w:p w14:paraId="024C2DE5" w14:textId="5AA5E2D4"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c>
          <w:tcPr>
            <w:tcW w:w="772" w:type="pct"/>
            <w:tcBorders>
              <w:left w:val="single" w:sz="8" w:space="0" w:color="auto"/>
              <w:bottom w:val="single" w:sz="8" w:space="0" w:color="auto"/>
            </w:tcBorders>
          </w:tcPr>
          <w:p w14:paraId="3F896C0E" w14:textId="049DA103"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r>
      <w:tr w:rsidR="00070DD6" w:rsidRPr="00E2572B" w14:paraId="2CA181E2" w14:textId="77777777" w:rsidTr="0048367D">
        <w:trPr>
          <w:trHeight w:val="20"/>
        </w:trPr>
        <w:tc>
          <w:tcPr>
            <w:tcW w:w="1583" w:type="pct"/>
            <w:gridSpan w:val="5"/>
            <w:vMerge/>
            <w:tcBorders>
              <w:top w:val="single" w:sz="12" w:space="0" w:color="auto"/>
              <w:bottom w:val="single" w:sz="12" w:space="0" w:color="auto"/>
              <w:right w:val="single" w:sz="12" w:space="0" w:color="auto"/>
            </w:tcBorders>
            <w:vAlign w:val="center"/>
          </w:tcPr>
          <w:p w14:paraId="113AD926" w14:textId="77777777" w:rsidR="00070DD6" w:rsidRPr="00E2572B" w:rsidRDefault="00070DD6" w:rsidP="00070DD6">
            <w:pPr>
              <w:rPr>
                <w:rFonts w:ascii="Arial Narrow" w:hAnsi="Arial Narrow"/>
                <w:b/>
                <w:color w:val="000000"/>
                <w:sz w:val="21"/>
                <w:szCs w:val="21"/>
                <w:lang w:val="en-US"/>
              </w:rPr>
            </w:pPr>
          </w:p>
        </w:tc>
        <w:tc>
          <w:tcPr>
            <w:tcW w:w="1585" w:type="pct"/>
            <w:gridSpan w:val="5"/>
            <w:tcBorders>
              <w:top w:val="single" w:sz="8" w:space="0" w:color="auto"/>
              <w:left w:val="single" w:sz="12" w:space="0" w:color="auto"/>
              <w:bottom w:val="single" w:sz="8" w:space="0" w:color="auto"/>
            </w:tcBorders>
            <w:vAlign w:val="center"/>
          </w:tcPr>
          <w:p w14:paraId="19A9472C"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Report</w:t>
            </w:r>
          </w:p>
        </w:tc>
        <w:tc>
          <w:tcPr>
            <w:tcW w:w="1060" w:type="pct"/>
            <w:tcBorders>
              <w:top w:val="single" w:sz="8" w:space="0" w:color="auto"/>
              <w:bottom w:val="single" w:sz="8" w:space="0" w:color="auto"/>
              <w:right w:val="single" w:sz="8" w:space="0" w:color="auto"/>
            </w:tcBorders>
          </w:tcPr>
          <w:p w14:paraId="0E1C1796" w14:textId="28FBD328"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c>
          <w:tcPr>
            <w:tcW w:w="772" w:type="pct"/>
            <w:tcBorders>
              <w:top w:val="single" w:sz="8" w:space="0" w:color="auto"/>
              <w:left w:val="single" w:sz="8" w:space="0" w:color="auto"/>
              <w:bottom w:val="single" w:sz="8" w:space="0" w:color="auto"/>
            </w:tcBorders>
          </w:tcPr>
          <w:p w14:paraId="66C19C99" w14:textId="2E36A810"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r>
      <w:tr w:rsidR="00070DD6" w:rsidRPr="00E2572B" w14:paraId="341A70CE" w14:textId="77777777" w:rsidTr="0048367D">
        <w:trPr>
          <w:trHeight w:val="20"/>
        </w:trPr>
        <w:tc>
          <w:tcPr>
            <w:tcW w:w="1583" w:type="pct"/>
            <w:gridSpan w:val="5"/>
            <w:vMerge/>
            <w:tcBorders>
              <w:top w:val="single" w:sz="12" w:space="0" w:color="auto"/>
              <w:bottom w:val="single" w:sz="12" w:space="0" w:color="auto"/>
              <w:right w:val="single" w:sz="12" w:space="0" w:color="auto"/>
            </w:tcBorders>
            <w:vAlign w:val="center"/>
          </w:tcPr>
          <w:p w14:paraId="4B008EF2" w14:textId="77777777" w:rsidR="00070DD6" w:rsidRPr="00E2572B" w:rsidRDefault="00070DD6" w:rsidP="00070DD6">
            <w:pPr>
              <w:rPr>
                <w:rFonts w:ascii="Arial Narrow" w:hAnsi="Arial Narrow"/>
                <w:b/>
                <w:color w:val="000000"/>
                <w:sz w:val="21"/>
                <w:szCs w:val="21"/>
                <w:lang w:val="en-US"/>
              </w:rPr>
            </w:pPr>
          </w:p>
        </w:tc>
        <w:tc>
          <w:tcPr>
            <w:tcW w:w="1585" w:type="pct"/>
            <w:gridSpan w:val="5"/>
            <w:tcBorders>
              <w:top w:val="single" w:sz="8" w:space="0" w:color="auto"/>
              <w:left w:val="single" w:sz="12" w:space="0" w:color="auto"/>
              <w:bottom w:val="single" w:sz="12" w:space="0" w:color="auto"/>
            </w:tcBorders>
            <w:vAlign w:val="center"/>
          </w:tcPr>
          <w:p w14:paraId="6F78BD91" w14:textId="77777777" w:rsidR="00070DD6" w:rsidRPr="00E2572B" w:rsidRDefault="00070DD6" w:rsidP="00070DD6">
            <w:pPr>
              <w:rPr>
                <w:rFonts w:ascii="Arial Narrow" w:hAnsi="Arial Narrow"/>
                <w:color w:val="000000"/>
                <w:sz w:val="21"/>
                <w:szCs w:val="21"/>
                <w:lang w:val="en-US"/>
              </w:rPr>
            </w:pPr>
            <w:r w:rsidRPr="00E2572B">
              <w:rPr>
                <w:rFonts w:ascii="Arial Narrow" w:hAnsi="Arial Narrow"/>
                <w:color w:val="000000"/>
                <w:sz w:val="21"/>
                <w:szCs w:val="21"/>
                <w:lang w:val="en-US"/>
              </w:rPr>
              <w:t>Others (presentation, summary of the presented discussion)</w:t>
            </w:r>
          </w:p>
        </w:tc>
        <w:tc>
          <w:tcPr>
            <w:tcW w:w="1060" w:type="pct"/>
            <w:tcBorders>
              <w:top w:val="single" w:sz="8" w:space="0" w:color="auto"/>
              <w:bottom w:val="single" w:sz="12" w:space="0" w:color="auto"/>
              <w:right w:val="single" w:sz="8" w:space="0" w:color="auto"/>
            </w:tcBorders>
          </w:tcPr>
          <w:p w14:paraId="060D53D9" w14:textId="5FE06DD6"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c>
          <w:tcPr>
            <w:tcW w:w="772" w:type="pct"/>
            <w:tcBorders>
              <w:top w:val="single" w:sz="8" w:space="0" w:color="auto"/>
              <w:left w:val="single" w:sz="8" w:space="0" w:color="auto"/>
              <w:bottom w:val="single" w:sz="12" w:space="0" w:color="auto"/>
            </w:tcBorders>
          </w:tcPr>
          <w:p w14:paraId="48565C29" w14:textId="01DA3B98" w:rsidR="00070DD6" w:rsidRPr="00070DD6" w:rsidRDefault="00070DD6" w:rsidP="00070DD6">
            <w:pPr>
              <w:jc w:val="center"/>
              <w:rPr>
                <w:rFonts w:ascii="Arial Narrow" w:hAnsi="Arial Narrow"/>
                <w:color w:val="000000"/>
                <w:sz w:val="21"/>
                <w:szCs w:val="21"/>
                <w:highlight w:val="lightGray"/>
                <w:lang w:val="en-US"/>
              </w:rPr>
            </w:pPr>
            <w:r w:rsidRPr="0021122B">
              <w:rPr>
                <w:rFonts w:ascii="Arial Narrow" w:hAnsi="Arial Narrow"/>
                <w:sz w:val="20"/>
                <w:szCs w:val="20"/>
                <w:lang w:val="en-US"/>
              </w:rPr>
              <w:fldChar w:fldCharType="begin">
                <w:ffData>
                  <w:name w:val=""/>
                  <w:enabled/>
                  <w:calcOnExit w:val="0"/>
                  <w:textInput/>
                </w:ffData>
              </w:fldChar>
            </w:r>
            <w:r w:rsidRPr="0021122B">
              <w:rPr>
                <w:rFonts w:ascii="Arial Narrow" w:hAnsi="Arial Narrow"/>
                <w:sz w:val="20"/>
                <w:szCs w:val="20"/>
                <w:lang w:val="en-US"/>
              </w:rPr>
              <w:instrText xml:space="preserve"> FORMTEXT </w:instrText>
            </w:r>
            <w:r w:rsidRPr="0021122B">
              <w:rPr>
                <w:rFonts w:ascii="Arial Narrow" w:hAnsi="Arial Narrow"/>
                <w:sz w:val="20"/>
                <w:szCs w:val="20"/>
                <w:lang w:val="en-US"/>
              </w:rPr>
            </w:r>
            <w:r w:rsidRPr="0021122B">
              <w:rPr>
                <w:rFonts w:ascii="Arial Narrow" w:hAnsi="Arial Narrow"/>
                <w:sz w:val="20"/>
                <w:szCs w:val="20"/>
                <w:lang w:val="en-US"/>
              </w:rPr>
              <w:fldChar w:fldCharType="separate"/>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t> </w:t>
            </w:r>
            <w:r w:rsidRPr="0021122B">
              <w:rPr>
                <w:rFonts w:ascii="Arial Narrow" w:hAnsi="Arial Narrow"/>
                <w:sz w:val="20"/>
                <w:szCs w:val="20"/>
                <w:lang w:val="en-US"/>
              </w:rPr>
              <w:fldChar w:fldCharType="end"/>
            </w:r>
          </w:p>
        </w:tc>
      </w:tr>
      <w:tr w:rsidR="00192F46" w:rsidRPr="00E2572B" w14:paraId="0CE5B421"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7566557E"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FINAL EXAM</w:t>
            </w:r>
          </w:p>
        </w:tc>
        <w:tc>
          <w:tcPr>
            <w:tcW w:w="1585" w:type="pct"/>
            <w:gridSpan w:val="5"/>
            <w:tcBorders>
              <w:top w:val="single" w:sz="12" w:space="0" w:color="auto"/>
              <w:left w:val="single" w:sz="12" w:space="0" w:color="auto"/>
              <w:bottom w:val="single" w:sz="8" w:space="0" w:color="auto"/>
            </w:tcBorders>
          </w:tcPr>
          <w:p w14:paraId="71EAA7A0" w14:textId="77777777" w:rsidR="00192F46" w:rsidRPr="00E2572B" w:rsidRDefault="00192F46" w:rsidP="0048367D">
            <w:pPr>
              <w:rPr>
                <w:rFonts w:ascii="Arial Narrow" w:hAnsi="Arial Narrow"/>
                <w:color w:val="000000"/>
                <w:sz w:val="21"/>
                <w:szCs w:val="21"/>
                <w:lang w:val="en-US"/>
              </w:rPr>
            </w:pPr>
            <w:r w:rsidRPr="00E2572B">
              <w:rPr>
                <w:rFonts w:ascii="Arial Narrow" w:hAnsi="Arial Narrow"/>
                <w:color w:val="000000"/>
                <w:sz w:val="21"/>
                <w:szCs w:val="21"/>
                <w:lang w:val="en-US"/>
              </w:rPr>
              <w:t xml:space="preserve"> </w:t>
            </w:r>
          </w:p>
        </w:tc>
        <w:tc>
          <w:tcPr>
            <w:tcW w:w="1060" w:type="pct"/>
            <w:tcBorders>
              <w:top w:val="single" w:sz="12" w:space="0" w:color="auto"/>
              <w:bottom w:val="single" w:sz="8" w:space="0" w:color="auto"/>
              <w:right w:val="single" w:sz="8" w:space="0" w:color="auto"/>
            </w:tcBorders>
          </w:tcPr>
          <w:p w14:paraId="522D91D8" w14:textId="77777777" w:rsidR="00192F46" w:rsidRPr="00070DD6" w:rsidRDefault="00192F46" w:rsidP="0048367D">
            <w:pPr>
              <w:jc w:val="center"/>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1</w:t>
            </w:r>
          </w:p>
        </w:tc>
        <w:tc>
          <w:tcPr>
            <w:tcW w:w="772" w:type="pct"/>
            <w:tcBorders>
              <w:top w:val="single" w:sz="12" w:space="0" w:color="auto"/>
              <w:left w:val="single" w:sz="8" w:space="0" w:color="auto"/>
              <w:bottom w:val="single" w:sz="8" w:space="0" w:color="auto"/>
            </w:tcBorders>
          </w:tcPr>
          <w:p w14:paraId="3940FAE3" w14:textId="77777777" w:rsidR="00192F46" w:rsidRPr="00070DD6" w:rsidRDefault="00192F46" w:rsidP="0048367D">
            <w:pPr>
              <w:jc w:val="center"/>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50</w:t>
            </w:r>
          </w:p>
        </w:tc>
      </w:tr>
      <w:tr w:rsidR="00192F46" w:rsidRPr="00E2572B" w14:paraId="28E49777"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633C0B69"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PREREQUISITE(S)</w:t>
            </w:r>
          </w:p>
        </w:tc>
        <w:tc>
          <w:tcPr>
            <w:tcW w:w="3417" w:type="pct"/>
            <w:gridSpan w:val="7"/>
            <w:tcBorders>
              <w:top w:val="single" w:sz="12" w:space="0" w:color="auto"/>
              <w:left w:val="single" w:sz="12" w:space="0" w:color="auto"/>
              <w:bottom w:val="single" w:sz="12" w:space="0" w:color="auto"/>
            </w:tcBorders>
            <w:vAlign w:val="center"/>
          </w:tcPr>
          <w:p w14:paraId="118EA88B" w14:textId="77777777" w:rsidR="00192F46" w:rsidRPr="00070DD6" w:rsidRDefault="00192F46" w:rsidP="0048367D">
            <w:pPr>
              <w:jc w:val="both"/>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w:t>
            </w:r>
          </w:p>
        </w:tc>
      </w:tr>
      <w:tr w:rsidR="00192F46" w:rsidRPr="00E2572B" w14:paraId="5328E7BD"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64938832"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DESCRIPTION</w:t>
            </w:r>
          </w:p>
        </w:tc>
        <w:tc>
          <w:tcPr>
            <w:tcW w:w="3417" w:type="pct"/>
            <w:gridSpan w:val="7"/>
            <w:tcBorders>
              <w:top w:val="single" w:sz="12" w:space="0" w:color="auto"/>
              <w:left w:val="single" w:sz="12" w:space="0" w:color="auto"/>
              <w:bottom w:val="single" w:sz="12" w:space="0" w:color="auto"/>
            </w:tcBorders>
          </w:tcPr>
          <w:p w14:paraId="0ADCC973" w14:textId="77777777" w:rsidR="00192F46" w:rsidRPr="00070DD6" w:rsidRDefault="00192F46" w:rsidP="0048367D">
            <w:pPr>
              <w:jc w:val="both"/>
              <w:rPr>
                <w:rFonts w:ascii="Arial Narrow" w:hAnsi="Arial Narrow"/>
                <w:color w:val="000000"/>
                <w:sz w:val="21"/>
                <w:szCs w:val="21"/>
                <w:highlight w:val="lightGray"/>
                <w:lang w:val="en-US"/>
              </w:rPr>
            </w:pPr>
            <w:r w:rsidRPr="00070DD6">
              <w:rPr>
                <w:rFonts w:ascii="Arial Narrow" w:hAnsi="Arial Narrow"/>
                <w:bCs/>
                <w:sz w:val="21"/>
                <w:szCs w:val="21"/>
                <w:highlight w:val="lightGray"/>
                <w:lang w:val="en-US"/>
              </w:rPr>
              <w:t xml:space="preserve">Taking the lead for student, “The </w:t>
            </w:r>
            <w:r w:rsidRPr="00070DD6">
              <w:rPr>
                <w:rFonts w:ascii="Arial Narrow" w:hAnsi="Arial Narrow"/>
                <w:color w:val="000000"/>
                <w:sz w:val="21"/>
                <w:szCs w:val="21"/>
                <w:highlight w:val="lightGray"/>
                <w:lang w:val="en-US"/>
              </w:rPr>
              <w:t>Specialization Field Course</w:t>
            </w:r>
            <w:r w:rsidRPr="00070DD6">
              <w:rPr>
                <w:rFonts w:ascii="Arial Narrow" w:hAnsi="Arial Narrow"/>
                <w:bCs/>
                <w:sz w:val="21"/>
                <w:szCs w:val="21"/>
                <w:highlight w:val="lightGray"/>
                <w:lang w:val="en-US"/>
              </w:rPr>
              <w:t>” ensures students to acquire knowledge, skills and attitude. The content of the course is as follows: defining a problem _sist_ent and research topic related to the thesis, exposuring the purpose and importance of the study, process of guidance for choosing a suitable method for the implementation, developin a reference list and in addition to the aforementioned concerns, knowledge regarding the initial draft plan of the study.</w:t>
            </w:r>
          </w:p>
        </w:tc>
      </w:tr>
      <w:tr w:rsidR="00192F46" w:rsidRPr="00E2572B" w14:paraId="2B977702"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634F28E1"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OBJECTIVES</w:t>
            </w:r>
          </w:p>
        </w:tc>
        <w:tc>
          <w:tcPr>
            <w:tcW w:w="3417" w:type="pct"/>
            <w:gridSpan w:val="7"/>
            <w:tcBorders>
              <w:top w:val="single" w:sz="12" w:space="0" w:color="auto"/>
              <w:left w:val="single" w:sz="12" w:space="0" w:color="auto"/>
              <w:bottom w:val="single" w:sz="12" w:space="0" w:color="auto"/>
            </w:tcBorders>
          </w:tcPr>
          <w:p w14:paraId="6EE03D2A" w14:textId="77777777" w:rsidR="00192F46" w:rsidRPr="00070DD6" w:rsidRDefault="00192F46" w:rsidP="0048367D">
            <w:pPr>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Evaluations and discussions of the new developments and articles in the study fields of the students who are progressing their. thesis.</w:t>
            </w:r>
          </w:p>
        </w:tc>
      </w:tr>
      <w:tr w:rsidR="00192F46" w:rsidRPr="00E2572B" w14:paraId="66C9C2B0"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6CBD6037"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ADDITIVE OF COURSE TO APPLY PROFESSIONAL EDUATION</w:t>
            </w:r>
          </w:p>
        </w:tc>
        <w:tc>
          <w:tcPr>
            <w:tcW w:w="3417" w:type="pct"/>
            <w:gridSpan w:val="7"/>
            <w:tcBorders>
              <w:top w:val="single" w:sz="12" w:space="0" w:color="auto"/>
              <w:left w:val="single" w:sz="12" w:space="0" w:color="auto"/>
              <w:bottom w:val="single" w:sz="12" w:space="0" w:color="auto"/>
            </w:tcBorders>
            <w:vAlign w:val="center"/>
          </w:tcPr>
          <w:p w14:paraId="38210BAD" w14:textId="77777777" w:rsidR="00192F46" w:rsidRPr="00070DD6" w:rsidRDefault="00192F46" w:rsidP="0048367D">
            <w:pPr>
              <w:rPr>
                <w:rFonts w:ascii="Arial Narrow" w:hAnsi="Arial Narrow"/>
                <w:color w:val="000000"/>
                <w:sz w:val="21"/>
                <w:szCs w:val="21"/>
                <w:highlight w:val="lightGray"/>
                <w:lang w:val="en-US"/>
              </w:rPr>
            </w:pPr>
            <w:r w:rsidRPr="00070DD6">
              <w:rPr>
                <w:rFonts w:ascii="Arial Narrow" w:hAnsi="Arial Narrow"/>
                <w:color w:val="000000"/>
                <w:sz w:val="21"/>
                <w:szCs w:val="21"/>
                <w:highlight w:val="lightGray"/>
                <w:lang w:val="en-US"/>
              </w:rPr>
              <w:t>-</w:t>
            </w:r>
          </w:p>
        </w:tc>
      </w:tr>
      <w:tr w:rsidR="00192F46" w:rsidRPr="00E2572B" w14:paraId="0D6B9013"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653EC7C8"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COURSE OUTCOMES</w:t>
            </w:r>
          </w:p>
        </w:tc>
        <w:tc>
          <w:tcPr>
            <w:tcW w:w="3417" w:type="pct"/>
            <w:gridSpan w:val="7"/>
            <w:tcBorders>
              <w:top w:val="single" w:sz="12" w:space="0" w:color="auto"/>
              <w:left w:val="single" w:sz="12" w:space="0" w:color="auto"/>
              <w:bottom w:val="single" w:sz="12" w:space="0" w:color="auto"/>
            </w:tcBorders>
          </w:tcPr>
          <w:p w14:paraId="34832870" w14:textId="77777777" w:rsidR="00192F46" w:rsidRPr="00070DD6" w:rsidRDefault="00192F46" w:rsidP="0048367D">
            <w:pPr>
              <w:rPr>
                <w:rFonts w:ascii="Arial Narrow" w:hAnsi="Arial Narrow"/>
                <w:sz w:val="21"/>
                <w:szCs w:val="21"/>
                <w:highlight w:val="lightGray"/>
                <w:lang w:val="en-US"/>
              </w:rPr>
            </w:pPr>
            <w:r w:rsidRPr="00070DD6">
              <w:rPr>
                <w:rFonts w:ascii="Arial Narrow" w:hAnsi="Arial Narrow"/>
                <w:sz w:val="21"/>
                <w:szCs w:val="21"/>
                <w:highlight w:val="lightGray"/>
                <w:lang w:val="en-US"/>
              </w:rPr>
              <w:t>By the end of this lesson,e students will be able to:</w:t>
            </w:r>
          </w:p>
          <w:p w14:paraId="26B30FEE" w14:textId="77777777" w:rsidR="00192F46" w:rsidRPr="00070DD6" w:rsidRDefault="00192F46" w:rsidP="0048367D">
            <w:pPr>
              <w:jc w:val="both"/>
              <w:rPr>
                <w:rFonts w:ascii="Arial Narrow" w:hAnsi="Arial Narrow"/>
                <w:sz w:val="21"/>
                <w:szCs w:val="21"/>
                <w:highlight w:val="lightGray"/>
                <w:lang w:val="en-US"/>
              </w:rPr>
            </w:pPr>
            <w:r w:rsidRPr="00070DD6">
              <w:rPr>
                <w:rFonts w:ascii="Arial Narrow" w:hAnsi="Arial Narrow"/>
                <w:sz w:val="21"/>
                <w:szCs w:val="21"/>
                <w:highlight w:val="lightGray"/>
                <w:lang w:val="en-US"/>
              </w:rPr>
              <w:t>1</w:t>
            </w:r>
            <w:r w:rsidRPr="00070DD6">
              <w:rPr>
                <w:rFonts w:ascii="Arial Narrow" w:hAnsi="Arial Narrow"/>
                <w:b/>
                <w:sz w:val="21"/>
                <w:szCs w:val="21"/>
                <w:highlight w:val="lightGray"/>
                <w:lang w:val="en-US"/>
              </w:rPr>
              <w:t xml:space="preserve">. </w:t>
            </w:r>
            <w:r w:rsidRPr="00070DD6">
              <w:rPr>
                <w:rFonts w:ascii="Arial Narrow" w:hAnsi="Arial Narrow"/>
                <w:bCs/>
                <w:sz w:val="21"/>
                <w:szCs w:val="21"/>
                <w:highlight w:val="lightGray"/>
                <w:lang w:val="en-US"/>
              </w:rPr>
              <w:t>Choose a problem_and define it within the context of theoretical and / or social affects,</w:t>
            </w:r>
          </w:p>
          <w:p w14:paraId="3E76DCA0" w14:textId="77777777" w:rsidR="00192F46" w:rsidRPr="00070DD6" w:rsidRDefault="00192F46" w:rsidP="0048367D">
            <w:pPr>
              <w:jc w:val="both"/>
              <w:rPr>
                <w:rFonts w:ascii="Arial Narrow" w:hAnsi="Arial Narrow"/>
                <w:sz w:val="21"/>
                <w:szCs w:val="21"/>
                <w:highlight w:val="lightGray"/>
                <w:lang w:val="en-US"/>
              </w:rPr>
            </w:pPr>
            <w:r w:rsidRPr="00070DD6">
              <w:rPr>
                <w:rFonts w:ascii="Arial Narrow" w:hAnsi="Arial Narrow"/>
                <w:sz w:val="21"/>
                <w:szCs w:val="21"/>
                <w:highlight w:val="lightGray"/>
                <w:lang w:val="en-US"/>
              </w:rPr>
              <w:t xml:space="preserve">2. Understand the relationship between research topic and the research problem, </w:t>
            </w:r>
          </w:p>
          <w:p w14:paraId="70FAC4AF" w14:textId="77777777" w:rsidR="00192F46" w:rsidRPr="00070DD6" w:rsidRDefault="00192F46" w:rsidP="0048367D">
            <w:pPr>
              <w:jc w:val="both"/>
              <w:rPr>
                <w:rFonts w:ascii="Arial Narrow" w:hAnsi="Arial Narrow"/>
                <w:sz w:val="21"/>
                <w:szCs w:val="21"/>
                <w:highlight w:val="lightGray"/>
                <w:lang w:val="en-US"/>
              </w:rPr>
            </w:pPr>
            <w:r w:rsidRPr="00070DD6">
              <w:rPr>
                <w:rFonts w:ascii="Arial Narrow" w:hAnsi="Arial Narrow"/>
                <w:sz w:val="21"/>
                <w:szCs w:val="21"/>
                <w:highlight w:val="lightGray"/>
                <w:lang w:val="en-US"/>
              </w:rPr>
              <w:t>3. Understand and explain the importance and purpose of the study,</w:t>
            </w:r>
          </w:p>
          <w:p w14:paraId="5F585041" w14:textId="77777777" w:rsidR="00192F46" w:rsidRPr="00070DD6" w:rsidRDefault="00192F46" w:rsidP="0048367D">
            <w:pPr>
              <w:jc w:val="both"/>
              <w:rPr>
                <w:rFonts w:ascii="Arial Narrow" w:hAnsi="Arial Narrow"/>
                <w:sz w:val="21"/>
                <w:szCs w:val="21"/>
                <w:highlight w:val="lightGray"/>
                <w:lang w:val="en-US"/>
              </w:rPr>
            </w:pPr>
            <w:r w:rsidRPr="00070DD6">
              <w:rPr>
                <w:rFonts w:ascii="Arial Narrow" w:hAnsi="Arial Narrow"/>
                <w:sz w:val="21"/>
                <w:szCs w:val="21"/>
                <w:highlight w:val="lightGray"/>
                <w:lang w:val="en-US"/>
              </w:rPr>
              <w:t>4. Choose one of the suitable methods devoted to the research problem and search the literature,</w:t>
            </w:r>
          </w:p>
          <w:p w14:paraId="5A0BAFFE" w14:textId="77777777" w:rsidR="00192F46" w:rsidRPr="00070DD6" w:rsidRDefault="00192F46" w:rsidP="0048367D">
            <w:pPr>
              <w:jc w:val="both"/>
              <w:rPr>
                <w:rFonts w:ascii="Arial Narrow" w:hAnsi="Arial Narrow"/>
                <w:sz w:val="21"/>
                <w:szCs w:val="21"/>
                <w:highlight w:val="lightGray"/>
                <w:lang w:val="en-US"/>
              </w:rPr>
            </w:pPr>
            <w:r w:rsidRPr="00070DD6">
              <w:rPr>
                <w:rFonts w:ascii="Arial Narrow" w:hAnsi="Arial Narrow"/>
                <w:sz w:val="21"/>
                <w:szCs w:val="21"/>
                <w:highlight w:val="lightGray"/>
                <w:lang w:val="en-US"/>
              </w:rPr>
              <w:t xml:space="preserve">5. Develop an initial draft plan within the context of thesis proposal, devoted to estimated general situation of the study. </w:t>
            </w:r>
          </w:p>
        </w:tc>
      </w:tr>
      <w:tr w:rsidR="00192F46" w:rsidRPr="00E2572B" w14:paraId="1F45386D"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7282D27C"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REFERENCES</w:t>
            </w:r>
          </w:p>
        </w:tc>
        <w:tc>
          <w:tcPr>
            <w:tcW w:w="3417" w:type="pct"/>
            <w:gridSpan w:val="7"/>
            <w:tcBorders>
              <w:top w:val="single" w:sz="12" w:space="0" w:color="auto"/>
              <w:left w:val="single" w:sz="12" w:space="0" w:color="auto"/>
              <w:bottom w:val="single" w:sz="12" w:space="0" w:color="auto"/>
            </w:tcBorders>
          </w:tcPr>
          <w:p w14:paraId="1FD1D7FC" w14:textId="77777777" w:rsidR="00192F46" w:rsidRPr="00070DD6" w:rsidRDefault="00192F46" w:rsidP="0048367D">
            <w:pPr>
              <w:rPr>
                <w:rFonts w:ascii="Arial Narrow" w:hAnsi="Arial Narrow"/>
                <w:sz w:val="21"/>
                <w:szCs w:val="21"/>
                <w:highlight w:val="lightGray"/>
                <w:lang w:val="en-US"/>
              </w:rPr>
            </w:pPr>
            <w:r w:rsidRPr="00070DD6">
              <w:rPr>
                <w:rFonts w:ascii="Arial Narrow" w:hAnsi="Arial Narrow"/>
                <w:sz w:val="21"/>
                <w:szCs w:val="21"/>
                <w:highlight w:val="lightGray"/>
                <w:lang w:val="en-US"/>
              </w:rPr>
              <w:t>Büyüköztürk,Ş.(2008). Sosyal bilimler için veri analizi el kitabı. Ankara: Pegem Akademi.</w:t>
            </w:r>
          </w:p>
          <w:p w14:paraId="5057989E" w14:textId="77777777" w:rsidR="00192F46" w:rsidRPr="00070DD6" w:rsidRDefault="00192F46" w:rsidP="0048367D">
            <w:pPr>
              <w:rPr>
                <w:rFonts w:ascii="Arial Narrow" w:hAnsi="Arial Narrow"/>
                <w:sz w:val="21"/>
                <w:szCs w:val="21"/>
                <w:highlight w:val="lightGray"/>
                <w:lang w:val="sv-SE"/>
              </w:rPr>
            </w:pPr>
            <w:r w:rsidRPr="00070DD6">
              <w:rPr>
                <w:rFonts w:ascii="Arial Narrow" w:hAnsi="Arial Narrow"/>
                <w:sz w:val="21"/>
                <w:szCs w:val="21"/>
                <w:highlight w:val="lightGray"/>
                <w:lang w:val="en-US"/>
              </w:rPr>
              <w:t xml:space="preserve">Ekiz. D. (2003). Eğitimde araştırma yöntem ve metotlarına giriş. </w:t>
            </w:r>
            <w:r w:rsidRPr="00070DD6">
              <w:rPr>
                <w:rFonts w:ascii="Arial Narrow" w:hAnsi="Arial Narrow"/>
                <w:sz w:val="21"/>
                <w:szCs w:val="21"/>
                <w:highlight w:val="lightGray"/>
                <w:lang w:val="sv-SE"/>
              </w:rPr>
              <w:t>Ankara: Anı Yayıncılık.</w:t>
            </w:r>
          </w:p>
          <w:p w14:paraId="4B86B678" w14:textId="77777777" w:rsidR="00192F46" w:rsidRPr="00070DD6" w:rsidRDefault="00192F46" w:rsidP="0048367D">
            <w:pPr>
              <w:rPr>
                <w:rFonts w:ascii="Arial Narrow" w:hAnsi="Arial Narrow"/>
                <w:sz w:val="21"/>
                <w:szCs w:val="21"/>
                <w:highlight w:val="lightGray"/>
                <w:lang w:val="sv-SE"/>
              </w:rPr>
            </w:pPr>
            <w:r w:rsidRPr="00070DD6">
              <w:rPr>
                <w:rFonts w:ascii="Arial Narrow" w:hAnsi="Arial Narrow"/>
                <w:sz w:val="21"/>
                <w:szCs w:val="21"/>
                <w:highlight w:val="lightGray"/>
                <w:lang w:val="sv-SE"/>
              </w:rPr>
              <w:t>Karasar, N. (1996). Araştırmalarda rapor hazırlama yöntemi. Ankara: Pars Matbaacılık.</w:t>
            </w:r>
          </w:p>
          <w:p w14:paraId="0A1307F7" w14:textId="77777777" w:rsidR="00192F46" w:rsidRPr="00070DD6" w:rsidRDefault="00192F46" w:rsidP="0048367D">
            <w:pPr>
              <w:rPr>
                <w:rFonts w:ascii="Arial Narrow" w:hAnsi="Arial Narrow"/>
                <w:sz w:val="21"/>
                <w:szCs w:val="21"/>
                <w:highlight w:val="lightGray"/>
                <w:lang w:val="sv-SE"/>
              </w:rPr>
            </w:pPr>
            <w:r w:rsidRPr="00070DD6">
              <w:rPr>
                <w:rFonts w:ascii="Arial Narrow" w:hAnsi="Arial Narrow"/>
                <w:sz w:val="21"/>
                <w:szCs w:val="21"/>
                <w:highlight w:val="lightGray"/>
                <w:lang w:val="sv-SE"/>
              </w:rPr>
              <w:t>Kuş, E. (2003). Nicel-nitel araştırma teknikleri. Ankara: Anı Yayıncılık.</w:t>
            </w:r>
          </w:p>
          <w:p w14:paraId="17255790" w14:textId="77777777" w:rsidR="00192F46" w:rsidRPr="00070DD6" w:rsidRDefault="00192F46" w:rsidP="0048367D">
            <w:pPr>
              <w:rPr>
                <w:rFonts w:ascii="Arial Narrow" w:hAnsi="Arial Narrow"/>
                <w:sz w:val="21"/>
                <w:szCs w:val="21"/>
                <w:highlight w:val="lightGray"/>
                <w:lang w:val="en-US"/>
              </w:rPr>
            </w:pPr>
            <w:r w:rsidRPr="00070DD6">
              <w:rPr>
                <w:rFonts w:ascii="Arial Narrow" w:hAnsi="Arial Narrow"/>
                <w:sz w:val="21"/>
                <w:szCs w:val="21"/>
                <w:highlight w:val="lightGray"/>
                <w:lang w:val="en-US"/>
              </w:rPr>
              <w:t>Marshall, C. ve Rossman G. (1989). Designing qualitive research. London: Sage Publications.</w:t>
            </w:r>
          </w:p>
          <w:p w14:paraId="0E9CF812" w14:textId="77777777" w:rsidR="00192F46" w:rsidRPr="00070DD6" w:rsidRDefault="00192F46" w:rsidP="0048367D">
            <w:pPr>
              <w:rPr>
                <w:rFonts w:ascii="Arial Narrow" w:hAnsi="Arial Narrow"/>
                <w:sz w:val="21"/>
                <w:szCs w:val="21"/>
                <w:highlight w:val="lightGray"/>
                <w:lang w:val="en-US"/>
              </w:rPr>
            </w:pPr>
            <w:r w:rsidRPr="00070DD6">
              <w:rPr>
                <w:rFonts w:ascii="Arial Narrow" w:hAnsi="Arial Narrow"/>
                <w:sz w:val="21"/>
                <w:szCs w:val="21"/>
                <w:highlight w:val="lightGray"/>
                <w:lang w:val="en-US"/>
              </w:rPr>
              <w:t>Miles, M. B. ve Huberman, A. M. (1994). An expanded sourcebook qualitative data analysis. (Second Edition). California: Sage Publications, Inc.</w:t>
            </w:r>
          </w:p>
          <w:p w14:paraId="36E58C54" w14:textId="77777777" w:rsidR="00192F46" w:rsidRPr="00070DD6" w:rsidRDefault="00192F46" w:rsidP="0048367D">
            <w:pPr>
              <w:rPr>
                <w:rFonts w:ascii="Arial Narrow" w:hAnsi="Arial Narrow"/>
                <w:sz w:val="21"/>
                <w:szCs w:val="21"/>
                <w:highlight w:val="lightGray"/>
                <w:lang w:val="en-US"/>
              </w:rPr>
            </w:pPr>
            <w:r w:rsidRPr="00070DD6">
              <w:rPr>
                <w:rFonts w:ascii="Arial Narrow" w:hAnsi="Arial Narrow"/>
                <w:sz w:val="21"/>
                <w:szCs w:val="21"/>
                <w:highlight w:val="lightGray"/>
                <w:lang w:val="en-US"/>
              </w:rPr>
              <w:t>Yıldırım, A. ve Şimşek H.(2005). Sosyal bilimlerde nitel araştırma yöntemleri. Ankara: Seçkin Yayınları.</w:t>
            </w:r>
          </w:p>
        </w:tc>
      </w:tr>
      <w:tr w:rsidR="00192F46" w:rsidRPr="00E2572B" w14:paraId="5BE47B71"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3D927322"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lastRenderedPageBreak/>
              <w:t>OTHER REFERENCES</w:t>
            </w:r>
          </w:p>
        </w:tc>
        <w:tc>
          <w:tcPr>
            <w:tcW w:w="3417" w:type="pct"/>
            <w:gridSpan w:val="7"/>
            <w:tcBorders>
              <w:top w:val="single" w:sz="12" w:space="0" w:color="auto"/>
              <w:left w:val="single" w:sz="12" w:space="0" w:color="auto"/>
              <w:bottom w:val="single" w:sz="12" w:space="0" w:color="auto"/>
            </w:tcBorders>
          </w:tcPr>
          <w:p w14:paraId="3657A868" w14:textId="77777777" w:rsidR="00192F46" w:rsidRPr="00070DD6" w:rsidRDefault="00192F46" w:rsidP="0048367D">
            <w:pPr>
              <w:rPr>
                <w:rFonts w:ascii="Arial Narrow" w:hAnsi="Arial Narrow"/>
                <w:color w:val="FF0000"/>
                <w:sz w:val="21"/>
                <w:szCs w:val="21"/>
                <w:highlight w:val="lightGray"/>
                <w:lang w:val="en-US"/>
              </w:rPr>
            </w:pPr>
          </w:p>
        </w:tc>
      </w:tr>
      <w:tr w:rsidR="00192F46" w:rsidRPr="00E2572B" w14:paraId="5358C40C" w14:textId="77777777" w:rsidTr="0048367D">
        <w:trPr>
          <w:trHeight w:val="20"/>
        </w:trPr>
        <w:tc>
          <w:tcPr>
            <w:tcW w:w="1583" w:type="pct"/>
            <w:gridSpan w:val="5"/>
            <w:tcBorders>
              <w:top w:val="single" w:sz="12" w:space="0" w:color="auto"/>
              <w:bottom w:val="single" w:sz="12" w:space="0" w:color="auto"/>
              <w:right w:val="single" w:sz="12" w:space="0" w:color="auto"/>
            </w:tcBorders>
            <w:vAlign w:val="center"/>
          </w:tcPr>
          <w:p w14:paraId="676079D6" w14:textId="77777777" w:rsidR="00192F46" w:rsidRPr="00E2572B" w:rsidRDefault="00192F46" w:rsidP="0048367D">
            <w:pPr>
              <w:jc w:val="center"/>
              <w:rPr>
                <w:rFonts w:ascii="Arial Narrow" w:hAnsi="Arial Narrow"/>
                <w:b/>
                <w:color w:val="000000"/>
                <w:sz w:val="21"/>
                <w:szCs w:val="21"/>
                <w:lang w:val="en-US"/>
              </w:rPr>
            </w:pPr>
            <w:r w:rsidRPr="00E2572B">
              <w:rPr>
                <w:rFonts w:ascii="Arial Narrow" w:hAnsi="Arial Narrow"/>
                <w:b/>
                <w:color w:val="000000"/>
                <w:sz w:val="21"/>
                <w:szCs w:val="21"/>
                <w:lang w:val="en-US"/>
              </w:rPr>
              <w:t>TOOLS AND EQUIPMENTS REQUIRED</w:t>
            </w:r>
          </w:p>
        </w:tc>
        <w:tc>
          <w:tcPr>
            <w:tcW w:w="3417" w:type="pct"/>
            <w:gridSpan w:val="7"/>
            <w:tcBorders>
              <w:top w:val="single" w:sz="12" w:space="0" w:color="auto"/>
              <w:left w:val="single" w:sz="12" w:space="0" w:color="auto"/>
              <w:bottom w:val="single" w:sz="12" w:space="0" w:color="auto"/>
            </w:tcBorders>
          </w:tcPr>
          <w:p w14:paraId="7B2EF422" w14:textId="77777777" w:rsidR="00192F46" w:rsidRPr="00E2572B" w:rsidRDefault="00192F46" w:rsidP="0048367D">
            <w:pPr>
              <w:jc w:val="both"/>
              <w:rPr>
                <w:rFonts w:ascii="Arial Narrow" w:hAnsi="Arial Narrow"/>
                <w:color w:val="FF0000"/>
                <w:sz w:val="21"/>
                <w:szCs w:val="21"/>
                <w:lang w:val="en-US"/>
              </w:rPr>
            </w:pPr>
          </w:p>
        </w:tc>
      </w:tr>
    </w:tbl>
    <w:p w14:paraId="0F65D867" w14:textId="77777777" w:rsidR="00192F46" w:rsidRPr="003D6C7D" w:rsidRDefault="00192F46" w:rsidP="00192F46">
      <w:pPr>
        <w:rPr>
          <w:b/>
          <w:lang w:val="en-US"/>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27"/>
        <w:gridCol w:w="8906"/>
      </w:tblGrid>
      <w:tr w:rsidR="00192F46" w:rsidRPr="00E2572B" w14:paraId="2283D1BB" w14:textId="77777777" w:rsidTr="0048367D">
        <w:trPr>
          <w:trHeight w:val="20"/>
        </w:trPr>
        <w:tc>
          <w:tcPr>
            <w:tcW w:w="5000" w:type="pct"/>
            <w:gridSpan w:val="2"/>
            <w:tcBorders>
              <w:top w:val="single" w:sz="12" w:space="0" w:color="auto"/>
            </w:tcBorders>
            <w:vAlign w:val="center"/>
          </w:tcPr>
          <w:p w14:paraId="1357988B" w14:textId="77777777" w:rsidR="00192F46" w:rsidRPr="00E2572B" w:rsidRDefault="00192F46" w:rsidP="0048367D">
            <w:pPr>
              <w:jc w:val="center"/>
              <w:rPr>
                <w:rFonts w:ascii="Arial Narrow" w:hAnsi="Arial Narrow"/>
                <w:b/>
                <w:sz w:val="21"/>
                <w:szCs w:val="21"/>
                <w:lang w:val="en-US"/>
              </w:rPr>
            </w:pPr>
            <w:r w:rsidRPr="00E2572B">
              <w:rPr>
                <w:rFonts w:ascii="Arial Narrow" w:hAnsi="Arial Narrow"/>
                <w:b/>
                <w:sz w:val="21"/>
                <w:szCs w:val="21"/>
                <w:lang w:val="en-US"/>
              </w:rPr>
              <w:t>COURSE SYLLABUS</w:t>
            </w:r>
          </w:p>
        </w:tc>
      </w:tr>
      <w:tr w:rsidR="00192F46" w:rsidRPr="00E2572B" w14:paraId="649BC384" w14:textId="77777777" w:rsidTr="0048367D">
        <w:trPr>
          <w:trHeight w:val="20"/>
        </w:trPr>
        <w:tc>
          <w:tcPr>
            <w:tcW w:w="517" w:type="pct"/>
          </w:tcPr>
          <w:p w14:paraId="3611C67B" w14:textId="77777777" w:rsidR="00192F46" w:rsidRPr="00E2572B" w:rsidRDefault="00192F46" w:rsidP="0048367D">
            <w:pPr>
              <w:jc w:val="center"/>
              <w:rPr>
                <w:rFonts w:ascii="Arial Narrow" w:hAnsi="Arial Narrow"/>
                <w:b/>
                <w:sz w:val="21"/>
                <w:szCs w:val="21"/>
                <w:lang w:val="en-US"/>
              </w:rPr>
            </w:pPr>
            <w:r w:rsidRPr="00E2572B">
              <w:rPr>
                <w:rFonts w:ascii="Arial Narrow" w:hAnsi="Arial Narrow"/>
                <w:b/>
                <w:sz w:val="21"/>
                <w:szCs w:val="21"/>
                <w:lang w:val="en-US"/>
              </w:rPr>
              <w:t>WEEK</w:t>
            </w:r>
          </w:p>
        </w:tc>
        <w:tc>
          <w:tcPr>
            <w:tcW w:w="4483" w:type="pct"/>
          </w:tcPr>
          <w:p w14:paraId="62F82477" w14:textId="77777777" w:rsidR="00192F46" w:rsidRPr="00E2572B" w:rsidRDefault="00192F46" w:rsidP="0048367D">
            <w:pPr>
              <w:rPr>
                <w:rFonts w:ascii="Arial Narrow" w:hAnsi="Arial Narrow"/>
                <w:b/>
                <w:sz w:val="21"/>
                <w:szCs w:val="21"/>
                <w:lang w:val="en-US"/>
              </w:rPr>
            </w:pPr>
            <w:r w:rsidRPr="00E2572B">
              <w:rPr>
                <w:rFonts w:ascii="Arial Narrow" w:hAnsi="Arial Narrow"/>
                <w:b/>
                <w:sz w:val="21"/>
                <w:szCs w:val="21"/>
                <w:lang w:val="en-US"/>
              </w:rPr>
              <w:t xml:space="preserve">TOPICS </w:t>
            </w:r>
          </w:p>
        </w:tc>
      </w:tr>
      <w:tr w:rsidR="00686835" w:rsidRPr="00E2572B" w14:paraId="313DFC2B" w14:textId="77777777" w:rsidTr="0048367D">
        <w:trPr>
          <w:trHeight w:val="20"/>
        </w:trPr>
        <w:tc>
          <w:tcPr>
            <w:tcW w:w="517" w:type="pct"/>
            <w:vAlign w:val="center"/>
          </w:tcPr>
          <w:p w14:paraId="46A89A6F" w14:textId="084F6F6E"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w:t>
            </w:r>
          </w:p>
        </w:tc>
        <w:tc>
          <w:tcPr>
            <w:tcW w:w="4483" w:type="pct"/>
          </w:tcPr>
          <w:p w14:paraId="4D397B5A" w14:textId="3F6B3AF0"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Thesis topic research</w:t>
            </w:r>
          </w:p>
        </w:tc>
      </w:tr>
      <w:tr w:rsidR="00686835" w:rsidRPr="00E2572B" w14:paraId="205E35EF" w14:textId="77777777" w:rsidTr="0048367D">
        <w:trPr>
          <w:trHeight w:val="20"/>
        </w:trPr>
        <w:tc>
          <w:tcPr>
            <w:tcW w:w="517" w:type="pct"/>
            <w:vAlign w:val="center"/>
          </w:tcPr>
          <w:p w14:paraId="31FFDA9C" w14:textId="44118ABC"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2</w:t>
            </w:r>
          </w:p>
        </w:tc>
        <w:tc>
          <w:tcPr>
            <w:tcW w:w="4483" w:type="pct"/>
          </w:tcPr>
          <w:p w14:paraId="3F72561C" w14:textId="737C701D"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Following the literature on the subject</w:t>
            </w:r>
          </w:p>
        </w:tc>
      </w:tr>
      <w:tr w:rsidR="00686835" w:rsidRPr="00E2572B" w14:paraId="526C0F51" w14:textId="77777777" w:rsidTr="0048367D">
        <w:trPr>
          <w:trHeight w:val="20"/>
        </w:trPr>
        <w:tc>
          <w:tcPr>
            <w:tcW w:w="517" w:type="pct"/>
            <w:vAlign w:val="center"/>
          </w:tcPr>
          <w:p w14:paraId="5947C96B" w14:textId="680F14B5"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3</w:t>
            </w:r>
          </w:p>
        </w:tc>
        <w:tc>
          <w:tcPr>
            <w:tcW w:w="4483" w:type="pct"/>
          </w:tcPr>
          <w:p w14:paraId="32070588" w14:textId="1B12F8A4"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Evaluation</w:t>
            </w:r>
          </w:p>
        </w:tc>
      </w:tr>
      <w:tr w:rsidR="00686835" w:rsidRPr="00E2572B" w14:paraId="6F008924" w14:textId="77777777" w:rsidTr="0048367D">
        <w:trPr>
          <w:trHeight w:val="20"/>
        </w:trPr>
        <w:tc>
          <w:tcPr>
            <w:tcW w:w="517" w:type="pct"/>
            <w:vAlign w:val="center"/>
          </w:tcPr>
          <w:p w14:paraId="16947942" w14:textId="2C309FC0"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4</w:t>
            </w:r>
          </w:p>
        </w:tc>
        <w:tc>
          <w:tcPr>
            <w:tcW w:w="4483" w:type="pct"/>
          </w:tcPr>
          <w:p w14:paraId="58FCA2DB" w14:textId="4A9953D6"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Report preparation and presentation</w:t>
            </w:r>
          </w:p>
        </w:tc>
      </w:tr>
      <w:tr w:rsidR="00686835" w:rsidRPr="00E2572B" w14:paraId="496130BC" w14:textId="77777777" w:rsidTr="0048367D">
        <w:trPr>
          <w:trHeight w:val="20"/>
        </w:trPr>
        <w:tc>
          <w:tcPr>
            <w:tcW w:w="517" w:type="pct"/>
            <w:vAlign w:val="center"/>
          </w:tcPr>
          <w:p w14:paraId="029A2544" w14:textId="5D49E519"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5</w:t>
            </w:r>
          </w:p>
        </w:tc>
        <w:tc>
          <w:tcPr>
            <w:tcW w:w="4483" w:type="pct"/>
          </w:tcPr>
          <w:p w14:paraId="6E94467E" w14:textId="57364D58"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Literature follow-up</w:t>
            </w:r>
          </w:p>
        </w:tc>
      </w:tr>
      <w:tr w:rsidR="00686835" w:rsidRPr="00E2572B" w14:paraId="3C05DD41" w14:textId="77777777" w:rsidTr="0048367D">
        <w:trPr>
          <w:trHeight w:val="20"/>
        </w:trPr>
        <w:tc>
          <w:tcPr>
            <w:tcW w:w="517" w:type="pct"/>
            <w:vAlign w:val="center"/>
          </w:tcPr>
          <w:p w14:paraId="30976880" w14:textId="11279A07"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6</w:t>
            </w:r>
          </w:p>
        </w:tc>
        <w:tc>
          <w:tcPr>
            <w:tcW w:w="4483" w:type="pct"/>
          </w:tcPr>
          <w:p w14:paraId="3B90C5ED" w14:textId="5427D43C"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Article review</w:t>
            </w:r>
          </w:p>
        </w:tc>
      </w:tr>
      <w:tr w:rsidR="00686835" w:rsidRPr="00E2572B" w14:paraId="4AC69D6A" w14:textId="77777777" w:rsidTr="00686835">
        <w:trPr>
          <w:trHeight w:val="20"/>
        </w:trPr>
        <w:tc>
          <w:tcPr>
            <w:tcW w:w="517" w:type="pct"/>
            <w:shd w:val="clear" w:color="auto" w:fill="auto"/>
            <w:vAlign w:val="center"/>
          </w:tcPr>
          <w:p w14:paraId="460F84F5" w14:textId="374CB504"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7</w:t>
            </w:r>
          </w:p>
        </w:tc>
        <w:tc>
          <w:tcPr>
            <w:tcW w:w="4483" w:type="pct"/>
            <w:shd w:val="clear" w:color="auto" w:fill="auto"/>
          </w:tcPr>
          <w:p w14:paraId="5C6C88BD" w14:textId="1705D33F" w:rsidR="00686835" w:rsidRPr="00686835" w:rsidRDefault="00686835" w:rsidP="00686835">
            <w:pPr>
              <w:jc w:val="both"/>
              <w:rPr>
                <w:rFonts w:ascii="Arial Narrow" w:hAnsi="Arial Narrow"/>
                <w:sz w:val="21"/>
                <w:szCs w:val="21"/>
                <w:highlight w:val="lightGray"/>
                <w:lang w:val="en-US"/>
              </w:rPr>
            </w:pPr>
            <w:r w:rsidRPr="00686835">
              <w:rPr>
                <w:rFonts w:ascii="Arial Narrow" w:hAnsi="Arial Narrow"/>
                <w:sz w:val="21"/>
                <w:szCs w:val="21"/>
                <w:highlight w:val="lightGray"/>
              </w:rPr>
              <w:t>Thesis review</w:t>
            </w:r>
          </w:p>
        </w:tc>
      </w:tr>
      <w:tr w:rsidR="00686835" w:rsidRPr="00E2572B" w14:paraId="4A6C766F" w14:textId="77777777" w:rsidTr="0048367D">
        <w:trPr>
          <w:trHeight w:val="20"/>
        </w:trPr>
        <w:tc>
          <w:tcPr>
            <w:tcW w:w="517" w:type="pct"/>
            <w:shd w:val="clear" w:color="auto" w:fill="D9D9D9"/>
            <w:vAlign w:val="center"/>
          </w:tcPr>
          <w:p w14:paraId="4805DD61" w14:textId="06358F6E" w:rsidR="00686835" w:rsidRPr="00E2572B" w:rsidRDefault="00686835" w:rsidP="00686835">
            <w:pPr>
              <w:jc w:val="center"/>
              <w:rPr>
                <w:rFonts w:ascii="Arial Narrow" w:hAnsi="Arial Narrow"/>
                <w:sz w:val="21"/>
                <w:szCs w:val="21"/>
                <w:lang w:val="en-US"/>
              </w:rPr>
            </w:pPr>
            <w:r>
              <w:rPr>
                <w:rFonts w:ascii="Arial Narrow" w:hAnsi="Arial Narrow"/>
                <w:sz w:val="20"/>
                <w:szCs w:val="20"/>
              </w:rPr>
              <w:t>8</w:t>
            </w:r>
          </w:p>
        </w:tc>
        <w:tc>
          <w:tcPr>
            <w:tcW w:w="4483" w:type="pct"/>
            <w:shd w:val="clear" w:color="auto" w:fill="D9D9D9"/>
          </w:tcPr>
          <w:p w14:paraId="240AB91E" w14:textId="0B64031B" w:rsidR="00686835" w:rsidRPr="00686835" w:rsidRDefault="00686835" w:rsidP="00686835">
            <w:pPr>
              <w:jc w:val="both"/>
              <w:rPr>
                <w:rFonts w:ascii="Arial Narrow" w:hAnsi="Arial Narrow"/>
                <w:sz w:val="21"/>
                <w:szCs w:val="21"/>
                <w:highlight w:val="lightGray"/>
                <w:lang w:val="en-US"/>
              </w:rPr>
            </w:pPr>
            <w:r w:rsidRPr="00686835">
              <w:rPr>
                <w:rFonts w:ascii="Arial Narrow" w:hAnsi="Arial Narrow"/>
                <w:sz w:val="21"/>
                <w:szCs w:val="21"/>
                <w:highlight w:val="lightGray"/>
              </w:rPr>
              <w:t xml:space="preserve">MIDTERM EXAM </w:t>
            </w:r>
          </w:p>
        </w:tc>
      </w:tr>
      <w:tr w:rsidR="00686835" w:rsidRPr="00E2572B" w14:paraId="4619393B" w14:textId="77777777" w:rsidTr="0048367D">
        <w:trPr>
          <w:trHeight w:val="20"/>
        </w:trPr>
        <w:tc>
          <w:tcPr>
            <w:tcW w:w="517" w:type="pct"/>
            <w:vAlign w:val="center"/>
          </w:tcPr>
          <w:p w14:paraId="3E08658E" w14:textId="65D34E8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9</w:t>
            </w:r>
          </w:p>
        </w:tc>
        <w:tc>
          <w:tcPr>
            <w:tcW w:w="4483" w:type="pct"/>
          </w:tcPr>
          <w:p w14:paraId="632CBB45" w14:textId="6EFCFA71"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Source review</w:t>
            </w:r>
          </w:p>
        </w:tc>
      </w:tr>
      <w:tr w:rsidR="00686835" w:rsidRPr="00E2572B" w14:paraId="5C91FFAA" w14:textId="77777777" w:rsidTr="0048367D">
        <w:trPr>
          <w:trHeight w:val="20"/>
        </w:trPr>
        <w:tc>
          <w:tcPr>
            <w:tcW w:w="517" w:type="pct"/>
            <w:vAlign w:val="center"/>
          </w:tcPr>
          <w:p w14:paraId="50B56D3E" w14:textId="16CB80E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10</w:t>
            </w:r>
          </w:p>
        </w:tc>
        <w:tc>
          <w:tcPr>
            <w:tcW w:w="4483" w:type="pct"/>
          </w:tcPr>
          <w:p w14:paraId="5B2CB113" w14:textId="5474DA03"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Evaluation</w:t>
            </w:r>
          </w:p>
        </w:tc>
      </w:tr>
      <w:tr w:rsidR="00686835" w:rsidRPr="00E2572B" w14:paraId="63215A1B" w14:textId="77777777" w:rsidTr="0048367D">
        <w:trPr>
          <w:trHeight w:val="20"/>
        </w:trPr>
        <w:tc>
          <w:tcPr>
            <w:tcW w:w="517" w:type="pct"/>
            <w:vAlign w:val="center"/>
          </w:tcPr>
          <w:p w14:paraId="680A0DD3" w14:textId="38BEB95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11</w:t>
            </w:r>
          </w:p>
        </w:tc>
        <w:tc>
          <w:tcPr>
            <w:tcW w:w="4483" w:type="pct"/>
          </w:tcPr>
          <w:p w14:paraId="64C13529" w14:textId="26A1983C"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Literature follow-up</w:t>
            </w:r>
          </w:p>
        </w:tc>
      </w:tr>
      <w:tr w:rsidR="00686835" w:rsidRPr="00E2572B" w14:paraId="2080A1A6" w14:textId="77777777" w:rsidTr="0048367D">
        <w:trPr>
          <w:trHeight w:val="20"/>
        </w:trPr>
        <w:tc>
          <w:tcPr>
            <w:tcW w:w="517" w:type="pct"/>
            <w:vAlign w:val="center"/>
          </w:tcPr>
          <w:p w14:paraId="118AB373" w14:textId="415D4656"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12</w:t>
            </w:r>
          </w:p>
        </w:tc>
        <w:tc>
          <w:tcPr>
            <w:tcW w:w="4483" w:type="pct"/>
          </w:tcPr>
          <w:p w14:paraId="1112FD00" w14:textId="356527F2"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Article review</w:t>
            </w:r>
          </w:p>
        </w:tc>
      </w:tr>
      <w:tr w:rsidR="00686835" w:rsidRPr="00E2572B" w14:paraId="070F37FB" w14:textId="77777777" w:rsidTr="0048367D">
        <w:trPr>
          <w:trHeight w:val="20"/>
        </w:trPr>
        <w:tc>
          <w:tcPr>
            <w:tcW w:w="517" w:type="pct"/>
            <w:vAlign w:val="center"/>
          </w:tcPr>
          <w:p w14:paraId="01C61D13" w14:textId="2E16D9AA"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13</w:t>
            </w:r>
          </w:p>
        </w:tc>
        <w:tc>
          <w:tcPr>
            <w:tcW w:w="4483" w:type="pct"/>
          </w:tcPr>
          <w:p w14:paraId="2856051F" w14:textId="78E4ED06"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Evaluation</w:t>
            </w:r>
          </w:p>
        </w:tc>
      </w:tr>
      <w:tr w:rsidR="00686835" w:rsidRPr="00E2572B" w14:paraId="45F03767" w14:textId="77777777" w:rsidTr="0048367D">
        <w:trPr>
          <w:trHeight w:val="20"/>
        </w:trPr>
        <w:tc>
          <w:tcPr>
            <w:tcW w:w="517" w:type="pct"/>
            <w:vAlign w:val="center"/>
          </w:tcPr>
          <w:p w14:paraId="6DE347C3" w14:textId="1C4555BE"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14</w:t>
            </w:r>
          </w:p>
        </w:tc>
        <w:tc>
          <w:tcPr>
            <w:tcW w:w="4483" w:type="pct"/>
          </w:tcPr>
          <w:p w14:paraId="4344EACB" w14:textId="30BF8DE9"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Report preparation</w:t>
            </w:r>
          </w:p>
        </w:tc>
      </w:tr>
      <w:tr w:rsidR="00686835" w:rsidRPr="00E2572B" w14:paraId="02CA8960" w14:textId="77777777" w:rsidTr="00686835">
        <w:trPr>
          <w:trHeight w:val="20"/>
        </w:trPr>
        <w:tc>
          <w:tcPr>
            <w:tcW w:w="517" w:type="pct"/>
            <w:tcBorders>
              <w:bottom w:val="single" w:sz="12" w:space="0" w:color="auto"/>
            </w:tcBorders>
            <w:shd w:val="clear" w:color="auto" w:fill="auto"/>
            <w:vAlign w:val="center"/>
          </w:tcPr>
          <w:p w14:paraId="5E0B6A3A" w14:textId="2AF70E40" w:rsidR="00686835" w:rsidRPr="00E2572B" w:rsidRDefault="00686835" w:rsidP="00686835">
            <w:pPr>
              <w:jc w:val="center"/>
              <w:rPr>
                <w:rFonts w:ascii="Arial Narrow" w:hAnsi="Arial Narrow"/>
                <w:sz w:val="21"/>
                <w:szCs w:val="21"/>
                <w:lang w:val="en-US"/>
              </w:rPr>
            </w:pPr>
            <w:r w:rsidRPr="00FA5FC2">
              <w:rPr>
                <w:rFonts w:ascii="Arial Narrow" w:hAnsi="Arial Narrow"/>
                <w:sz w:val="20"/>
                <w:szCs w:val="20"/>
              </w:rPr>
              <w:t>15</w:t>
            </w:r>
          </w:p>
        </w:tc>
        <w:tc>
          <w:tcPr>
            <w:tcW w:w="4483" w:type="pct"/>
            <w:tcBorders>
              <w:bottom w:val="single" w:sz="12" w:space="0" w:color="auto"/>
            </w:tcBorders>
            <w:shd w:val="clear" w:color="auto" w:fill="auto"/>
          </w:tcPr>
          <w:p w14:paraId="76F7281B" w14:textId="0D231E7A"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highlight w:val="lightGray"/>
              </w:rPr>
              <w:t xml:space="preserve">Report </w:t>
            </w:r>
          </w:p>
        </w:tc>
      </w:tr>
      <w:tr w:rsidR="00686835" w:rsidRPr="00E2572B" w14:paraId="2C0A25BC" w14:textId="77777777" w:rsidTr="0048367D">
        <w:trPr>
          <w:trHeight w:val="20"/>
        </w:trPr>
        <w:tc>
          <w:tcPr>
            <w:tcW w:w="517" w:type="pct"/>
            <w:tcBorders>
              <w:bottom w:val="single" w:sz="12" w:space="0" w:color="auto"/>
            </w:tcBorders>
            <w:shd w:val="clear" w:color="auto" w:fill="D9D9D9"/>
            <w:vAlign w:val="center"/>
          </w:tcPr>
          <w:p w14:paraId="2B8A331A" w14:textId="5805C948" w:rsidR="00686835" w:rsidRPr="00E2572B" w:rsidRDefault="00686835" w:rsidP="00686835">
            <w:pPr>
              <w:jc w:val="center"/>
              <w:rPr>
                <w:rFonts w:ascii="Arial Narrow" w:hAnsi="Arial Narrow"/>
                <w:sz w:val="21"/>
                <w:szCs w:val="21"/>
                <w:lang w:val="en-US"/>
              </w:rPr>
            </w:pPr>
            <w:r>
              <w:rPr>
                <w:rFonts w:ascii="Arial Narrow" w:hAnsi="Arial Narrow"/>
                <w:sz w:val="20"/>
                <w:szCs w:val="20"/>
              </w:rPr>
              <w:t>16-17</w:t>
            </w:r>
          </w:p>
        </w:tc>
        <w:tc>
          <w:tcPr>
            <w:tcW w:w="4483" w:type="pct"/>
            <w:tcBorders>
              <w:bottom w:val="single" w:sz="12" w:space="0" w:color="auto"/>
            </w:tcBorders>
            <w:shd w:val="clear" w:color="auto" w:fill="D9D9D9"/>
          </w:tcPr>
          <w:p w14:paraId="6FD72743" w14:textId="2DE006DC" w:rsidR="00686835" w:rsidRPr="00686835" w:rsidRDefault="00686835" w:rsidP="00686835">
            <w:pPr>
              <w:rPr>
                <w:rFonts w:ascii="Arial Narrow" w:hAnsi="Arial Narrow"/>
                <w:sz w:val="21"/>
                <w:szCs w:val="21"/>
                <w:highlight w:val="lightGray"/>
                <w:lang w:val="en-US"/>
              </w:rPr>
            </w:pPr>
            <w:r w:rsidRPr="00686835">
              <w:rPr>
                <w:rFonts w:ascii="Arial Narrow" w:hAnsi="Arial Narrow"/>
                <w:sz w:val="21"/>
                <w:szCs w:val="21"/>
              </w:rPr>
              <w:t xml:space="preserve">FINAL EXAM </w:t>
            </w:r>
          </w:p>
        </w:tc>
      </w:tr>
    </w:tbl>
    <w:p w14:paraId="1C566275" w14:textId="77777777" w:rsidR="00192F46" w:rsidRPr="00E2572B" w:rsidRDefault="00192F46" w:rsidP="00192F46">
      <w:pPr>
        <w:rPr>
          <w:rFonts w:ascii="Arial Narrow" w:hAnsi="Arial Narrow"/>
          <w:sz w:val="21"/>
          <w:szCs w:val="21"/>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2"/>
        <w:gridCol w:w="425"/>
        <w:gridCol w:w="425"/>
        <w:gridCol w:w="425"/>
      </w:tblGrid>
      <w:tr w:rsidR="00192F46" w:rsidRPr="00E2572B" w14:paraId="47E0F009" w14:textId="77777777" w:rsidTr="00AB1A04">
        <w:trPr>
          <w:trHeight w:val="20"/>
        </w:trPr>
        <w:tc>
          <w:tcPr>
            <w:tcW w:w="534" w:type="dxa"/>
          </w:tcPr>
          <w:p w14:paraId="390BEF15" w14:textId="77777777" w:rsidR="00192F46" w:rsidRPr="00E2572B" w:rsidRDefault="00192F46" w:rsidP="0048367D">
            <w:pPr>
              <w:jc w:val="both"/>
              <w:rPr>
                <w:rFonts w:ascii="Arial Narrow" w:hAnsi="Arial Narrow"/>
                <w:b/>
                <w:sz w:val="21"/>
                <w:szCs w:val="21"/>
                <w:lang w:val="en-US"/>
              </w:rPr>
            </w:pPr>
            <w:r w:rsidRPr="00E2572B">
              <w:rPr>
                <w:rFonts w:ascii="Arial Narrow" w:hAnsi="Arial Narrow"/>
                <w:b/>
                <w:sz w:val="21"/>
                <w:szCs w:val="21"/>
                <w:lang w:val="en-US"/>
              </w:rPr>
              <w:t>No</w:t>
            </w:r>
          </w:p>
        </w:tc>
        <w:tc>
          <w:tcPr>
            <w:tcW w:w="8392" w:type="dxa"/>
          </w:tcPr>
          <w:p w14:paraId="19DFC489" w14:textId="77777777" w:rsidR="00192F46" w:rsidRPr="00E2572B" w:rsidRDefault="00192F46" w:rsidP="0048367D">
            <w:pPr>
              <w:tabs>
                <w:tab w:val="right" w:pos="6984"/>
              </w:tabs>
              <w:jc w:val="both"/>
              <w:rPr>
                <w:rFonts w:ascii="Arial Narrow" w:hAnsi="Arial Narrow"/>
                <w:b/>
                <w:sz w:val="21"/>
                <w:szCs w:val="21"/>
                <w:lang w:val="en-US"/>
              </w:rPr>
            </w:pPr>
            <w:r w:rsidRPr="00E2572B">
              <w:rPr>
                <w:rFonts w:ascii="Arial Narrow" w:hAnsi="Arial Narrow"/>
                <w:b/>
                <w:sz w:val="21"/>
                <w:szCs w:val="21"/>
                <w:lang w:val="en-US"/>
              </w:rPr>
              <w:t>Program Outcomes</w:t>
            </w:r>
            <w:r w:rsidRPr="00E2572B">
              <w:rPr>
                <w:rFonts w:ascii="Arial Narrow" w:hAnsi="Arial Narrow"/>
                <w:b/>
                <w:sz w:val="21"/>
                <w:szCs w:val="21"/>
                <w:lang w:val="en-US"/>
              </w:rPr>
              <w:tab/>
            </w:r>
          </w:p>
        </w:tc>
        <w:tc>
          <w:tcPr>
            <w:tcW w:w="425" w:type="dxa"/>
          </w:tcPr>
          <w:p w14:paraId="38836F52" w14:textId="77777777" w:rsidR="00192F46" w:rsidRPr="00E2572B" w:rsidRDefault="00192F46" w:rsidP="0048367D">
            <w:pPr>
              <w:jc w:val="both"/>
              <w:rPr>
                <w:rFonts w:ascii="Arial Narrow" w:hAnsi="Arial Narrow"/>
                <w:b/>
                <w:sz w:val="21"/>
                <w:szCs w:val="21"/>
                <w:lang w:val="en-US"/>
              </w:rPr>
            </w:pPr>
            <w:r w:rsidRPr="00E2572B">
              <w:rPr>
                <w:rFonts w:ascii="Arial Narrow" w:hAnsi="Arial Narrow"/>
                <w:b/>
                <w:sz w:val="21"/>
                <w:szCs w:val="21"/>
                <w:lang w:val="en-US"/>
              </w:rPr>
              <w:t>3</w:t>
            </w:r>
          </w:p>
        </w:tc>
        <w:tc>
          <w:tcPr>
            <w:tcW w:w="425" w:type="dxa"/>
          </w:tcPr>
          <w:p w14:paraId="2552756E" w14:textId="77777777" w:rsidR="00192F46" w:rsidRPr="00E2572B" w:rsidRDefault="00192F46" w:rsidP="0048367D">
            <w:pPr>
              <w:jc w:val="both"/>
              <w:rPr>
                <w:rFonts w:ascii="Arial Narrow" w:hAnsi="Arial Narrow"/>
                <w:b/>
                <w:sz w:val="21"/>
                <w:szCs w:val="21"/>
                <w:lang w:val="en-US"/>
              </w:rPr>
            </w:pPr>
            <w:r w:rsidRPr="00E2572B">
              <w:rPr>
                <w:rFonts w:ascii="Arial Narrow" w:hAnsi="Arial Narrow"/>
                <w:b/>
                <w:sz w:val="21"/>
                <w:szCs w:val="21"/>
                <w:lang w:val="en-US"/>
              </w:rPr>
              <w:t>2</w:t>
            </w:r>
          </w:p>
        </w:tc>
        <w:tc>
          <w:tcPr>
            <w:tcW w:w="425" w:type="dxa"/>
          </w:tcPr>
          <w:p w14:paraId="676FD23A" w14:textId="77777777" w:rsidR="00192F46" w:rsidRPr="00E2572B" w:rsidRDefault="00192F46" w:rsidP="0048367D">
            <w:pPr>
              <w:jc w:val="both"/>
              <w:rPr>
                <w:rFonts w:ascii="Arial Narrow" w:hAnsi="Arial Narrow"/>
                <w:b/>
                <w:sz w:val="21"/>
                <w:szCs w:val="21"/>
                <w:lang w:val="en-US"/>
              </w:rPr>
            </w:pPr>
            <w:r w:rsidRPr="00E2572B">
              <w:rPr>
                <w:rFonts w:ascii="Arial Narrow" w:hAnsi="Arial Narrow"/>
                <w:b/>
                <w:sz w:val="21"/>
                <w:szCs w:val="21"/>
                <w:lang w:val="en-US"/>
              </w:rPr>
              <w:t>1</w:t>
            </w:r>
          </w:p>
        </w:tc>
      </w:tr>
      <w:tr w:rsidR="00AB1A04" w:rsidRPr="00E2572B" w14:paraId="322CBAC9" w14:textId="77777777" w:rsidTr="00AB1A04">
        <w:trPr>
          <w:trHeight w:val="20"/>
        </w:trPr>
        <w:tc>
          <w:tcPr>
            <w:tcW w:w="534" w:type="dxa"/>
          </w:tcPr>
          <w:p w14:paraId="1B655181"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w:t>
            </w:r>
          </w:p>
        </w:tc>
        <w:tc>
          <w:tcPr>
            <w:tcW w:w="8392" w:type="dxa"/>
          </w:tcPr>
          <w:p w14:paraId="18F4793D" w14:textId="77777777" w:rsidR="00AB1A04" w:rsidRPr="00070DD6" w:rsidRDefault="00AB1A04" w:rsidP="00AB1A04">
            <w:pPr>
              <w:jc w:val="both"/>
              <w:rPr>
                <w:rFonts w:ascii="Arial Narrow" w:hAnsi="Arial Narrow"/>
                <w:sz w:val="21"/>
                <w:szCs w:val="21"/>
                <w:highlight w:val="lightGray"/>
                <w:lang w:val="en-US"/>
              </w:rPr>
            </w:pPr>
            <w:r w:rsidRPr="00070DD6">
              <w:rPr>
                <w:rFonts w:ascii="Arial Narrow" w:hAnsi="Arial Narrow"/>
                <w:sz w:val="21"/>
                <w:szCs w:val="21"/>
                <w:highlight w:val="lightGray"/>
                <w:shd w:val="clear" w:color="auto" w:fill="FFFFFF"/>
                <w:lang w:val="en-US"/>
              </w:rPr>
              <w:t>identify problem areas in the field of higher education administration by acquiring master’s degree level of knowledge, experience and research capabilities.</w:t>
            </w:r>
          </w:p>
        </w:tc>
        <w:tc>
          <w:tcPr>
            <w:tcW w:w="425" w:type="dxa"/>
            <w:vAlign w:val="center"/>
          </w:tcPr>
          <w:p w14:paraId="75DBD58D" w14:textId="23D4DEF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0D9C6B80" w14:textId="387A9CB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44D4C8EB" w14:textId="52DC1E42"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4907623E" w14:textId="77777777" w:rsidTr="00AB1A04">
        <w:trPr>
          <w:trHeight w:val="20"/>
        </w:trPr>
        <w:tc>
          <w:tcPr>
            <w:tcW w:w="534" w:type="dxa"/>
          </w:tcPr>
          <w:p w14:paraId="79067B92" w14:textId="77777777" w:rsidR="00AB1A04" w:rsidRPr="00E2572B" w:rsidRDefault="00AB1A04" w:rsidP="00AB1A04">
            <w:pPr>
              <w:tabs>
                <w:tab w:val="left" w:pos="570"/>
              </w:tabs>
              <w:jc w:val="both"/>
              <w:rPr>
                <w:rFonts w:ascii="Arial Narrow" w:hAnsi="Arial Narrow"/>
                <w:sz w:val="21"/>
                <w:szCs w:val="21"/>
                <w:lang w:val="en-US"/>
              </w:rPr>
            </w:pPr>
            <w:r w:rsidRPr="00E2572B">
              <w:rPr>
                <w:rFonts w:ascii="Arial Narrow" w:hAnsi="Arial Narrow"/>
                <w:sz w:val="21"/>
                <w:szCs w:val="21"/>
                <w:lang w:val="en-US"/>
              </w:rPr>
              <w:t>2</w:t>
            </w:r>
          </w:p>
        </w:tc>
        <w:tc>
          <w:tcPr>
            <w:tcW w:w="8392" w:type="dxa"/>
          </w:tcPr>
          <w:p w14:paraId="08BF85FB" w14:textId="77777777" w:rsidR="00AB1A04" w:rsidRPr="00070DD6" w:rsidRDefault="00AB1A04" w:rsidP="00AB1A04">
            <w:pPr>
              <w:jc w:val="both"/>
              <w:rPr>
                <w:rFonts w:ascii="Arial Narrow" w:hAnsi="Arial Narrow"/>
                <w:sz w:val="21"/>
                <w:szCs w:val="21"/>
                <w:highlight w:val="lightGray"/>
                <w:shd w:val="clear" w:color="auto" w:fill="FFFFFF"/>
                <w:lang w:val="en-US"/>
              </w:rPr>
            </w:pPr>
            <w:r w:rsidRPr="00070DD6">
              <w:rPr>
                <w:rFonts w:ascii="Arial Narrow" w:hAnsi="Arial Narrow"/>
                <w:sz w:val="21"/>
                <w:szCs w:val="21"/>
                <w:highlight w:val="lightGray"/>
                <w:shd w:val="clear" w:color="auto" w:fill="FFFFFF"/>
                <w:lang w:val="en-US"/>
              </w:rPr>
              <w:t>access original information from information about the field of higher education administration by using quantitative and qualitative research skills.</w:t>
            </w:r>
          </w:p>
        </w:tc>
        <w:tc>
          <w:tcPr>
            <w:tcW w:w="425" w:type="dxa"/>
            <w:vAlign w:val="center"/>
          </w:tcPr>
          <w:p w14:paraId="36839E10" w14:textId="61819FC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7253A845" w14:textId="25A422E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0E6B64D1" w14:textId="24DACBB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8420589" w14:textId="77777777" w:rsidTr="00AB1A04">
        <w:trPr>
          <w:trHeight w:val="20"/>
        </w:trPr>
        <w:tc>
          <w:tcPr>
            <w:tcW w:w="534" w:type="dxa"/>
          </w:tcPr>
          <w:p w14:paraId="3B50C6D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3</w:t>
            </w:r>
          </w:p>
        </w:tc>
        <w:tc>
          <w:tcPr>
            <w:tcW w:w="8392" w:type="dxa"/>
          </w:tcPr>
          <w:p w14:paraId="24E898D8" w14:textId="77777777" w:rsidR="00AB1A04" w:rsidRPr="00070DD6" w:rsidRDefault="00AB1A04" w:rsidP="00AB1A04">
            <w:pPr>
              <w:jc w:val="both"/>
              <w:rPr>
                <w:rFonts w:ascii="Arial Narrow" w:hAnsi="Arial Narrow"/>
                <w:sz w:val="21"/>
                <w:szCs w:val="21"/>
                <w:highlight w:val="lightGray"/>
                <w:bdr w:val="none" w:sz="0" w:space="0" w:color="auto" w:frame="1"/>
                <w:shd w:val="clear" w:color="auto" w:fill="FFFFFF"/>
                <w:lang w:val="en-US"/>
              </w:rPr>
            </w:pPr>
            <w:r w:rsidRPr="00070DD6">
              <w:rPr>
                <w:rFonts w:ascii="Arial Narrow" w:hAnsi="Arial Narrow"/>
                <w:sz w:val="21"/>
                <w:szCs w:val="21"/>
                <w:highlight w:val="lightGray"/>
                <w:bdr w:val="none" w:sz="0" w:space="0" w:color="auto" w:frame="1"/>
                <w:shd w:val="clear" w:color="auto" w:fill="FFFFFF"/>
                <w:lang w:val="en-US"/>
              </w:rPr>
              <w:t>review current and complex issues relating to the field of</w:t>
            </w:r>
            <w:r w:rsidRPr="00070DD6">
              <w:rPr>
                <w:rFonts w:ascii="Arial Narrow" w:hAnsi="Arial Narrow"/>
                <w:sz w:val="21"/>
                <w:szCs w:val="21"/>
                <w:highlight w:val="lightGray"/>
                <w:lang w:val="en-US"/>
              </w:rPr>
              <w:t xml:space="preserve"> </w:t>
            </w:r>
            <w:r w:rsidRPr="00070DD6">
              <w:rPr>
                <w:rFonts w:ascii="Arial Narrow" w:hAnsi="Arial Narrow"/>
                <w:sz w:val="21"/>
                <w:szCs w:val="21"/>
                <w:highlight w:val="lightGray"/>
                <w:bdr w:val="none" w:sz="0" w:space="0" w:color="auto" w:frame="1"/>
                <w:shd w:val="clear" w:color="auto" w:fill="FFFFFF"/>
                <w:lang w:val="en-US"/>
              </w:rPr>
              <w:t>higher education administration by taking advantage of method, design and application of other disciplines.</w:t>
            </w:r>
          </w:p>
        </w:tc>
        <w:tc>
          <w:tcPr>
            <w:tcW w:w="425" w:type="dxa"/>
            <w:vAlign w:val="center"/>
          </w:tcPr>
          <w:p w14:paraId="0A3C6A8B" w14:textId="78C6B56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4AD00254" w14:textId="37CA4F51" w:rsidR="00AB1A04" w:rsidRPr="00E2572B" w:rsidRDefault="00AB1A04" w:rsidP="00AB1A04">
            <w:pPr>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28F63452" w14:textId="6751A2C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6CD892A4" w14:textId="77777777" w:rsidTr="00AB1A04">
        <w:trPr>
          <w:trHeight w:val="20"/>
        </w:trPr>
        <w:tc>
          <w:tcPr>
            <w:tcW w:w="534" w:type="dxa"/>
          </w:tcPr>
          <w:p w14:paraId="67DB00C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4</w:t>
            </w:r>
          </w:p>
        </w:tc>
        <w:tc>
          <w:tcPr>
            <w:tcW w:w="8392" w:type="dxa"/>
          </w:tcPr>
          <w:p w14:paraId="57B9D258" w14:textId="77777777" w:rsidR="00AB1A04" w:rsidRPr="00070DD6" w:rsidRDefault="00AB1A04" w:rsidP="00AB1A04">
            <w:pPr>
              <w:jc w:val="both"/>
              <w:rPr>
                <w:rFonts w:ascii="Arial Narrow" w:hAnsi="Arial Narrow"/>
                <w:sz w:val="21"/>
                <w:szCs w:val="21"/>
                <w:highlight w:val="lightGray"/>
                <w:bdr w:val="none" w:sz="0" w:space="0" w:color="auto" w:frame="1"/>
                <w:shd w:val="clear" w:color="auto" w:fill="FFFFFF"/>
                <w:lang w:val="en-US"/>
              </w:rPr>
            </w:pPr>
            <w:r w:rsidRPr="00070DD6">
              <w:rPr>
                <w:rFonts w:ascii="Arial Narrow" w:hAnsi="Arial Narrow"/>
                <w:sz w:val="21"/>
                <w:szCs w:val="21"/>
                <w:highlight w:val="lightGray"/>
                <w:bdr w:val="none" w:sz="0" w:space="0" w:color="auto" w:frame="1"/>
                <w:shd w:val="clear" w:color="auto" w:fill="FFFFFF"/>
                <w:lang w:val="en-US"/>
              </w:rPr>
              <w:t>make scientific publications on national and international level in the field of higher education administration.</w:t>
            </w:r>
          </w:p>
        </w:tc>
        <w:tc>
          <w:tcPr>
            <w:tcW w:w="425" w:type="dxa"/>
            <w:vAlign w:val="center"/>
          </w:tcPr>
          <w:p w14:paraId="0EC76412" w14:textId="41DE89A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1256C1CF" w14:textId="52DE686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2555EFAD" w14:textId="395923C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0AA7BEA" w14:textId="77777777" w:rsidTr="00AB1A04">
        <w:trPr>
          <w:trHeight w:val="20"/>
        </w:trPr>
        <w:tc>
          <w:tcPr>
            <w:tcW w:w="534" w:type="dxa"/>
          </w:tcPr>
          <w:p w14:paraId="4B7E92C4"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5</w:t>
            </w:r>
          </w:p>
        </w:tc>
        <w:tc>
          <w:tcPr>
            <w:tcW w:w="8392" w:type="dxa"/>
          </w:tcPr>
          <w:p w14:paraId="51D14657" w14:textId="77777777" w:rsidR="00AB1A04" w:rsidRPr="00070DD6" w:rsidRDefault="00AB1A04" w:rsidP="00AB1A04">
            <w:pPr>
              <w:jc w:val="both"/>
              <w:rPr>
                <w:rFonts w:ascii="Arial Narrow" w:hAnsi="Arial Narrow"/>
                <w:sz w:val="21"/>
                <w:szCs w:val="21"/>
                <w:highlight w:val="lightGray"/>
                <w:lang w:val="en-US"/>
              </w:rPr>
            </w:pPr>
            <w:r w:rsidRPr="00070DD6">
              <w:rPr>
                <w:rFonts w:ascii="Arial Narrow" w:hAnsi="Arial Narrow"/>
                <w:sz w:val="21"/>
                <w:szCs w:val="21"/>
                <w:highlight w:val="lightGray"/>
                <w:shd w:val="clear" w:color="auto" w:fill="FFFFFF"/>
                <w:lang w:val="en-US"/>
              </w:rPr>
              <w:t xml:space="preserve">participate in educational and training activities in the field of </w:t>
            </w:r>
            <w:r w:rsidRPr="00070DD6">
              <w:rPr>
                <w:rFonts w:ascii="Arial Narrow" w:hAnsi="Arial Narrow"/>
                <w:sz w:val="21"/>
                <w:szCs w:val="21"/>
                <w:highlight w:val="lightGray"/>
                <w:lang w:val="en-US"/>
              </w:rPr>
              <w:t xml:space="preserve"> </w:t>
            </w:r>
            <w:r w:rsidRPr="00070DD6">
              <w:rPr>
                <w:rFonts w:ascii="Arial Narrow" w:hAnsi="Arial Narrow"/>
                <w:sz w:val="21"/>
                <w:szCs w:val="21"/>
                <w:highlight w:val="lightGray"/>
                <w:shd w:val="clear" w:color="auto" w:fill="FFFFFF"/>
                <w:lang w:val="en-US"/>
              </w:rPr>
              <w:t xml:space="preserve">higher education administration and to lead the spread of these activities. </w:t>
            </w:r>
          </w:p>
        </w:tc>
        <w:tc>
          <w:tcPr>
            <w:tcW w:w="425" w:type="dxa"/>
            <w:vAlign w:val="center"/>
          </w:tcPr>
          <w:p w14:paraId="648448FA" w14:textId="5AC1631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41F082B3" w14:textId="480308D3"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42D2EBBD" w14:textId="37766B9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7676879E" w14:textId="77777777" w:rsidTr="00AB1A04">
        <w:trPr>
          <w:trHeight w:val="20"/>
        </w:trPr>
        <w:tc>
          <w:tcPr>
            <w:tcW w:w="534" w:type="dxa"/>
          </w:tcPr>
          <w:p w14:paraId="17609A1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6</w:t>
            </w:r>
          </w:p>
        </w:tc>
        <w:tc>
          <w:tcPr>
            <w:tcW w:w="8392" w:type="dxa"/>
          </w:tcPr>
          <w:p w14:paraId="70038B1D" w14:textId="77777777" w:rsidR="00AB1A04" w:rsidRPr="00070DD6" w:rsidRDefault="00AB1A04" w:rsidP="00AB1A04">
            <w:pPr>
              <w:jc w:val="both"/>
              <w:rPr>
                <w:rFonts w:ascii="Arial Narrow" w:hAnsi="Arial Narrow"/>
                <w:sz w:val="21"/>
                <w:szCs w:val="21"/>
                <w:highlight w:val="lightGray"/>
                <w:lang w:val="en-US"/>
              </w:rPr>
            </w:pPr>
            <w:r w:rsidRPr="00070DD6">
              <w:rPr>
                <w:rFonts w:ascii="Arial Narrow" w:hAnsi="Arial Narrow"/>
                <w:sz w:val="21"/>
                <w:szCs w:val="21"/>
                <w:highlight w:val="lightGray"/>
                <w:shd w:val="clear" w:color="auto" w:fill="FFFFFF"/>
                <w:lang w:val="en-US"/>
              </w:rPr>
              <w:t>reflect to ethical principles to  fields in her/his life</w:t>
            </w:r>
            <w:r w:rsidRPr="00070DD6">
              <w:rPr>
                <w:rFonts w:ascii="Arial Narrow" w:hAnsi="Arial Narrow"/>
                <w:color w:val="333333"/>
                <w:sz w:val="21"/>
                <w:szCs w:val="21"/>
                <w:highlight w:val="lightGray"/>
                <w:lang w:val="en-US"/>
              </w:rPr>
              <w:t xml:space="preserve"> </w:t>
            </w:r>
          </w:p>
        </w:tc>
        <w:tc>
          <w:tcPr>
            <w:tcW w:w="425" w:type="dxa"/>
            <w:vAlign w:val="center"/>
          </w:tcPr>
          <w:p w14:paraId="52FCCAED" w14:textId="550A004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4701B572" w14:textId="3ED7EC12"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279ABDF7" w14:textId="7C884A2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7B94EAB" w14:textId="77777777" w:rsidTr="00AB1A04">
        <w:trPr>
          <w:trHeight w:val="20"/>
        </w:trPr>
        <w:tc>
          <w:tcPr>
            <w:tcW w:w="534" w:type="dxa"/>
          </w:tcPr>
          <w:p w14:paraId="3C3D9EE7"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7</w:t>
            </w:r>
          </w:p>
        </w:tc>
        <w:tc>
          <w:tcPr>
            <w:tcW w:w="8392" w:type="dxa"/>
          </w:tcPr>
          <w:p w14:paraId="2305C9FA" w14:textId="77777777" w:rsidR="00AB1A04" w:rsidRPr="00070DD6" w:rsidRDefault="00AB1A04" w:rsidP="00AB1A04">
            <w:pPr>
              <w:jc w:val="both"/>
              <w:rPr>
                <w:rFonts w:ascii="Arial Narrow" w:hAnsi="Arial Narrow"/>
                <w:sz w:val="21"/>
                <w:szCs w:val="21"/>
                <w:highlight w:val="lightGray"/>
                <w:lang w:val="en-US"/>
              </w:rPr>
            </w:pPr>
            <w:r w:rsidRPr="00070DD6">
              <w:rPr>
                <w:rFonts w:ascii="Arial Narrow" w:hAnsi="Arial Narrow"/>
                <w:sz w:val="21"/>
                <w:szCs w:val="21"/>
                <w:highlight w:val="lightGray"/>
                <w:shd w:val="clear" w:color="auto" w:fill="FFFFFF"/>
                <w:lang w:val="en-US"/>
              </w:rPr>
              <w:t>design practical steps by developing effective training and management strategies</w:t>
            </w:r>
          </w:p>
        </w:tc>
        <w:tc>
          <w:tcPr>
            <w:tcW w:w="425" w:type="dxa"/>
            <w:vAlign w:val="center"/>
          </w:tcPr>
          <w:p w14:paraId="30224F4B" w14:textId="13927FC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2F48B10F" w14:textId="4082B21A"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12BD6ADD" w14:textId="70F771A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B12EBFD" w14:textId="77777777" w:rsidTr="00AB1A04">
        <w:trPr>
          <w:trHeight w:val="20"/>
        </w:trPr>
        <w:tc>
          <w:tcPr>
            <w:tcW w:w="534" w:type="dxa"/>
          </w:tcPr>
          <w:p w14:paraId="6B0BBA4E"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8</w:t>
            </w:r>
          </w:p>
        </w:tc>
        <w:tc>
          <w:tcPr>
            <w:tcW w:w="8392" w:type="dxa"/>
          </w:tcPr>
          <w:p w14:paraId="3BF7276A" w14:textId="77777777" w:rsidR="00AB1A04" w:rsidRPr="00070DD6" w:rsidRDefault="00AB1A04" w:rsidP="00AB1A04">
            <w:pPr>
              <w:jc w:val="both"/>
              <w:rPr>
                <w:rFonts w:ascii="Arial Narrow" w:hAnsi="Arial Narrow"/>
                <w:sz w:val="21"/>
                <w:szCs w:val="21"/>
                <w:highlight w:val="lightGray"/>
                <w:lang w:val="en-US"/>
              </w:rPr>
            </w:pPr>
            <w:r w:rsidRPr="00070DD6">
              <w:rPr>
                <w:rFonts w:ascii="Arial Narrow" w:hAnsi="Arial Narrow"/>
                <w:sz w:val="21"/>
                <w:szCs w:val="21"/>
                <w:highlight w:val="lightGray"/>
                <w:shd w:val="clear" w:color="auto" w:fill="FFFFFF"/>
                <w:lang w:val="en-US"/>
              </w:rPr>
              <w:t xml:space="preserve">contribute the field of higher education administration with the original ideas and studies at the scientific meetings.  </w:t>
            </w:r>
          </w:p>
        </w:tc>
        <w:tc>
          <w:tcPr>
            <w:tcW w:w="425" w:type="dxa"/>
            <w:vAlign w:val="center"/>
          </w:tcPr>
          <w:p w14:paraId="13AFE8B3" w14:textId="5FD0D8B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5E7ED0AD" w14:textId="6A16701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421858C9" w14:textId="79D7287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066683C5" w14:textId="77777777" w:rsidTr="00AB1A04">
        <w:trPr>
          <w:trHeight w:val="20"/>
        </w:trPr>
        <w:tc>
          <w:tcPr>
            <w:tcW w:w="534" w:type="dxa"/>
          </w:tcPr>
          <w:p w14:paraId="5FF42200"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9</w:t>
            </w:r>
          </w:p>
        </w:tc>
        <w:tc>
          <w:tcPr>
            <w:tcW w:w="8392" w:type="dxa"/>
          </w:tcPr>
          <w:p w14:paraId="33C932B7" w14:textId="77777777" w:rsidR="00AB1A04" w:rsidRPr="00070DD6" w:rsidRDefault="00AB1A04" w:rsidP="00AB1A04">
            <w:pPr>
              <w:jc w:val="both"/>
              <w:rPr>
                <w:rFonts w:ascii="Arial Narrow" w:hAnsi="Arial Narrow"/>
                <w:sz w:val="21"/>
                <w:szCs w:val="21"/>
                <w:highlight w:val="lightGray"/>
                <w:shd w:val="clear" w:color="auto" w:fill="FFFFFF"/>
                <w:lang w:val="en-US"/>
              </w:rPr>
            </w:pPr>
            <w:r w:rsidRPr="00070DD6">
              <w:rPr>
                <w:rFonts w:ascii="Arial Narrow" w:hAnsi="Arial Narrow"/>
                <w:sz w:val="21"/>
                <w:szCs w:val="21"/>
                <w:highlight w:val="lightGray"/>
                <w:shd w:val="clear" w:color="auto" w:fill="FFFFFF"/>
                <w:lang w:val="en-US"/>
              </w:rPr>
              <w:t xml:space="preserve">develop competence in following international literature in the field of </w:t>
            </w:r>
            <w:r w:rsidRPr="00070DD6">
              <w:rPr>
                <w:rFonts w:ascii="Arial Narrow" w:hAnsi="Arial Narrow"/>
                <w:sz w:val="21"/>
                <w:szCs w:val="21"/>
                <w:highlight w:val="lightGray"/>
                <w:lang w:val="en-US"/>
              </w:rPr>
              <w:t xml:space="preserve"> </w:t>
            </w:r>
            <w:r w:rsidRPr="00070DD6">
              <w:rPr>
                <w:rFonts w:ascii="Arial Narrow" w:hAnsi="Arial Narrow"/>
                <w:sz w:val="21"/>
                <w:szCs w:val="21"/>
                <w:highlight w:val="lightGray"/>
                <w:shd w:val="clear" w:color="auto" w:fill="FFFFFF"/>
                <w:lang w:val="en-US"/>
              </w:rPr>
              <w:t>higher education administration</w:t>
            </w:r>
          </w:p>
        </w:tc>
        <w:tc>
          <w:tcPr>
            <w:tcW w:w="425" w:type="dxa"/>
            <w:vAlign w:val="center"/>
          </w:tcPr>
          <w:p w14:paraId="48AB72B8" w14:textId="4E38AF6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745CC752" w14:textId="7ECD404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265783C2" w14:textId="2327EE7D"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E192C15" w14:textId="77777777" w:rsidTr="00AB1A04">
        <w:trPr>
          <w:trHeight w:val="20"/>
        </w:trPr>
        <w:tc>
          <w:tcPr>
            <w:tcW w:w="534" w:type="dxa"/>
          </w:tcPr>
          <w:p w14:paraId="25D9CB53" w14:textId="77777777" w:rsidR="00AB1A04" w:rsidRPr="00E2572B" w:rsidRDefault="00AB1A04" w:rsidP="00AB1A04">
            <w:pPr>
              <w:tabs>
                <w:tab w:val="left" w:pos="700"/>
              </w:tabs>
              <w:jc w:val="both"/>
              <w:rPr>
                <w:rFonts w:ascii="Arial Narrow" w:hAnsi="Arial Narrow"/>
                <w:sz w:val="21"/>
                <w:szCs w:val="21"/>
                <w:lang w:val="en-US"/>
              </w:rPr>
            </w:pPr>
            <w:r w:rsidRPr="00E2572B">
              <w:rPr>
                <w:rFonts w:ascii="Arial Narrow" w:hAnsi="Arial Narrow"/>
                <w:sz w:val="21"/>
                <w:szCs w:val="21"/>
                <w:lang w:val="en-US"/>
              </w:rPr>
              <w:t>10</w:t>
            </w:r>
          </w:p>
        </w:tc>
        <w:tc>
          <w:tcPr>
            <w:tcW w:w="8392" w:type="dxa"/>
          </w:tcPr>
          <w:p w14:paraId="2F59EFD1" w14:textId="77777777" w:rsidR="00AB1A04" w:rsidRPr="00070DD6" w:rsidRDefault="00AB1A04" w:rsidP="00AB1A04">
            <w:pPr>
              <w:jc w:val="both"/>
              <w:rPr>
                <w:rFonts w:ascii="Arial Narrow" w:hAnsi="Arial Narrow"/>
                <w:sz w:val="21"/>
                <w:szCs w:val="21"/>
                <w:highlight w:val="lightGray"/>
                <w:shd w:val="clear" w:color="auto" w:fill="FFFFFF"/>
                <w:lang w:val="en-US"/>
              </w:rPr>
            </w:pPr>
            <w:r w:rsidRPr="00070DD6">
              <w:rPr>
                <w:rFonts w:ascii="Arial Narrow" w:hAnsi="Arial Narrow"/>
                <w:sz w:val="21"/>
                <w:szCs w:val="21"/>
                <w:highlight w:val="lightGray"/>
                <w:shd w:val="clear" w:color="auto" w:fill="FFFFFF"/>
                <w:lang w:val="en-US"/>
              </w:rPr>
              <w:t xml:space="preserve">communicate effectively with the </w:t>
            </w:r>
            <w:r w:rsidRPr="00070DD6">
              <w:rPr>
                <w:rFonts w:ascii="Arial Narrow" w:hAnsi="Arial Narrow"/>
                <w:sz w:val="21"/>
                <w:szCs w:val="21"/>
                <w:highlight w:val="lightGray"/>
                <w:lang w:val="en-US"/>
              </w:rPr>
              <w:t xml:space="preserve"> </w:t>
            </w:r>
            <w:r w:rsidRPr="00070DD6">
              <w:rPr>
                <w:rFonts w:ascii="Arial Narrow" w:hAnsi="Arial Narrow"/>
                <w:sz w:val="21"/>
                <w:szCs w:val="21"/>
                <w:highlight w:val="lightGray"/>
                <w:shd w:val="clear" w:color="auto" w:fill="FFFFFF"/>
                <w:lang w:val="en-US"/>
              </w:rPr>
              <w:t>the workers, policy makers and practitioners to support the field with national, international and interdisciplinary studies.</w:t>
            </w:r>
          </w:p>
        </w:tc>
        <w:tc>
          <w:tcPr>
            <w:tcW w:w="425" w:type="dxa"/>
            <w:vAlign w:val="center"/>
          </w:tcPr>
          <w:p w14:paraId="2851F567" w14:textId="4DF4ED47"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6B40270A" w14:textId="4B432DD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1726946F" w14:textId="6B4322B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48542F4" w14:textId="77777777" w:rsidTr="00AB1A04">
        <w:trPr>
          <w:trHeight w:val="20"/>
        </w:trPr>
        <w:tc>
          <w:tcPr>
            <w:tcW w:w="534" w:type="dxa"/>
          </w:tcPr>
          <w:p w14:paraId="66BCFF96"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11</w:t>
            </w:r>
          </w:p>
        </w:tc>
        <w:tc>
          <w:tcPr>
            <w:tcW w:w="8392" w:type="dxa"/>
          </w:tcPr>
          <w:p w14:paraId="7BA61526" w14:textId="77777777" w:rsidR="00AB1A04" w:rsidRPr="00070DD6" w:rsidRDefault="00AB1A04" w:rsidP="00AB1A04">
            <w:pPr>
              <w:jc w:val="both"/>
              <w:rPr>
                <w:rFonts w:ascii="Arial Narrow" w:hAnsi="Arial Narrow"/>
                <w:sz w:val="21"/>
                <w:szCs w:val="21"/>
                <w:highlight w:val="lightGray"/>
                <w:lang w:val="en-US"/>
              </w:rPr>
            </w:pPr>
            <w:r w:rsidRPr="00070DD6">
              <w:rPr>
                <w:rFonts w:ascii="Arial Narrow" w:hAnsi="Arial Narrow"/>
                <w:sz w:val="21"/>
                <w:szCs w:val="21"/>
                <w:highlight w:val="lightGray"/>
                <w:lang w:val="en-US"/>
              </w:rPr>
              <w:t>develop strategies and information which improve higher education organizations structural and functional aspects.</w:t>
            </w:r>
          </w:p>
        </w:tc>
        <w:tc>
          <w:tcPr>
            <w:tcW w:w="425" w:type="dxa"/>
            <w:vAlign w:val="center"/>
          </w:tcPr>
          <w:p w14:paraId="2D865615" w14:textId="0998BA5A"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15A12019" w14:textId="69BBC395"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615928F6" w14:textId="634B124E"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30141C59" w14:textId="77777777" w:rsidTr="00AB1A04">
        <w:trPr>
          <w:trHeight w:val="20"/>
        </w:trPr>
        <w:tc>
          <w:tcPr>
            <w:tcW w:w="534" w:type="dxa"/>
          </w:tcPr>
          <w:p w14:paraId="77665F75"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12</w:t>
            </w:r>
          </w:p>
        </w:tc>
        <w:tc>
          <w:tcPr>
            <w:tcW w:w="8392" w:type="dxa"/>
          </w:tcPr>
          <w:p w14:paraId="2D68FD06" w14:textId="77777777" w:rsidR="00AB1A04" w:rsidRPr="00070DD6" w:rsidRDefault="00AB1A04" w:rsidP="00AB1A04">
            <w:pPr>
              <w:jc w:val="both"/>
              <w:rPr>
                <w:rFonts w:ascii="Arial Narrow" w:hAnsi="Arial Narrow"/>
                <w:sz w:val="21"/>
                <w:szCs w:val="21"/>
                <w:highlight w:val="lightGray"/>
                <w:bdr w:val="none" w:sz="0" w:space="0" w:color="auto" w:frame="1"/>
                <w:shd w:val="clear" w:color="auto" w:fill="FFFFFF"/>
                <w:lang w:val="en-US"/>
              </w:rPr>
            </w:pPr>
            <w:r w:rsidRPr="00070DD6">
              <w:rPr>
                <w:rFonts w:ascii="Arial Narrow" w:hAnsi="Arial Narrow"/>
                <w:sz w:val="21"/>
                <w:szCs w:val="21"/>
                <w:highlight w:val="lightGray"/>
                <w:bdr w:val="none" w:sz="0" w:space="0" w:color="auto" w:frame="1"/>
                <w:shd w:val="clear" w:color="auto" w:fill="FFFFFF"/>
                <w:lang w:val="en-US"/>
              </w:rPr>
              <w:t>produce projects which facilitate the higher education organizations to fulfill their roles in the economic, social, political and cultural development.</w:t>
            </w:r>
          </w:p>
        </w:tc>
        <w:tc>
          <w:tcPr>
            <w:tcW w:w="425" w:type="dxa"/>
            <w:vAlign w:val="center"/>
          </w:tcPr>
          <w:p w14:paraId="2FBF89DA" w14:textId="520A18BF"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62182C49" w14:textId="65FDD88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5467E048" w14:textId="5668E4D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29D98E59" w14:textId="77777777" w:rsidTr="00AB1A04">
        <w:trPr>
          <w:trHeight w:val="20"/>
        </w:trPr>
        <w:tc>
          <w:tcPr>
            <w:tcW w:w="534" w:type="dxa"/>
          </w:tcPr>
          <w:p w14:paraId="0E905548"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13</w:t>
            </w:r>
          </w:p>
        </w:tc>
        <w:tc>
          <w:tcPr>
            <w:tcW w:w="8392" w:type="dxa"/>
          </w:tcPr>
          <w:p w14:paraId="5224618E" w14:textId="77777777" w:rsidR="00AB1A04" w:rsidRPr="00070DD6" w:rsidRDefault="00AB1A04" w:rsidP="00AB1A04">
            <w:pPr>
              <w:jc w:val="both"/>
              <w:rPr>
                <w:rFonts w:ascii="Arial Narrow" w:hAnsi="Arial Narrow"/>
                <w:sz w:val="21"/>
                <w:szCs w:val="21"/>
                <w:highlight w:val="lightGray"/>
                <w:lang w:val="en-US"/>
              </w:rPr>
            </w:pPr>
            <w:r w:rsidRPr="00070DD6">
              <w:rPr>
                <w:rFonts w:ascii="Arial Narrow" w:hAnsi="Arial Narrow"/>
                <w:sz w:val="21"/>
                <w:szCs w:val="21"/>
                <w:highlight w:val="lightGray"/>
                <w:shd w:val="clear" w:color="auto" w:fill="FFFFFF"/>
                <w:lang w:val="en-US"/>
              </w:rPr>
              <w:t>follow closely the political, social, cultural, economic and international developments which is the dominant Higher Education System of Turkey.</w:t>
            </w:r>
          </w:p>
        </w:tc>
        <w:tc>
          <w:tcPr>
            <w:tcW w:w="425" w:type="dxa"/>
            <w:vAlign w:val="center"/>
          </w:tcPr>
          <w:p w14:paraId="58BF597A" w14:textId="112033F3"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3FD895CE" w14:textId="0A865A1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72F7DCAB" w14:textId="5F39EC6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B30F656" w14:textId="77777777" w:rsidTr="00AB1A04">
        <w:trPr>
          <w:trHeight w:val="20"/>
        </w:trPr>
        <w:tc>
          <w:tcPr>
            <w:tcW w:w="534" w:type="dxa"/>
          </w:tcPr>
          <w:p w14:paraId="1A36BA7C"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14</w:t>
            </w:r>
          </w:p>
        </w:tc>
        <w:tc>
          <w:tcPr>
            <w:tcW w:w="8392" w:type="dxa"/>
          </w:tcPr>
          <w:p w14:paraId="409CEBD5" w14:textId="77777777" w:rsidR="00AB1A04" w:rsidRPr="00070DD6" w:rsidRDefault="00AB1A04" w:rsidP="00AB1A04">
            <w:pPr>
              <w:jc w:val="both"/>
              <w:rPr>
                <w:rFonts w:ascii="Arial Narrow" w:hAnsi="Arial Narrow"/>
                <w:sz w:val="21"/>
                <w:szCs w:val="21"/>
                <w:highlight w:val="lightGray"/>
                <w:shd w:val="clear" w:color="auto" w:fill="FFFFFF"/>
                <w:lang w:val="en-US"/>
              </w:rPr>
            </w:pPr>
            <w:r w:rsidRPr="00070DD6">
              <w:rPr>
                <w:rFonts w:ascii="Arial Narrow" w:hAnsi="Arial Narrow"/>
                <w:sz w:val="21"/>
                <w:szCs w:val="21"/>
                <w:highlight w:val="lightGray"/>
                <w:shd w:val="clear" w:color="auto" w:fill="FFFFFF"/>
                <w:lang w:val="en-US"/>
              </w:rPr>
              <w:t>have the facilities and competence to lead higher education organizations.</w:t>
            </w:r>
          </w:p>
        </w:tc>
        <w:tc>
          <w:tcPr>
            <w:tcW w:w="425" w:type="dxa"/>
            <w:vAlign w:val="center"/>
          </w:tcPr>
          <w:p w14:paraId="5F101A7A" w14:textId="4C2F2E64"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07D49AD5" w14:textId="10E07DAC"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02448F0F" w14:textId="0F41E536"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AB1A04" w:rsidRPr="00E2572B" w14:paraId="1C2DB480" w14:textId="77777777" w:rsidTr="00AB1A04">
        <w:trPr>
          <w:trHeight w:val="20"/>
        </w:trPr>
        <w:tc>
          <w:tcPr>
            <w:tcW w:w="534" w:type="dxa"/>
          </w:tcPr>
          <w:p w14:paraId="40670A73" w14:textId="77777777" w:rsidR="00AB1A04" w:rsidRPr="00E2572B" w:rsidRDefault="00AB1A04" w:rsidP="00AB1A04">
            <w:pPr>
              <w:jc w:val="both"/>
              <w:rPr>
                <w:rFonts w:ascii="Arial Narrow" w:hAnsi="Arial Narrow"/>
                <w:sz w:val="21"/>
                <w:szCs w:val="21"/>
                <w:lang w:val="en-US"/>
              </w:rPr>
            </w:pPr>
            <w:r w:rsidRPr="00E2572B">
              <w:rPr>
                <w:rFonts w:ascii="Arial Narrow" w:hAnsi="Arial Narrow"/>
                <w:sz w:val="21"/>
                <w:szCs w:val="21"/>
                <w:lang w:val="en-US"/>
              </w:rPr>
              <w:t>15</w:t>
            </w:r>
          </w:p>
        </w:tc>
        <w:tc>
          <w:tcPr>
            <w:tcW w:w="8392" w:type="dxa"/>
          </w:tcPr>
          <w:p w14:paraId="4C08BA03" w14:textId="77777777" w:rsidR="00AB1A04" w:rsidRPr="00070DD6" w:rsidRDefault="00AB1A04" w:rsidP="00AB1A04">
            <w:pPr>
              <w:jc w:val="both"/>
              <w:rPr>
                <w:rFonts w:ascii="Arial Narrow" w:hAnsi="Arial Narrow"/>
                <w:sz w:val="21"/>
                <w:szCs w:val="21"/>
                <w:highlight w:val="lightGray"/>
                <w:shd w:val="clear" w:color="auto" w:fill="FFFFFF"/>
                <w:lang w:val="en-US"/>
              </w:rPr>
            </w:pPr>
            <w:r w:rsidRPr="00070DD6">
              <w:rPr>
                <w:rFonts w:ascii="Arial Narrow" w:hAnsi="Arial Narrow"/>
                <w:sz w:val="21"/>
                <w:szCs w:val="21"/>
                <w:highlight w:val="lightGray"/>
                <w:bdr w:val="none" w:sz="0" w:space="0" w:color="auto" w:frame="1"/>
                <w:shd w:val="clear" w:color="auto" w:fill="FFFFFF"/>
                <w:lang w:val="en-US"/>
              </w:rPr>
              <w:t xml:space="preserve">improve his/her knowledge and skills to make interdisciplinary studies based on comprehending the relationship between other interdisciplinary studies such as </w:t>
            </w:r>
            <w:r w:rsidRPr="00070DD6">
              <w:rPr>
                <w:rFonts w:ascii="Arial Narrow" w:hAnsi="Arial Narrow"/>
                <w:color w:val="000000"/>
                <w:sz w:val="21"/>
                <w:szCs w:val="21"/>
                <w:highlight w:val="lightGray"/>
                <w:lang w:val="en-US"/>
              </w:rPr>
              <w:t>sociology, philosophy, political science, anthropology, management science, behavioral science, psychology, literature and economics.</w:t>
            </w:r>
          </w:p>
        </w:tc>
        <w:tc>
          <w:tcPr>
            <w:tcW w:w="425" w:type="dxa"/>
            <w:vAlign w:val="center"/>
          </w:tcPr>
          <w:p w14:paraId="05D4F5F0" w14:textId="6E030528"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55EB9A6E" w14:textId="177A4091"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c>
          <w:tcPr>
            <w:tcW w:w="425" w:type="dxa"/>
            <w:vAlign w:val="center"/>
          </w:tcPr>
          <w:p w14:paraId="4A90482D" w14:textId="480BB079" w:rsidR="00AB1A04" w:rsidRPr="00E2572B" w:rsidRDefault="00AB1A04" w:rsidP="00AB1A04">
            <w:pPr>
              <w:jc w:val="both"/>
              <w:rPr>
                <w:rFonts w:ascii="Arial Narrow" w:hAnsi="Arial Narrow"/>
                <w:sz w:val="21"/>
                <w:szCs w:val="21"/>
                <w:lang w:val="en-US"/>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2D3705">
              <w:rPr>
                <w:rFonts w:ascii="Arial Narrow" w:hAnsi="Arial Narrow"/>
                <w:sz w:val="20"/>
                <w:szCs w:val="20"/>
              </w:rPr>
            </w:r>
            <w:r w:rsidR="002D3705">
              <w:rPr>
                <w:rFonts w:ascii="Arial Narrow" w:hAnsi="Arial Narrow"/>
                <w:sz w:val="20"/>
                <w:szCs w:val="20"/>
              </w:rPr>
              <w:fldChar w:fldCharType="separate"/>
            </w:r>
            <w:r w:rsidRPr="00FA5FC2">
              <w:rPr>
                <w:rFonts w:ascii="Arial Narrow" w:hAnsi="Arial Narrow"/>
                <w:sz w:val="20"/>
                <w:szCs w:val="20"/>
              </w:rPr>
              <w:fldChar w:fldCharType="end"/>
            </w:r>
          </w:p>
        </w:tc>
      </w:tr>
      <w:tr w:rsidR="00192F46" w:rsidRPr="00E2572B" w14:paraId="30BCB4D7" w14:textId="77777777" w:rsidTr="00AB1A04">
        <w:trPr>
          <w:trHeight w:val="20"/>
        </w:trPr>
        <w:tc>
          <w:tcPr>
            <w:tcW w:w="534" w:type="dxa"/>
          </w:tcPr>
          <w:p w14:paraId="20725749" w14:textId="77777777" w:rsidR="00192F46" w:rsidRPr="00E2572B" w:rsidRDefault="00192F46" w:rsidP="0048367D">
            <w:pPr>
              <w:jc w:val="both"/>
              <w:rPr>
                <w:rFonts w:ascii="Arial Narrow" w:hAnsi="Arial Narrow"/>
                <w:sz w:val="21"/>
                <w:szCs w:val="21"/>
                <w:lang w:val="en-US"/>
              </w:rPr>
            </w:pPr>
          </w:p>
        </w:tc>
        <w:tc>
          <w:tcPr>
            <w:tcW w:w="8392" w:type="dxa"/>
          </w:tcPr>
          <w:p w14:paraId="5D8B5B9E" w14:textId="77777777" w:rsidR="00192F46" w:rsidRPr="00E2572B" w:rsidRDefault="00192F46" w:rsidP="0048367D">
            <w:pPr>
              <w:jc w:val="both"/>
              <w:rPr>
                <w:rFonts w:ascii="Arial Narrow" w:hAnsi="Arial Narrow"/>
                <w:sz w:val="21"/>
                <w:szCs w:val="21"/>
                <w:lang w:val="en-US"/>
              </w:rPr>
            </w:pPr>
            <w:r w:rsidRPr="00E2572B">
              <w:rPr>
                <w:rFonts w:ascii="Arial Narrow" w:hAnsi="Arial Narrow"/>
                <w:sz w:val="21"/>
                <w:szCs w:val="21"/>
                <w:lang w:val="en-US"/>
              </w:rPr>
              <w:t>1: None. 2: Partially. 3: Completely.</w:t>
            </w:r>
          </w:p>
        </w:tc>
        <w:tc>
          <w:tcPr>
            <w:tcW w:w="425" w:type="dxa"/>
          </w:tcPr>
          <w:p w14:paraId="46469CE8" w14:textId="77777777" w:rsidR="00192F46" w:rsidRPr="00E2572B" w:rsidRDefault="00192F46" w:rsidP="0048367D">
            <w:pPr>
              <w:jc w:val="both"/>
              <w:rPr>
                <w:rFonts w:ascii="Arial Narrow" w:hAnsi="Arial Narrow"/>
                <w:sz w:val="21"/>
                <w:szCs w:val="21"/>
                <w:lang w:val="en-US"/>
              </w:rPr>
            </w:pPr>
          </w:p>
        </w:tc>
        <w:tc>
          <w:tcPr>
            <w:tcW w:w="425" w:type="dxa"/>
          </w:tcPr>
          <w:p w14:paraId="1DFE4853" w14:textId="77777777" w:rsidR="00192F46" w:rsidRPr="00E2572B" w:rsidRDefault="00192F46" w:rsidP="0048367D">
            <w:pPr>
              <w:jc w:val="both"/>
              <w:rPr>
                <w:rFonts w:ascii="Arial Narrow" w:hAnsi="Arial Narrow"/>
                <w:sz w:val="21"/>
                <w:szCs w:val="21"/>
                <w:lang w:val="en-US"/>
              </w:rPr>
            </w:pPr>
          </w:p>
        </w:tc>
        <w:tc>
          <w:tcPr>
            <w:tcW w:w="425" w:type="dxa"/>
          </w:tcPr>
          <w:p w14:paraId="3F295C0A" w14:textId="77777777" w:rsidR="00192F46" w:rsidRPr="00E2572B" w:rsidRDefault="00192F46" w:rsidP="0048367D">
            <w:pPr>
              <w:jc w:val="both"/>
              <w:rPr>
                <w:rFonts w:ascii="Arial Narrow" w:hAnsi="Arial Narrow"/>
                <w:sz w:val="21"/>
                <w:szCs w:val="21"/>
                <w:lang w:val="en-US"/>
              </w:rPr>
            </w:pPr>
          </w:p>
        </w:tc>
      </w:tr>
    </w:tbl>
    <w:p w14:paraId="52726157" w14:textId="77777777" w:rsidR="00192F46" w:rsidRPr="00E2572B" w:rsidRDefault="00192F46" w:rsidP="00192F46">
      <w:pPr>
        <w:rPr>
          <w:rFonts w:ascii="Arial Narrow" w:hAnsi="Arial Narrow"/>
          <w:sz w:val="21"/>
          <w:szCs w:val="21"/>
          <w:lang w:val="en-US"/>
        </w:rPr>
      </w:pPr>
    </w:p>
    <w:p w14:paraId="35F91D73" w14:textId="6F90DFD5" w:rsidR="00070DD6" w:rsidRPr="00965B70" w:rsidRDefault="00070DD6" w:rsidP="00070DD6">
      <w:pPr>
        <w:tabs>
          <w:tab w:val="right" w:pos="6480"/>
        </w:tabs>
        <w:rPr>
          <w:rFonts w:ascii="Arial Narrow" w:hAnsi="Arial Narrow"/>
          <w:sz w:val="20"/>
          <w:szCs w:val="20"/>
          <w:lang w:val="en-US"/>
        </w:rPr>
      </w:pPr>
      <w:r>
        <w:rPr>
          <w:rFonts w:ascii="Arial Narrow" w:hAnsi="Arial Narrow"/>
          <w:b/>
          <w:sz w:val="20"/>
          <w:szCs w:val="20"/>
          <w:lang w:val="en-US"/>
        </w:rPr>
        <w:tab/>
      </w:r>
      <w:r w:rsidRPr="00965B70">
        <w:rPr>
          <w:rFonts w:ascii="Arial Narrow" w:hAnsi="Arial Narrow"/>
          <w:b/>
          <w:sz w:val="20"/>
          <w:szCs w:val="20"/>
          <w:lang w:val="en-US"/>
        </w:rPr>
        <w:t>Date:</w:t>
      </w:r>
    </w:p>
    <w:p w14:paraId="30EB9F5E"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r>
        <w:rPr>
          <w:rFonts w:ascii="Arial Narrow" w:hAnsi="Arial Narrow"/>
          <w:sz w:val="20"/>
          <w:szCs w:val="20"/>
          <w:lang w:val="en-US"/>
        </w:rPr>
        <w:t>All instructors</w:t>
      </w:r>
      <w:r w:rsidRPr="00965B70">
        <w:rPr>
          <w:rFonts w:ascii="Arial Narrow" w:hAnsi="Arial Narrow"/>
          <w:sz w:val="20"/>
          <w:szCs w:val="20"/>
          <w:lang w:val="en-US"/>
        </w:rPr>
        <w:t xml:space="preserve">  </w:t>
      </w:r>
    </w:p>
    <w:p w14:paraId="5A4DA3C7" w14:textId="77777777" w:rsidR="00070DD6" w:rsidRPr="00965B70" w:rsidRDefault="00070DD6" w:rsidP="00070DD6">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bookmarkEnd w:id="26"/>
      <w:r w:rsidRPr="00965B70">
        <w:rPr>
          <w:rFonts w:ascii="Arial Narrow" w:hAnsi="Arial Narrow"/>
          <w:sz w:val="20"/>
          <w:szCs w:val="20"/>
          <w:lang w:val="en-US"/>
        </w:rPr>
        <w:t xml:space="preserve"> </w:t>
      </w:r>
    </w:p>
    <w:p w14:paraId="620A7190" w14:textId="77777777" w:rsidR="00192F46" w:rsidRPr="00E2572B" w:rsidRDefault="00192F46" w:rsidP="00192F46">
      <w:pPr>
        <w:rPr>
          <w:rFonts w:ascii="Arial Narrow" w:hAnsi="Arial Narrow"/>
          <w:sz w:val="21"/>
          <w:szCs w:val="21"/>
          <w:lang w:val="en-US"/>
        </w:rPr>
      </w:pPr>
    </w:p>
    <w:p w14:paraId="1692FEC6" w14:textId="77777777" w:rsidR="00192F46" w:rsidRPr="00E2572B" w:rsidRDefault="00192F46" w:rsidP="00A41997">
      <w:pPr>
        <w:rPr>
          <w:rFonts w:ascii="Arial Narrow" w:hAnsi="Arial Narrow"/>
          <w:sz w:val="21"/>
          <w:szCs w:val="21"/>
          <w:lang w:val="en-US"/>
        </w:rPr>
      </w:pPr>
    </w:p>
    <w:sectPr w:rsidR="00192F46" w:rsidRPr="00E2572B" w:rsidSect="00741943">
      <w:pgSz w:w="11906" w:h="16838" w:code="9"/>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52E0A" w14:textId="77777777" w:rsidR="002D3705" w:rsidRDefault="002D3705" w:rsidP="00366AE8">
      <w:r>
        <w:separator/>
      </w:r>
    </w:p>
  </w:endnote>
  <w:endnote w:type="continuationSeparator" w:id="0">
    <w:p w14:paraId="6DDF1087" w14:textId="77777777" w:rsidR="002D3705" w:rsidRDefault="002D3705" w:rsidP="0036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96D84" w14:textId="77777777" w:rsidR="002D3705" w:rsidRDefault="002D3705" w:rsidP="00366AE8">
      <w:r>
        <w:separator/>
      </w:r>
    </w:p>
  </w:footnote>
  <w:footnote w:type="continuationSeparator" w:id="0">
    <w:p w14:paraId="3CA6F456" w14:textId="77777777" w:rsidR="002D3705" w:rsidRDefault="002D3705" w:rsidP="0036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06ED02"/>
    <w:lvl w:ilvl="0">
      <w:numFmt w:val="decimal"/>
      <w:lvlText w:val="*"/>
      <w:lvlJc w:val="left"/>
      <w:rPr>
        <w:rFonts w:cs="Times New Roman"/>
      </w:rPr>
    </w:lvl>
  </w:abstractNum>
  <w:abstractNum w:abstractNumId="1" w15:restartNumberingAfterBreak="0">
    <w:nsid w:val="051A6B9A"/>
    <w:multiLevelType w:val="hybridMultilevel"/>
    <w:tmpl w:val="79AAF5B4"/>
    <w:lvl w:ilvl="0" w:tplc="12083F7C">
      <w:start w:val="1"/>
      <w:numFmt w:val="decimal"/>
      <w:lvlText w:val="%1-"/>
      <w:lvlJc w:val="left"/>
      <w:pPr>
        <w:ind w:left="36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7757CD"/>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 w15:restartNumberingAfterBreak="0">
    <w:nsid w:val="05857604"/>
    <w:multiLevelType w:val="hybridMultilevel"/>
    <w:tmpl w:val="91526CAC"/>
    <w:lvl w:ilvl="0" w:tplc="98487698">
      <w:start w:val="1"/>
      <w:numFmt w:val="decimal"/>
      <w:lvlText w:val="%1."/>
      <w:lvlJc w:val="left"/>
      <w:pPr>
        <w:tabs>
          <w:tab w:val="num" w:pos="360"/>
        </w:tabs>
        <w:ind w:left="360" w:hanging="360"/>
      </w:pPr>
      <w:rPr>
        <w:rFonts w:cs="Times New Roman" w:hint="default"/>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6D721C4"/>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5" w15:restartNumberingAfterBreak="0">
    <w:nsid w:val="087B0E0F"/>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6" w15:restartNumberingAfterBreak="0">
    <w:nsid w:val="10E13B1D"/>
    <w:multiLevelType w:val="hybridMultilevel"/>
    <w:tmpl w:val="2A685F68"/>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2C42274"/>
    <w:multiLevelType w:val="hybridMultilevel"/>
    <w:tmpl w:val="2FCE45BA"/>
    <w:lvl w:ilvl="0" w:tplc="7CFA1512">
      <w:start w:val="1"/>
      <w:numFmt w:val="bullet"/>
      <w:lvlText w:val=""/>
      <w:lvlJc w:val="left"/>
      <w:pPr>
        <w:ind w:left="480" w:hanging="360"/>
      </w:pPr>
      <w:rPr>
        <w:rFonts w:ascii="Symbol" w:hAnsi="Symbol" w:hint="default"/>
        <w:sz w:val="20"/>
      </w:rPr>
    </w:lvl>
    <w:lvl w:ilvl="1" w:tplc="041F0003" w:tentative="1">
      <w:start w:val="1"/>
      <w:numFmt w:val="bullet"/>
      <w:lvlText w:val="o"/>
      <w:lvlJc w:val="left"/>
      <w:pPr>
        <w:ind w:left="1437" w:hanging="360"/>
      </w:pPr>
      <w:rPr>
        <w:rFonts w:ascii="Courier New" w:hAnsi="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8" w15:restartNumberingAfterBreak="0">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211D0"/>
    <w:multiLevelType w:val="hybridMultilevel"/>
    <w:tmpl w:val="504288EE"/>
    <w:lvl w:ilvl="0" w:tplc="11AC54F2">
      <w:start w:val="1"/>
      <w:numFmt w:val="decimal"/>
      <w:lvlText w:val="%1."/>
      <w:lvlJc w:val="left"/>
      <w:pPr>
        <w:tabs>
          <w:tab w:val="num" w:pos="360"/>
        </w:tabs>
        <w:ind w:left="360" w:hanging="360"/>
      </w:pPr>
      <w:rPr>
        <w:rFonts w:cs="Times New Roman" w:hint="default"/>
      </w:rPr>
    </w:lvl>
    <w:lvl w:ilvl="1" w:tplc="041F0009">
      <w:start w:val="1"/>
      <w:numFmt w:val="bullet"/>
      <w:lvlText w:val=""/>
      <w:lvlJc w:val="left"/>
      <w:pPr>
        <w:tabs>
          <w:tab w:val="num" w:pos="1080"/>
        </w:tabs>
        <w:ind w:left="1080" w:hanging="360"/>
      </w:pPr>
      <w:rPr>
        <w:rFonts w:ascii="Wingdings" w:hAnsi="Wingdings" w:hint="default"/>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B356B01"/>
    <w:multiLevelType w:val="hybridMultilevel"/>
    <w:tmpl w:val="A3384E0C"/>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D4E68A7"/>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2" w15:restartNumberingAfterBreak="0">
    <w:nsid w:val="1D974E2B"/>
    <w:multiLevelType w:val="hybridMultilevel"/>
    <w:tmpl w:val="FC0AD536"/>
    <w:lvl w:ilvl="0" w:tplc="12083F7C">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1ED04A7D"/>
    <w:multiLevelType w:val="hybridMultilevel"/>
    <w:tmpl w:val="D9D67A18"/>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FE6040A"/>
    <w:multiLevelType w:val="hybridMultilevel"/>
    <w:tmpl w:val="1214D49A"/>
    <w:lvl w:ilvl="0" w:tplc="98487698">
      <w:start w:val="1"/>
      <w:numFmt w:val="decimal"/>
      <w:lvlText w:val="%1."/>
      <w:lvlJc w:val="left"/>
      <w:pPr>
        <w:tabs>
          <w:tab w:val="num" w:pos="720"/>
        </w:tabs>
        <w:ind w:left="720" w:hanging="360"/>
      </w:pPr>
      <w:rPr>
        <w:rFonts w:cs="Times New Roman" w:hint="default"/>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C23CB5"/>
    <w:multiLevelType w:val="hybridMultilevel"/>
    <w:tmpl w:val="FC0AD536"/>
    <w:lvl w:ilvl="0" w:tplc="12083F7C">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7121412"/>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7" w15:restartNumberingAfterBreak="0">
    <w:nsid w:val="2E4D7150"/>
    <w:multiLevelType w:val="hybridMultilevel"/>
    <w:tmpl w:val="D07A7B9A"/>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EB33C37"/>
    <w:multiLevelType w:val="hybridMultilevel"/>
    <w:tmpl w:val="7F9E5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BC38E0"/>
    <w:multiLevelType w:val="hybridMultilevel"/>
    <w:tmpl w:val="464669A8"/>
    <w:lvl w:ilvl="0" w:tplc="041F000F">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5CA31FC"/>
    <w:multiLevelType w:val="hybridMultilevel"/>
    <w:tmpl w:val="AE128776"/>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B9C0A3A"/>
    <w:multiLevelType w:val="hybridMultilevel"/>
    <w:tmpl w:val="1BBEB0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8678A"/>
    <w:multiLevelType w:val="hybridMultilevel"/>
    <w:tmpl w:val="D52211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64D41D6"/>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4" w15:restartNumberingAfterBreak="0">
    <w:nsid w:val="486216AB"/>
    <w:multiLevelType w:val="hybridMultilevel"/>
    <w:tmpl w:val="1214D49A"/>
    <w:lvl w:ilvl="0" w:tplc="98487698">
      <w:start w:val="1"/>
      <w:numFmt w:val="decimal"/>
      <w:lvlText w:val="%1."/>
      <w:lvlJc w:val="left"/>
      <w:pPr>
        <w:tabs>
          <w:tab w:val="num" w:pos="720"/>
        </w:tabs>
        <w:ind w:left="720" w:hanging="360"/>
      </w:pPr>
      <w:rPr>
        <w:rFonts w:cs="Times New Roman" w:hint="default"/>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421C0E"/>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6" w15:restartNumberingAfterBreak="0">
    <w:nsid w:val="49D709FB"/>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7" w15:restartNumberingAfterBreak="0">
    <w:nsid w:val="4A74121B"/>
    <w:multiLevelType w:val="multilevel"/>
    <w:tmpl w:val="86AC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32201"/>
    <w:multiLevelType w:val="hybridMultilevel"/>
    <w:tmpl w:val="E9E6A654"/>
    <w:lvl w:ilvl="0" w:tplc="AD96CF64">
      <w:start w:val="1"/>
      <w:numFmt w:val="upperLetter"/>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29" w15:restartNumberingAfterBreak="0">
    <w:nsid w:val="526D6AD9"/>
    <w:multiLevelType w:val="hybridMultilevel"/>
    <w:tmpl w:val="CD141EF6"/>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C43FB4"/>
    <w:multiLevelType w:val="hybridMultilevel"/>
    <w:tmpl w:val="516E7F54"/>
    <w:lvl w:ilvl="0" w:tplc="44D2A676">
      <w:start w:val="1"/>
      <w:numFmt w:val="bullet"/>
      <w:lvlText w:val="-"/>
      <w:lvlJc w:val="left"/>
      <w:pPr>
        <w:ind w:left="720" w:hanging="360"/>
      </w:pPr>
      <w:rPr>
        <w:rFonts w:ascii="Garamond-Book" w:eastAsia="Times New Roman" w:hAnsi="Garamond-Book"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CFF6AAD"/>
    <w:multiLevelType w:val="hybridMultilevel"/>
    <w:tmpl w:val="504288EE"/>
    <w:lvl w:ilvl="0" w:tplc="11AC54F2">
      <w:start w:val="1"/>
      <w:numFmt w:val="decimal"/>
      <w:lvlText w:val="%1."/>
      <w:lvlJc w:val="left"/>
      <w:pPr>
        <w:tabs>
          <w:tab w:val="num" w:pos="569"/>
        </w:tabs>
        <w:ind w:left="569" w:hanging="360"/>
      </w:pPr>
      <w:rPr>
        <w:rFonts w:cs="Times New Roman" w:hint="default"/>
      </w:rPr>
    </w:lvl>
    <w:lvl w:ilvl="1" w:tplc="041F0009">
      <w:start w:val="1"/>
      <w:numFmt w:val="bullet"/>
      <w:lvlText w:val=""/>
      <w:lvlJc w:val="left"/>
      <w:pPr>
        <w:tabs>
          <w:tab w:val="num" w:pos="1289"/>
        </w:tabs>
        <w:ind w:left="1289" w:hanging="360"/>
      </w:pPr>
      <w:rPr>
        <w:rFonts w:ascii="Wingdings" w:hAnsi="Wingdings" w:hint="default"/>
      </w:rPr>
    </w:lvl>
    <w:lvl w:ilvl="2" w:tplc="041F001B" w:tentative="1">
      <w:start w:val="1"/>
      <w:numFmt w:val="lowerRoman"/>
      <w:lvlText w:val="%3."/>
      <w:lvlJc w:val="right"/>
      <w:pPr>
        <w:tabs>
          <w:tab w:val="num" w:pos="2009"/>
        </w:tabs>
        <w:ind w:left="2009" w:hanging="180"/>
      </w:pPr>
      <w:rPr>
        <w:rFonts w:cs="Times New Roman"/>
      </w:rPr>
    </w:lvl>
    <w:lvl w:ilvl="3" w:tplc="041F000F" w:tentative="1">
      <w:start w:val="1"/>
      <w:numFmt w:val="decimal"/>
      <w:lvlText w:val="%4."/>
      <w:lvlJc w:val="left"/>
      <w:pPr>
        <w:tabs>
          <w:tab w:val="num" w:pos="2729"/>
        </w:tabs>
        <w:ind w:left="2729" w:hanging="360"/>
      </w:pPr>
      <w:rPr>
        <w:rFonts w:cs="Times New Roman"/>
      </w:rPr>
    </w:lvl>
    <w:lvl w:ilvl="4" w:tplc="041F0019" w:tentative="1">
      <w:start w:val="1"/>
      <w:numFmt w:val="lowerLetter"/>
      <w:lvlText w:val="%5."/>
      <w:lvlJc w:val="left"/>
      <w:pPr>
        <w:tabs>
          <w:tab w:val="num" w:pos="3449"/>
        </w:tabs>
        <w:ind w:left="3449" w:hanging="360"/>
      </w:pPr>
      <w:rPr>
        <w:rFonts w:cs="Times New Roman"/>
      </w:rPr>
    </w:lvl>
    <w:lvl w:ilvl="5" w:tplc="041F001B" w:tentative="1">
      <w:start w:val="1"/>
      <w:numFmt w:val="lowerRoman"/>
      <w:lvlText w:val="%6."/>
      <w:lvlJc w:val="right"/>
      <w:pPr>
        <w:tabs>
          <w:tab w:val="num" w:pos="4169"/>
        </w:tabs>
        <w:ind w:left="4169" w:hanging="180"/>
      </w:pPr>
      <w:rPr>
        <w:rFonts w:cs="Times New Roman"/>
      </w:rPr>
    </w:lvl>
    <w:lvl w:ilvl="6" w:tplc="041F000F" w:tentative="1">
      <w:start w:val="1"/>
      <w:numFmt w:val="decimal"/>
      <w:lvlText w:val="%7."/>
      <w:lvlJc w:val="left"/>
      <w:pPr>
        <w:tabs>
          <w:tab w:val="num" w:pos="4889"/>
        </w:tabs>
        <w:ind w:left="4889" w:hanging="360"/>
      </w:pPr>
      <w:rPr>
        <w:rFonts w:cs="Times New Roman"/>
      </w:rPr>
    </w:lvl>
    <w:lvl w:ilvl="7" w:tplc="041F0019" w:tentative="1">
      <w:start w:val="1"/>
      <w:numFmt w:val="lowerLetter"/>
      <w:lvlText w:val="%8."/>
      <w:lvlJc w:val="left"/>
      <w:pPr>
        <w:tabs>
          <w:tab w:val="num" w:pos="5609"/>
        </w:tabs>
        <w:ind w:left="5609" w:hanging="360"/>
      </w:pPr>
      <w:rPr>
        <w:rFonts w:cs="Times New Roman"/>
      </w:rPr>
    </w:lvl>
    <w:lvl w:ilvl="8" w:tplc="041F001B" w:tentative="1">
      <w:start w:val="1"/>
      <w:numFmt w:val="lowerRoman"/>
      <w:lvlText w:val="%9."/>
      <w:lvlJc w:val="right"/>
      <w:pPr>
        <w:tabs>
          <w:tab w:val="num" w:pos="6329"/>
        </w:tabs>
        <w:ind w:left="6329" w:hanging="180"/>
      </w:pPr>
      <w:rPr>
        <w:rFonts w:cs="Times New Roman"/>
      </w:rPr>
    </w:lvl>
  </w:abstractNum>
  <w:abstractNum w:abstractNumId="32" w15:restartNumberingAfterBreak="0">
    <w:nsid w:val="613F6ED4"/>
    <w:multiLevelType w:val="hybridMultilevel"/>
    <w:tmpl w:val="D41855E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3" w15:restartNumberingAfterBreak="0">
    <w:nsid w:val="65941887"/>
    <w:multiLevelType w:val="hybridMultilevel"/>
    <w:tmpl w:val="73109380"/>
    <w:lvl w:ilvl="0" w:tplc="98487698">
      <w:start w:val="1"/>
      <w:numFmt w:val="decimal"/>
      <w:lvlText w:val="%1."/>
      <w:lvlJc w:val="left"/>
      <w:pPr>
        <w:tabs>
          <w:tab w:val="num" w:pos="720"/>
        </w:tabs>
        <w:ind w:left="720" w:hanging="360"/>
      </w:pPr>
      <w:rPr>
        <w:rFonts w:cs="Times New Roman" w:hint="default"/>
        <w:b w:val="0"/>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8E5A13"/>
    <w:multiLevelType w:val="hybridMultilevel"/>
    <w:tmpl w:val="A7528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134CB9"/>
    <w:multiLevelType w:val="hybridMultilevel"/>
    <w:tmpl w:val="4F0C02FA"/>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0640153"/>
    <w:multiLevelType w:val="hybridMultilevel"/>
    <w:tmpl w:val="ED0209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715067E3"/>
    <w:multiLevelType w:val="multilevel"/>
    <w:tmpl w:val="7E38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327C0"/>
    <w:multiLevelType w:val="hybridMultilevel"/>
    <w:tmpl w:val="6FE4D626"/>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9" w15:restartNumberingAfterBreak="0">
    <w:nsid w:val="750767DF"/>
    <w:multiLevelType w:val="hybridMultilevel"/>
    <w:tmpl w:val="07BAE0C0"/>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0" w15:restartNumberingAfterBreak="0">
    <w:nsid w:val="784D73FE"/>
    <w:multiLevelType w:val="hybridMultilevel"/>
    <w:tmpl w:val="2B8E3E3A"/>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94F2ED5"/>
    <w:multiLevelType w:val="hybridMultilevel"/>
    <w:tmpl w:val="DC0E85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7997"/>
    <w:multiLevelType w:val="hybridMultilevel"/>
    <w:tmpl w:val="C3D41F3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3" w15:restartNumberingAfterBreak="0">
    <w:nsid w:val="7F261838"/>
    <w:multiLevelType w:val="hybridMultilevel"/>
    <w:tmpl w:val="FC0AD536"/>
    <w:lvl w:ilvl="0" w:tplc="12083F7C">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19"/>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8"/>
  </w:num>
  <w:num w:numId="4">
    <w:abstractNumId w:val="34"/>
  </w:num>
  <w:num w:numId="5">
    <w:abstractNumId w:val="36"/>
  </w:num>
  <w:num w:numId="6">
    <w:abstractNumId w:val="23"/>
  </w:num>
  <w:num w:numId="7">
    <w:abstractNumId w:val="31"/>
  </w:num>
  <w:num w:numId="8">
    <w:abstractNumId w:val="8"/>
  </w:num>
  <w:num w:numId="9">
    <w:abstractNumId w:val="12"/>
  </w:num>
  <w:num w:numId="10">
    <w:abstractNumId w:val="39"/>
  </w:num>
  <w:num w:numId="11">
    <w:abstractNumId w:val="28"/>
  </w:num>
  <w:num w:numId="12">
    <w:abstractNumId w:val="30"/>
  </w:num>
  <w:num w:numId="13">
    <w:abstractNumId w:val="17"/>
  </w:num>
  <w:num w:numId="14">
    <w:abstractNumId w:val="38"/>
  </w:num>
  <w:num w:numId="15">
    <w:abstractNumId w:val="14"/>
  </w:num>
  <w:num w:numId="16">
    <w:abstractNumId w:val="24"/>
  </w:num>
  <w:num w:numId="17">
    <w:abstractNumId w:val="42"/>
  </w:num>
  <w:num w:numId="18">
    <w:abstractNumId w:val="22"/>
  </w:num>
  <w:num w:numId="19">
    <w:abstractNumId w:val="2"/>
  </w:num>
  <w:num w:numId="20">
    <w:abstractNumId w:val="25"/>
  </w:num>
  <w:num w:numId="21">
    <w:abstractNumId w:val="26"/>
  </w:num>
  <w:num w:numId="22">
    <w:abstractNumId w:val="16"/>
  </w:num>
  <w:num w:numId="23">
    <w:abstractNumId w:val="15"/>
  </w:num>
  <w:num w:numId="24">
    <w:abstractNumId w:val="5"/>
  </w:num>
  <w:num w:numId="25">
    <w:abstractNumId w:val="4"/>
  </w:num>
  <w:num w:numId="26">
    <w:abstractNumId w:val="32"/>
  </w:num>
  <w:num w:numId="27">
    <w:abstractNumId w:val="11"/>
  </w:num>
  <w:num w:numId="28">
    <w:abstractNumId w:val="9"/>
  </w:num>
  <w:num w:numId="29">
    <w:abstractNumId w:val="43"/>
  </w:num>
  <w:num w:numId="30">
    <w:abstractNumId w:val="20"/>
  </w:num>
  <w:num w:numId="31">
    <w:abstractNumId w:val="10"/>
  </w:num>
  <w:num w:numId="32">
    <w:abstractNumId w:val="1"/>
  </w:num>
  <w:num w:numId="33">
    <w:abstractNumId w:val="6"/>
  </w:num>
  <w:num w:numId="34">
    <w:abstractNumId w:val="35"/>
  </w:num>
  <w:num w:numId="35">
    <w:abstractNumId w:val="29"/>
  </w:num>
  <w:num w:numId="36">
    <w:abstractNumId w:val="40"/>
  </w:num>
  <w:num w:numId="37">
    <w:abstractNumId w:val="33"/>
  </w:num>
  <w:num w:numId="38">
    <w:abstractNumId w:val="3"/>
  </w:num>
  <w:num w:numId="39">
    <w:abstractNumId w:val="13"/>
  </w:num>
  <w:num w:numId="40">
    <w:abstractNumId w:val="41"/>
  </w:num>
  <w:num w:numId="41">
    <w:abstractNumId w:val="21"/>
  </w:num>
  <w:num w:numId="42">
    <w:abstractNumId w:val="7"/>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0F"/>
    <w:rsid w:val="0000065E"/>
    <w:rsid w:val="00002770"/>
    <w:rsid w:val="0000370F"/>
    <w:rsid w:val="00005516"/>
    <w:rsid w:val="00007807"/>
    <w:rsid w:val="000102F5"/>
    <w:rsid w:val="000116FA"/>
    <w:rsid w:val="00017C31"/>
    <w:rsid w:val="000228D0"/>
    <w:rsid w:val="00023953"/>
    <w:rsid w:val="00024D4A"/>
    <w:rsid w:val="00031D09"/>
    <w:rsid w:val="0003222E"/>
    <w:rsid w:val="00032E90"/>
    <w:rsid w:val="00045F56"/>
    <w:rsid w:val="000553EC"/>
    <w:rsid w:val="00055F80"/>
    <w:rsid w:val="000623A9"/>
    <w:rsid w:val="00066E8E"/>
    <w:rsid w:val="00067C46"/>
    <w:rsid w:val="00067F98"/>
    <w:rsid w:val="00070DD6"/>
    <w:rsid w:val="00071D7E"/>
    <w:rsid w:val="0007631B"/>
    <w:rsid w:val="00076C07"/>
    <w:rsid w:val="00077D73"/>
    <w:rsid w:val="000924EB"/>
    <w:rsid w:val="00095FC3"/>
    <w:rsid w:val="000A0223"/>
    <w:rsid w:val="000B05A7"/>
    <w:rsid w:val="000B1370"/>
    <w:rsid w:val="000C1210"/>
    <w:rsid w:val="000C197B"/>
    <w:rsid w:val="000D5F82"/>
    <w:rsid w:val="000E18D2"/>
    <w:rsid w:val="000F0D5C"/>
    <w:rsid w:val="000F1D8E"/>
    <w:rsid w:val="000F2B91"/>
    <w:rsid w:val="000F71EF"/>
    <w:rsid w:val="000F71F8"/>
    <w:rsid w:val="00103A7B"/>
    <w:rsid w:val="00106361"/>
    <w:rsid w:val="00106CBE"/>
    <w:rsid w:val="00107D33"/>
    <w:rsid w:val="00110DE4"/>
    <w:rsid w:val="00111D56"/>
    <w:rsid w:val="001132B2"/>
    <w:rsid w:val="001143B2"/>
    <w:rsid w:val="00115EB2"/>
    <w:rsid w:val="001162EE"/>
    <w:rsid w:val="001205C6"/>
    <w:rsid w:val="0012623C"/>
    <w:rsid w:val="00127A3C"/>
    <w:rsid w:val="00130853"/>
    <w:rsid w:val="001404CD"/>
    <w:rsid w:val="001415BF"/>
    <w:rsid w:val="00143377"/>
    <w:rsid w:val="001511BC"/>
    <w:rsid w:val="00152B04"/>
    <w:rsid w:val="001576EF"/>
    <w:rsid w:val="00161619"/>
    <w:rsid w:val="00170BCF"/>
    <w:rsid w:val="00171A9D"/>
    <w:rsid w:val="001732B9"/>
    <w:rsid w:val="0017555D"/>
    <w:rsid w:val="00176C0A"/>
    <w:rsid w:val="00183280"/>
    <w:rsid w:val="00184494"/>
    <w:rsid w:val="00187D22"/>
    <w:rsid w:val="00190621"/>
    <w:rsid w:val="00192F46"/>
    <w:rsid w:val="001958D4"/>
    <w:rsid w:val="00196F4A"/>
    <w:rsid w:val="00197FB7"/>
    <w:rsid w:val="001A24BC"/>
    <w:rsid w:val="001A38A1"/>
    <w:rsid w:val="001A3941"/>
    <w:rsid w:val="001A5B69"/>
    <w:rsid w:val="001A5E07"/>
    <w:rsid w:val="001A68D2"/>
    <w:rsid w:val="001B078D"/>
    <w:rsid w:val="001B569C"/>
    <w:rsid w:val="001C43E3"/>
    <w:rsid w:val="001C46BC"/>
    <w:rsid w:val="001C75E8"/>
    <w:rsid w:val="001D0E4C"/>
    <w:rsid w:val="001D7A3F"/>
    <w:rsid w:val="001E4481"/>
    <w:rsid w:val="001E6F57"/>
    <w:rsid w:val="001F5A9F"/>
    <w:rsid w:val="001F7A45"/>
    <w:rsid w:val="00204104"/>
    <w:rsid w:val="0020641C"/>
    <w:rsid w:val="00211A2C"/>
    <w:rsid w:val="00223676"/>
    <w:rsid w:val="00223FA0"/>
    <w:rsid w:val="00230B9D"/>
    <w:rsid w:val="00231157"/>
    <w:rsid w:val="00233F24"/>
    <w:rsid w:val="00241AF3"/>
    <w:rsid w:val="00242634"/>
    <w:rsid w:val="00246B44"/>
    <w:rsid w:val="00247D70"/>
    <w:rsid w:val="0025056C"/>
    <w:rsid w:val="00252DFE"/>
    <w:rsid w:val="0025328F"/>
    <w:rsid w:val="002537F1"/>
    <w:rsid w:val="00263454"/>
    <w:rsid w:val="00263B30"/>
    <w:rsid w:val="00271358"/>
    <w:rsid w:val="00284EE0"/>
    <w:rsid w:val="00285009"/>
    <w:rsid w:val="002855E9"/>
    <w:rsid w:val="00293C35"/>
    <w:rsid w:val="002978FB"/>
    <w:rsid w:val="002A3B8F"/>
    <w:rsid w:val="002A4CEF"/>
    <w:rsid w:val="002A702F"/>
    <w:rsid w:val="002B1661"/>
    <w:rsid w:val="002B3330"/>
    <w:rsid w:val="002C06B3"/>
    <w:rsid w:val="002C0FDD"/>
    <w:rsid w:val="002C119E"/>
    <w:rsid w:val="002C2873"/>
    <w:rsid w:val="002D0445"/>
    <w:rsid w:val="002D3705"/>
    <w:rsid w:val="002D4425"/>
    <w:rsid w:val="002D7117"/>
    <w:rsid w:val="002E097F"/>
    <w:rsid w:val="002E1418"/>
    <w:rsid w:val="002E46EB"/>
    <w:rsid w:val="002E4996"/>
    <w:rsid w:val="002F5CF9"/>
    <w:rsid w:val="00305775"/>
    <w:rsid w:val="00316BE8"/>
    <w:rsid w:val="00320BEA"/>
    <w:rsid w:val="00322433"/>
    <w:rsid w:val="00332A60"/>
    <w:rsid w:val="003336A7"/>
    <w:rsid w:val="003348AF"/>
    <w:rsid w:val="0034408E"/>
    <w:rsid w:val="00345533"/>
    <w:rsid w:val="00346A99"/>
    <w:rsid w:val="00351739"/>
    <w:rsid w:val="00351881"/>
    <w:rsid w:val="0035256F"/>
    <w:rsid w:val="00355CCD"/>
    <w:rsid w:val="003602FD"/>
    <w:rsid w:val="00362F31"/>
    <w:rsid w:val="00366AE8"/>
    <w:rsid w:val="003745FD"/>
    <w:rsid w:val="00375677"/>
    <w:rsid w:val="00384C18"/>
    <w:rsid w:val="00385245"/>
    <w:rsid w:val="00390831"/>
    <w:rsid w:val="003948DD"/>
    <w:rsid w:val="00396095"/>
    <w:rsid w:val="003A0C3F"/>
    <w:rsid w:val="003A160A"/>
    <w:rsid w:val="003A221E"/>
    <w:rsid w:val="003B07E5"/>
    <w:rsid w:val="003B27C6"/>
    <w:rsid w:val="003B29D5"/>
    <w:rsid w:val="003B57F3"/>
    <w:rsid w:val="003B71FB"/>
    <w:rsid w:val="003C20A7"/>
    <w:rsid w:val="003C20C8"/>
    <w:rsid w:val="003D6C7D"/>
    <w:rsid w:val="003E4DF7"/>
    <w:rsid w:val="003F31B6"/>
    <w:rsid w:val="0040304D"/>
    <w:rsid w:val="00403A0C"/>
    <w:rsid w:val="00404FFB"/>
    <w:rsid w:val="004071E8"/>
    <w:rsid w:val="0041378D"/>
    <w:rsid w:val="004140A4"/>
    <w:rsid w:val="004148E8"/>
    <w:rsid w:val="00415021"/>
    <w:rsid w:val="004170C6"/>
    <w:rsid w:val="00422772"/>
    <w:rsid w:val="0042790F"/>
    <w:rsid w:val="0043434B"/>
    <w:rsid w:val="00435920"/>
    <w:rsid w:val="00435D46"/>
    <w:rsid w:val="00441671"/>
    <w:rsid w:val="00443CE3"/>
    <w:rsid w:val="00456B93"/>
    <w:rsid w:val="0046612B"/>
    <w:rsid w:val="00476017"/>
    <w:rsid w:val="00481719"/>
    <w:rsid w:val="00483108"/>
    <w:rsid w:val="0048332B"/>
    <w:rsid w:val="0048367D"/>
    <w:rsid w:val="00483DDA"/>
    <w:rsid w:val="00490319"/>
    <w:rsid w:val="004907CF"/>
    <w:rsid w:val="00494122"/>
    <w:rsid w:val="004A2EDB"/>
    <w:rsid w:val="004A5FC9"/>
    <w:rsid w:val="004B41A7"/>
    <w:rsid w:val="004B512A"/>
    <w:rsid w:val="004C459F"/>
    <w:rsid w:val="004C5021"/>
    <w:rsid w:val="004C50C4"/>
    <w:rsid w:val="004C5221"/>
    <w:rsid w:val="004D582D"/>
    <w:rsid w:val="004D5EAB"/>
    <w:rsid w:val="004E3418"/>
    <w:rsid w:val="004E3924"/>
    <w:rsid w:val="004F1F79"/>
    <w:rsid w:val="004F53B2"/>
    <w:rsid w:val="00504D52"/>
    <w:rsid w:val="005134B3"/>
    <w:rsid w:val="00513A93"/>
    <w:rsid w:val="0051670E"/>
    <w:rsid w:val="0051692C"/>
    <w:rsid w:val="00520216"/>
    <w:rsid w:val="005250B3"/>
    <w:rsid w:val="00526B10"/>
    <w:rsid w:val="0053321D"/>
    <w:rsid w:val="00534E1E"/>
    <w:rsid w:val="005353CA"/>
    <w:rsid w:val="00535807"/>
    <w:rsid w:val="00540CE5"/>
    <w:rsid w:val="005410A6"/>
    <w:rsid w:val="00543913"/>
    <w:rsid w:val="00546EBD"/>
    <w:rsid w:val="00551410"/>
    <w:rsid w:val="00551423"/>
    <w:rsid w:val="0055627C"/>
    <w:rsid w:val="005606BE"/>
    <w:rsid w:val="005631A6"/>
    <w:rsid w:val="00571925"/>
    <w:rsid w:val="00580057"/>
    <w:rsid w:val="005808BA"/>
    <w:rsid w:val="0059069B"/>
    <w:rsid w:val="0059463C"/>
    <w:rsid w:val="00595E99"/>
    <w:rsid w:val="005971E8"/>
    <w:rsid w:val="005B1BB6"/>
    <w:rsid w:val="005C6A38"/>
    <w:rsid w:val="005C7B93"/>
    <w:rsid w:val="005E24FD"/>
    <w:rsid w:val="005F745F"/>
    <w:rsid w:val="0061019B"/>
    <w:rsid w:val="00613DEA"/>
    <w:rsid w:val="006214E5"/>
    <w:rsid w:val="00633186"/>
    <w:rsid w:val="00650B02"/>
    <w:rsid w:val="00651903"/>
    <w:rsid w:val="006612E8"/>
    <w:rsid w:val="00661E43"/>
    <w:rsid w:val="00674ABE"/>
    <w:rsid w:val="00676222"/>
    <w:rsid w:val="006801FF"/>
    <w:rsid w:val="0068281C"/>
    <w:rsid w:val="006828BD"/>
    <w:rsid w:val="00686835"/>
    <w:rsid w:val="006921A3"/>
    <w:rsid w:val="00693087"/>
    <w:rsid w:val="006942B5"/>
    <w:rsid w:val="00696C48"/>
    <w:rsid w:val="006A0700"/>
    <w:rsid w:val="006A1A75"/>
    <w:rsid w:val="006A3453"/>
    <w:rsid w:val="006A59D0"/>
    <w:rsid w:val="006B2C13"/>
    <w:rsid w:val="006B66C8"/>
    <w:rsid w:val="006C64AF"/>
    <w:rsid w:val="006D545E"/>
    <w:rsid w:val="006D5AB9"/>
    <w:rsid w:val="006D730C"/>
    <w:rsid w:val="006D7340"/>
    <w:rsid w:val="006E42EB"/>
    <w:rsid w:val="006E5A02"/>
    <w:rsid w:val="006E7860"/>
    <w:rsid w:val="006F1312"/>
    <w:rsid w:val="006F15CA"/>
    <w:rsid w:val="006F2976"/>
    <w:rsid w:val="006F6E73"/>
    <w:rsid w:val="007164FC"/>
    <w:rsid w:val="00721503"/>
    <w:rsid w:val="00730FA2"/>
    <w:rsid w:val="00733D52"/>
    <w:rsid w:val="00737D00"/>
    <w:rsid w:val="00741943"/>
    <w:rsid w:val="0074392B"/>
    <w:rsid w:val="0076071E"/>
    <w:rsid w:val="00761380"/>
    <w:rsid w:val="00764317"/>
    <w:rsid w:val="0077558B"/>
    <w:rsid w:val="007805BC"/>
    <w:rsid w:val="00785112"/>
    <w:rsid w:val="007878AE"/>
    <w:rsid w:val="007977F5"/>
    <w:rsid w:val="007A3D82"/>
    <w:rsid w:val="007B0842"/>
    <w:rsid w:val="007B4468"/>
    <w:rsid w:val="007D1084"/>
    <w:rsid w:val="007D3E90"/>
    <w:rsid w:val="007D6731"/>
    <w:rsid w:val="007E1D28"/>
    <w:rsid w:val="007E2ACD"/>
    <w:rsid w:val="007E3ED5"/>
    <w:rsid w:val="007E73E1"/>
    <w:rsid w:val="007F0B21"/>
    <w:rsid w:val="007F1743"/>
    <w:rsid w:val="007F3F94"/>
    <w:rsid w:val="00801AF5"/>
    <w:rsid w:val="00802CD0"/>
    <w:rsid w:val="00806DD7"/>
    <w:rsid w:val="00810E48"/>
    <w:rsid w:val="00830DE4"/>
    <w:rsid w:val="00830FE3"/>
    <w:rsid w:val="00833346"/>
    <w:rsid w:val="008376B9"/>
    <w:rsid w:val="0084157E"/>
    <w:rsid w:val="00841EA9"/>
    <w:rsid w:val="0084798D"/>
    <w:rsid w:val="0085263B"/>
    <w:rsid w:val="008553A6"/>
    <w:rsid w:val="0086196B"/>
    <w:rsid w:val="00865CCA"/>
    <w:rsid w:val="008675FE"/>
    <w:rsid w:val="00870CA4"/>
    <w:rsid w:val="00874A67"/>
    <w:rsid w:val="008826C1"/>
    <w:rsid w:val="008827CF"/>
    <w:rsid w:val="00882FAF"/>
    <w:rsid w:val="008874B4"/>
    <w:rsid w:val="008914C5"/>
    <w:rsid w:val="008944ED"/>
    <w:rsid w:val="00894D89"/>
    <w:rsid w:val="00895F62"/>
    <w:rsid w:val="008A13FA"/>
    <w:rsid w:val="008A4596"/>
    <w:rsid w:val="008A4D50"/>
    <w:rsid w:val="008A4D86"/>
    <w:rsid w:val="008B7822"/>
    <w:rsid w:val="008C65B8"/>
    <w:rsid w:val="008C6BCF"/>
    <w:rsid w:val="008C72F4"/>
    <w:rsid w:val="008D3957"/>
    <w:rsid w:val="008D3E58"/>
    <w:rsid w:val="008E1811"/>
    <w:rsid w:val="008E47EE"/>
    <w:rsid w:val="00903356"/>
    <w:rsid w:val="0090621A"/>
    <w:rsid w:val="00913BC2"/>
    <w:rsid w:val="00924D1B"/>
    <w:rsid w:val="00926C27"/>
    <w:rsid w:val="00931E09"/>
    <w:rsid w:val="0093619C"/>
    <w:rsid w:val="009479FF"/>
    <w:rsid w:val="00951691"/>
    <w:rsid w:val="00951814"/>
    <w:rsid w:val="00954882"/>
    <w:rsid w:val="00955FB8"/>
    <w:rsid w:val="009576FB"/>
    <w:rsid w:val="009623E7"/>
    <w:rsid w:val="00962D6F"/>
    <w:rsid w:val="00963422"/>
    <w:rsid w:val="00975849"/>
    <w:rsid w:val="009804A6"/>
    <w:rsid w:val="00984A82"/>
    <w:rsid w:val="009910E8"/>
    <w:rsid w:val="009A77E6"/>
    <w:rsid w:val="009B24AB"/>
    <w:rsid w:val="009B4BB0"/>
    <w:rsid w:val="009B600E"/>
    <w:rsid w:val="009B6AA3"/>
    <w:rsid w:val="009D2A78"/>
    <w:rsid w:val="009F0C04"/>
    <w:rsid w:val="009F27E5"/>
    <w:rsid w:val="009F4920"/>
    <w:rsid w:val="009F66D9"/>
    <w:rsid w:val="00A00EAB"/>
    <w:rsid w:val="00A04FD3"/>
    <w:rsid w:val="00A104EB"/>
    <w:rsid w:val="00A17514"/>
    <w:rsid w:val="00A30BBE"/>
    <w:rsid w:val="00A364F2"/>
    <w:rsid w:val="00A41997"/>
    <w:rsid w:val="00A43C4E"/>
    <w:rsid w:val="00A450AB"/>
    <w:rsid w:val="00A45BBE"/>
    <w:rsid w:val="00A47D92"/>
    <w:rsid w:val="00A54BD9"/>
    <w:rsid w:val="00A6498B"/>
    <w:rsid w:val="00A70E03"/>
    <w:rsid w:val="00A72864"/>
    <w:rsid w:val="00AA23C0"/>
    <w:rsid w:val="00AA4260"/>
    <w:rsid w:val="00AB1A04"/>
    <w:rsid w:val="00AB4867"/>
    <w:rsid w:val="00AC56A3"/>
    <w:rsid w:val="00AC63C4"/>
    <w:rsid w:val="00AE07D8"/>
    <w:rsid w:val="00AF0985"/>
    <w:rsid w:val="00AF28C0"/>
    <w:rsid w:val="00AF371E"/>
    <w:rsid w:val="00AF7484"/>
    <w:rsid w:val="00B0606E"/>
    <w:rsid w:val="00B1283F"/>
    <w:rsid w:val="00B13B76"/>
    <w:rsid w:val="00B15900"/>
    <w:rsid w:val="00B220EB"/>
    <w:rsid w:val="00B32913"/>
    <w:rsid w:val="00B43B5C"/>
    <w:rsid w:val="00B43CFB"/>
    <w:rsid w:val="00B45DFE"/>
    <w:rsid w:val="00B45EA3"/>
    <w:rsid w:val="00B4730B"/>
    <w:rsid w:val="00B475A9"/>
    <w:rsid w:val="00B52E3E"/>
    <w:rsid w:val="00B54544"/>
    <w:rsid w:val="00B57BD5"/>
    <w:rsid w:val="00B644D0"/>
    <w:rsid w:val="00B67EBA"/>
    <w:rsid w:val="00B751BD"/>
    <w:rsid w:val="00B76288"/>
    <w:rsid w:val="00B82CD8"/>
    <w:rsid w:val="00BA2F42"/>
    <w:rsid w:val="00BA4E12"/>
    <w:rsid w:val="00BB2D26"/>
    <w:rsid w:val="00BB422E"/>
    <w:rsid w:val="00BB5989"/>
    <w:rsid w:val="00BB5ABD"/>
    <w:rsid w:val="00BB79CA"/>
    <w:rsid w:val="00BC6678"/>
    <w:rsid w:val="00BD2566"/>
    <w:rsid w:val="00BD3769"/>
    <w:rsid w:val="00BD708F"/>
    <w:rsid w:val="00BE0BDD"/>
    <w:rsid w:val="00BE7404"/>
    <w:rsid w:val="00BF5D27"/>
    <w:rsid w:val="00C025DB"/>
    <w:rsid w:val="00C048E0"/>
    <w:rsid w:val="00C1064B"/>
    <w:rsid w:val="00C15DD6"/>
    <w:rsid w:val="00C23B96"/>
    <w:rsid w:val="00C372E3"/>
    <w:rsid w:val="00C40059"/>
    <w:rsid w:val="00C42EDF"/>
    <w:rsid w:val="00C43DE3"/>
    <w:rsid w:val="00C453A9"/>
    <w:rsid w:val="00C45BCF"/>
    <w:rsid w:val="00C46A87"/>
    <w:rsid w:val="00C50DE6"/>
    <w:rsid w:val="00C6576C"/>
    <w:rsid w:val="00C67115"/>
    <w:rsid w:val="00C8298C"/>
    <w:rsid w:val="00C85421"/>
    <w:rsid w:val="00C86766"/>
    <w:rsid w:val="00CA1459"/>
    <w:rsid w:val="00CA6413"/>
    <w:rsid w:val="00CB0899"/>
    <w:rsid w:val="00CB09B6"/>
    <w:rsid w:val="00CB5A90"/>
    <w:rsid w:val="00CC1E36"/>
    <w:rsid w:val="00CD2358"/>
    <w:rsid w:val="00CD53DF"/>
    <w:rsid w:val="00CD63A7"/>
    <w:rsid w:val="00CE458A"/>
    <w:rsid w:val="00CE7F18"/>
    <w:rsid w:val="00CF054A"/>
    <w:rsid w:val="00D0574D"/>
    <w:rsid w:val="00D072AA"/>
    <w:rsid w:val="00D10CD0"/>
    <w:rsid w:val="00D3115C"/>
    <w:rsid w:val="00D4130B"/>
    <w:rsid w:val="00D4369E"/>
    <w:rsid w:val="00D453EF"/>
    <w:rsid w:val="00D471EC"/>
    <w:rsid w:val="00D47897"/>
    <w:rsid w:val="00D50982"/>
    <w:rsid w:val="00D520EF"/>
    <w:rsid w:val="00D726E0"/>
    <w:rsid w:val="00D728DB"/>
    <w:rsid w:val="00D747C7"/>
    <w:rsid w:val="00D82595"/>
    <w:rsid w:val="00D94FD2"/>
    <w:rsid w:val="00DA70CA"/>
    <w:rsid w:val="00DB3D9A"/>
    <w:rsid w:val="00DC1789"/>
    <w:rsid w:val="00DC1B7D"/>
    <w:rsid w:val="00DC1F1A"/>
    <w:rsid w:val="00DC2818"/>
    <w:rsid w:val="00DC36C1"/>
    <w:rsid w:val="00DD01CD"/>
    <w:rsid w:val="00DD1D99"/>
    <w:rsid w:val="00DD3B87"/>
    <w:rsid w:val="00DD4385"/>
    <w:rsid w:val="00DD4A6C"/>
    <w:rsid w:val="00DE7037"/>
    <w:rsid w:val="00DF3F95"/>
    <w:rsid w:val="00E00D0D"/>
    <w:rsid w:val="00E03EDF"/>
    <w:rsid w:val="00E06A4F"/>
    <w:rsid w:val="00E14483"/>
    <w:rsid w:val="00E152E2"/>
    <w:rsid w:val="00E16DDE"/>
    <w:rsid w:val="00E24CF5"/>
    <w:rsid w:val="00E2572B"/>
    <w:rsid w:val="00E42B2E"/>
    <w:rsid w:val="00E46646"/>
    <w:rsid w:val="00E47C2D"/>
    <w:rsid w:val="00E57453"/>
    <w:rsid w:val="00E6157A"/>
    <w:rsid w:val="00E6300D"/>
    <w:rsid w:val="00E66885"/>
    <w:rsid w:val="00E761D2"/>
    <w:rsid w:val="00E76745"/>
    <w:rsid w:val="00E8609A"/>
    <w:rsid w:val="00EA0B6A"/>
    <w:rsid w:val="00EB047D"/>
    <w:rsid w:val="00EB04F6"/>
    <w:rsid w:val="00EB3EFD"/>
    <w:rsid w:val="00EB4B42"/>
    <w:rsid w:val="00EB5571"/>
    <w:rsid w:val="00EB5847"/>
    <w:rsid w:val="00EB759C"/>
    <w:rsid w:val="00EC4946"/>
    <w:rsid w:val="00ED7EF0"/>
    <w:rsid w:val="00EE1D08"/>
    <w:rsid w:val="00EE310C"/>
    <w:rsid w:val="00EF63CB"/>
    <w:rsid w:val="00F03C85"/>
    <w:rsid w:val="00F102CB"/>
    <w:rsid w:val="00F13A29"/>
    <w:rsid w:val="00F143F8"/>
    <w:rsid w:val="00F2610F"/>
    <w:rsid w:val="00F27104"/>
    <w:rsid w:val="00F279C2"/>
    <w:rsid w:val="00F323B9"/>
    <w:rsid w:val="00F329E4"/>
    <w:rsid w:val="00F4180C"/>
    <w:rsid w:val="00F4213C"/>
    <w:rsid w:val="00F43616"/>
    <w:rsid w:val="00F45284"/>
    <w:rsid w:val="00F539FF"/>
    <w:rsid w:val="00F53EA3"/>
    <w:rsid w:val="00F53F7C"/>
    <w:rsid w:val="00F55E49"/>
    <w:rsid w:val="00F63272"/>
    <w:rsid w:val="00F634EC"/>
    <w:rsid w:val="00F65DCB"/>
    <w:rsid w:val="00F730D1"/>
    <w:rsid w:val="00F76C3B"/>
    <w:rsid w:val="00F83FF2"/>
    <w:rsid w:val="00F87654"/>
    <w:rsid w:val="00F92F3F"/>
    <w:rsid w:val="00F9612D"/>
    <w:rsid w:val="00F97986"/>
    <w:rsid w:val="00FA2A4B"/>
    <w:rsid w:val="00FA620D"/>
    <w:rsid w:val="00FA6EBC"/>
    <w:rsid w:val="00FB2F77"/>
    <w:rsid w:val="00FC2C6E"/>
    <w:rsid w:val="00FD112B"/>
    <w:rsid w:val="00FD3462"/>
    <w:rsid w:val="00FD4F36"/>
    <w:rsid w:val="00FF11D6"/>
    <w:rsid w:val="00FF4CD6"/>
    <w:rsid w:val="00FF63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05091"/>
  <w15:docId w15:val="{DC930CA5-4618-473B-AECF-3BD8B647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0F"/>
    <w:rPr>
      <w:sz w:val="24"/>
      <w:szCs w:val="24"/>
    </w:rPr>
  </w:style>
  <w:style w:type="paragraph" w:styleId="Balk1">
    <w:name w:val="heading 1"/>
    <w:basedOn w:val="Normal"/>
    <w:link w:val="Balk1Char"/>
    <w:uiPriority w:val="99"/>
    <w:qFormat/>
    <w:rsid w:val="0000370F"/>
    <w:pPr>
      <w:spacing w:before="100" w:beforeAutospacing="1" w:after="100" w:afterAutospacing="1"/>
      <w:outlineLvl w:val="0"/>
    </w:pPr>
    <w:rPr>
      <w:rFonts w:ascii="Cambria" w:hAnsi="Cambria"/>
      <w:b/>
      <w:bCs/>
      <w:kern w:val="32"/>
      <w:sz w:val="32"/>
      <w:szCs w:val="32"/>
    </w:rPr>
  </w:style>
  <w:style w:type="paragraph" w:styleId="Balk4">
    <w:name w:val="heading 4"/>
    <w:basedOn w:val="Normal"/>
    <w:next w:val="Normal"/>
    <w:link w:val="Balk4Char"/>
    <w:uiPriority w:val="99"/>
    <w:qFormat/>
    <w:rsid w:val="00285009"/>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C453A9"/>
    <w:rPr>
      <w:rFonts w:ascii="Cambria" w:hAnsi="Cambria" w:cs="Times New Roman"/>
      <w:b/>
      <w:kern w:val="32"/>
      <w:sz w:val="32"/>
    </w:rPr>
  </w:style>
  <w:style w:type="character" w:customStyle="1" w:styleId="Balk4Char">
    <w:name w:val="Başlık 4 Char"/>
    <w:basedOn w:val="VarsaylanParagrafYazTipi"/>
    <w:link w:val="Balk4"/>
    <w:uiPriority w:val="99"/>
    <w:semiHidden/>
    <w:locked/>
    <w:rsid w:val="00C453A9"/>
    <w:rPr>
      <w:rFonts w:ascii="Calibri" w:hAnsi="Calibri" w:cs="Times New Roman"/>
      <w:b/>
      <w:sz w:val="28"/>
    </w:rPr>
  </w:style>
  <w:style w:type="character" w:customStyle="1" w:styleId="blgnasayi1">
    <w:name w:val="blgna_sayi1"/>
    <w:uiPriority w:val="99"/>
    <w:rsid w:val="000116FA"/>
    <w:rPr>
      <w:color w:val="0066CC"/>
      <w:sz w:val="36"/>
    </w:rPr>
  </w:style>
  <w:style w:type="character" w:styleId="Kpr">
    <w:name w:val="Hyperlink"/>
    <w:basedOn w:val="VarsaylanParagrafYazTipi"/>
    <w:uiPriority w:val="99"/>
    <w:rsid w:val="00007807"/>
    <w:rPr>
      <w:rFonts w:cs="Times New Roman"/>
      <w:color w:val="0000FF"/>
      <w:u w:val="single"/>
    </w:rPr>
  </w:style>
  <w:style w:type="character" w:styleId="Gl">
    <w:name w:val="Strong"/>
    <w:basedOn w:val="VarsaylanParagrafYazTipi"/>
    <w:uiPriority w:val="99"/>
    <w:qFormat/>
    <w:rsid w:val="00007807"/>
    <w:rPr>
      <w:rFonts w:cs="Times New Roman"/>
      <w:b/>
    </w:rPr>
  </w:style>
  <w:style w:type="paragraph" w:customStyle="1" w:styleId="static">
    <w:name w:val="static"/>
    <w:basedOn w:val="Normal"/>
    <w:uiPriority w:val="99"/>
    <w:rsid w:val="0090621A"/>
    <w:pPr>
      <w:spacing w:before="100" w:beforeAutospacing="1" w:after="100" w:afterAutospacing="1"/>
    </w:pPr>
  </w:style>
  <w:style w:type="character" w:customStyle="1" w:styleId="hps">
    <w:name w:val="hps"/>
    <w:uiPriority w:val="99"/>
    <w:rsid w:val="002C119E"/>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uiPriority w:val="99"/>
    <w:rsid w:val="005E24FD"/>
    <w:pPr>
      <w:spacing w:before="100" w:beforeAutospacing="1" w:after="100" w:afterAutospacing="1"/>
    </w:pPr>
    <w:rPr>
      <w:szCs w:val="20"/>
    </w:rPr>
  </w:style>
  <w:style w:type="character" w:customStyle="1" w:styleId="apple-converted-space">
    <w:name w:val="apple-converted-space"/>
    <w:uiPriority w:val="99"/>
    <w:rsid w:val="0000065E"/>
  </w:style>
  <w:style w:type="paragraph" w:styleId="ListeParagraf">
    <w:name w:val="List Paragraph"/>
    <w:basedOn w:val="Normal"/>
    <w:qFormat/>
    <w:rsid w:val="0000065E"/>
    <w:pPr>
      <w:ind w:left="720"/>
      <w:contextualSpacing/>
    </w:pPr>
  </w:style>
  <w:style w:type="paragraph" w:styleId="BalonMetni">
    <w:name w:val="Balloon Text"/>
    <w:basedOn w:val="Normal"/>
    <w:link w:val="BalonMetniChar"/>
    <w:uiPriority w:val="99"/>
    <w:rsid w:val="0000065E"/>
    <w:rPr>
      <w:rFonts w:ascii="Tahoma" w:hAnsi="Tahoma"/>
      <w:sz w:val="16"/>
      <w:szCs w:val="16"/>
    </w:rPr>
  </w:style>
  <w:style w:type="character" w:customStyle="1" w:styleId="BalonMetniChar">
    <w:name w:val="Balon Metni Char"/>
    <w:basedOn w:val="VarsaylanParagrafYazTipi"/>
    <w:link w:val="BalonMetni"/>
    <w:uiPriority w:val="99"/>
    <w:locked/>
    <w:rsid w:val="0000065E"/>
    <w:rPr>
      <w:rFonts w:ascii="Tahoma" w:hAnsi="Tahoma" w:cs="Times New Roman"/>
      <w:sz w:val="16"/>
    </w:rPr>
  </w:style>
  <w:style w:type="paragraph" w:customStyle="1" w:styleId="ListeParagraf5">
    <w:name w:val="Liste Paragraf5"/>
    <w:basedOn w:val="Normal"/>
    <w:uiPriority w:val="99"/>
    <w:rsid w:val="0000065E"/>
    <w:pPr>
      <w:ind w:left="720"/>
      <w:contextualSpacing/>
    </w:pPr>
  </w:style>
  <w:style w:type="paragraph" w:customStyle="1" w:styleId="ListParagraph1">
    <w:name w:val="List Paragraph1"/>
    <w:basedOn w:val="Normal"/>
    <w:uiPriority w:val="99"/>
    <w:rsid w:val="00285009"/>
    <w:pPr>
      <w:ind w:left="720"/>
      <w:contextualSpacing/>
    </w:pPr>
  </w:style>
  <w:style w:type="character" w:customStyle="1" w:styleId="cit-sepcit-sep-after-article-title">
    <w:name w:val="cit-sep cit-sep-after-article-title"/>
    <w:uiPriority w:val="99"/>
    <w:rsid w:val="003A160A"/>
  </w:style>
  <w:style w:type="character" w:customStyle="1" w:styleId="cit-subtitle">
    <w:name w:val="cit-subtitle"/>
    <w:uiPriority w:val="99"/>
    <w:rsid w:val="003A160A"/>
  </w:style>
  <w:style w:type="character" w:customStyle="1" w:styleId="st1">
    <w:name w:val="st1"/>
    <w:uiPriority w:val="99"/>
    <w:rsid w:val="00384C18"/>
  </w:style>
  <w:style w:type="paragraph" w:customStyle="1" w:styleId="Default">
    <w:name w:val="Default"/>
    <w:uiPriority w:val="99"/>
    <w:rsid w:val="002F5CF9"/>
    <w:pPr>
      <w:autoSpaceDE w:val="0"/>
      <w:autoSpaceDN w:val="0"/>
      <w:adjustRightInd w:val="0"/>
    </w:pPr>
    <w:rPr>
      <w:color w:val="000000"/>
      <w:sz w:val="24"/>
      <w:szCs w:val="24"/>
    </w:rPr>
  </w:style>
  <w:style w:type="character" w:customStyle="1" w:styleId="shorttext">
    <w:name w:val="short_text"/>
    <w:uiPriority w:val="99"/>
    <w:rsid w:val="002F5CF9"/>
  </w:style>
  <w:style w:type="paragraph" w:styleId="SonnotMetni">
    <w:name w:val="endnote text"/>
    <w:basedOn w:val="Normal"/>
    <w:link w:val="SonnotMetniChar"/>
    <w:uiPriority w:val="99"/>
    <w:rsid w:val="00366AE8"/>
    <w:rPr>
      <w:sz w:val="20"/>
      <w:szCs w:val="20"/>
    </w:rPr>
  </w:style>
  <w:style w:type="character" w:customStyle="1" w:styleId="SonnotMetniChar">
    <w:name w:val="Sonnot Metni Char"/>
    <w:basedOn w:val="VarsaylanParagrafYazTipi"/>
    <w:link w:val="SonnotMetni"/>
    <w:uiPriority w:val="99"/>
    <w:locked/>
    <w:rsid w:val="00366AE8"/>
    <w:rPr>
      <w:rFonts w:cs="Times New Roman"/>
    </w:rPr>
  </w:style>
  <w:style w:type="character" w:styleId="SonnotBavurusu">
    <w:name w:val="endnote reference"/>
    <w:basedOn w:val="VarsaylanParagrafYazTipi"/>
    <w:uiPriority w:val="99"/>
    <w:rsid w:val="00366AE8"/>
    <w:rPr>
      <w:rFonts w:cs="Times New Roman"/>
      <w:vertAlign w:val="superscript"/>
    </w:rPr>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uiPriority w:val="99"/>
    <w:locked/>
    <w:rsid w:val="00130853"/>
    <w:rPr>
      <w:sz w:val="24"/>
      <w:lang w:val="tr-TR" w:eastAsia="tr-TR"/>
    </w:rPr>
  </w:style>
  <w:style w:type="paragraph" w:styleId="HTMLncedenBiimlendirilmi">
    <w:name w:val="HTML Preformatted"/>
    <w:basedOn w:val="Normal"/>
    <w:link w:val="HTMLncedenBiimlendirilmiChar"/>
    <w:uiPriority w:val="99"/>
    <w:rsid w:val="0011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143377"/>
    <w:rPr>
      <w:rFonts w:ascii="Courier New" w:hAnsi="Courier New" w:cs="Courier New"/>
      <w:sz w:val="20"/>
      <w:szCs w:val="20"/>
    </w:rPr>
  </w:style>
  <w:style w:type="paragraph" w:styleId="stBilgi">
    <w:name w:val="header"/>
    <w:basedOn w:val="Normal"/>
    <w:link w:val="stBilgiChar"/>
    <w:uiPriority w:val="99"/>
    <w:unhideWhenUsed/>
    <w:rsid w:val="00FC2C6E"/>
    <w:pPr>
      <w:tabs>
        <w:tab w:val="center" w:pos="4536"/>
        <w:tab w:val="right" w:pos="9072"/>
      </w:tabs>
    </w:pPr>
  </w:style>
  <w:style w:type="character" w:customStyle="1" w:styleId="stBilgiChar">
    <w:name w:val="Üst Bilgi Char"/>
    <w:basedOn w:val="VarsaylanParagrafYazTipi"/>
    <w:link w:val="stBilgi"/>
    <w:uiPriority w:val="99"/>
    <w:rsid w:val="00FC2C6E"/>
    <w:rPr>
      <w:sz w:val="24"/>
      <w:szCs w:val="24"/>
    </w:rPr>
  </w:style>
  <w:style w:type="paragraph" w:styleId="AltBilgi">
    <w:name w:val="footer"/>
    <w:basedOn w:val="Normal"/>
    <w:link w:val="AltBilgiChar"/>
    <w:uiPriority w:val="99"/>
    <w:unhideWhenUsed/>
    <w:rsid w:val="00FC2C6E"/>
    <w:pPr>
      <w:tabs>
        <w:tab w:val="center" w:pos="4536"/>
        <w:tab w:val="right" w:pos="9072"/>
      </w:tabs>
    </w:pPr>
  </w:style>
  <w:style w:type="character" w:customStyle="1" w:styleId="AltBilgiChar">
    <w:name w:val="Alt Bilgi Char"/>
    <w:basedOn w:val="VarsaylanParagrafYazTipi"/>
    <w:link w:val="AltBilgi"/>
    <w:uiPriority w:val="99"/>
    <w:rsid w:val="00FC2C6E"/>
    <w:rPr>
      <w:sz w:val="24"/>
      <w:szCs w:val="24"/>
    </w:rPr>
  </w:style>
  <w:style w:type="table" w:styleId="TabloKlavuzu">
    <w:name w:val="Table Grid"/>
    <w:basedOn w:val="NormalTablo"/>
    <w:locked/>
    <w:rsid w:val="00204104"/>
    <w:pPr>
      <w:spacing w:after="160" w:line="278" w:lineRule="auto"/>
    </w:pPr>
    <w:rPr>
      <w:rFonts w:asciiTheme="minorHAnsi" w:hAnsiTheme="minorHAnsi" w:cstheme="minorBidi"/>
      <w:kern w:val="2"/>
      <w:sz w:val="24"/>
      <w:szCs w:val="24"/>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8369">
      <w:bodyDiv w:val="1"/>
      <w:marLeft w:val="0"/>
      <w:marRight w:val="0"/>
      <w:marTop w:val="0"/>
      <w:marBottom w:val="0"/>
      <w:divBdr>
        <w:top w:val="none" w:sz="0" w:space="0" w:color="auto"/>
        <w:left w:val="none" w:sz="0" w:space="0" w:color="auto"/>
        <w:bottom w:val="none" w:sz="0" w:space="0" w:color="auto"/>
        <w:right w:val="none" w:sz="0" w:space="0" w:color="auto"/>
      </w:divBdr>
    </w:div>
    <w:div w:id="45880991">
      <w:bodyDiv w:val="1"/>
      <w:marLeft w:val="0"/>
      <w:marRight w:val="0"/>
      <w:marTop w:val="0"/>
      <w:marBottom w:val="0"/>
      <w:divBdr>
        <w:top w:val="none" w:sz="0" w:space="0" w:color="auto"/>
        <w:left w:val="none" w:sz="0" w:space="0" w:color="auto"/>
        <w:bottom w:val="none" w:sz="0" w:space="0" w:color="auto"/>
        <w:right w:val="none" w:sz="0" w:space="0" w:color="auto"/>
      </w:divBdr>
    </w:div>
    <w:div w:id="51126123">
      <w:bodyDiv w:val="1"/>
      <w:marLeft w:val="0"/>
      <w:marRight w:val="0"/>
      <w:marTop w:val="0"/>
      <w:marBottom w:val="0"/>
      <w:divBdr>
        <w:top w:val="none" w:sz="0" w:space="0" w:color="auto"/>
        <w:left w:val="none" w:sz="0" w:space="0" w:color="auto"/>
        <w:bottom w:val="none" w:sz="0" w:space="0" w:color="auto"/>
        <w:right w:val="none" w:sz="0" w:space="0" w:color="auto"/>
      </w:divBdr>
    </w:div>
    <w:div w:id="68357631">
      <w:bodyDiv w:val="1"/>
      <w:marLeft w:val="0"/>
      <w:marRight w:val="0"/>
      <w:marTop w:val="0"/>
      <w:marBottom w:val="0"/>
      <w:divBdr>
        <w:top w:val="none" w:sz="0" w:space="0" w:color="auto"/>
        <w:left w:val="none" w:sz="0" w:space="0" w:color="auto"/>
        <w:bottom w:val="none" w:sz="0" w:space="0" w:color="auto"/>
        <w:right w:val="none" w:sz="0" w:space="0" w:color="auto"/>
      </w:divBdr>
    </w:div>
    <w:div w:id="76906218">
      <w:bodyDiv w:val="1"/>
      <w:marLeft w:val="0"/>
      <w:marRight w:val="0"/>
      <w:marTop w:val="0"/>
      <w:marBottom w:val="0"/>
      <w:divBdr>
        <w:top w:val="none" w:sz="0" w:space="0" w:color="auto"/>
        <w:left w:val="none" w:sz="0" w:space="0" w:color="auto"/>
        <w:bottom w:val="none" w:sz="0" w:space="0" w:color="auto"/>
        <w:right w:val="none" w:sz="0" w:space="0" w:color="auto"/>
      </w:divBdr>
    </w:div>
    <w:div w:id="87581685">
      <w:bodyDiv w:val="1"/>
      <w:marLeft w:val="0"/>
      <w:marRight w:val="0"/>
      <w:marTop w:val="0"/>
      <w:marBottom w:val="0"/>
      <w:divBdr>
        <w:top w:val="none" w:sz="0" w:space="0" w:color="auto"/>
        <w:left w:val="none" w:sz="0" w:space="0" w:color="auto"/>
        <w:bottom w:val="none" w:sz="0" w:space="0" w:color="auto"/>
        <w:right w:val="none" w:sz="0" w:space="0" w:color="auto"/>
      </w:divBdr>
    </w:div>
    <w:div w:id="110515473">
      <w:bodyDiv w:val="1"/>
      <w:marLeft w:val="0"/>
      <w:marRight w:val="0"/>
      <w:marTop w:val="0"/>
      <w:marBottom w:val="0"/>
      <w:divBdr>
        <w:top w:val="none" w:sz="0" w:space="0" w:color="auto"/>
        <w:left w:val="none" w:sz="0" w:space="0" w:color="auto"/>
        <w:bottom w:val="none" w:sz="0" w:space="0" w:color="auto"/>
        <w:right w:val="none" w:sz="0" w:space="0" w:color="auto"/>
      </w:divBdr>
    </w:div>
    <w:div w:id="142696858">
      <w:bodyDiv w:val="1"/>
      <w:marLeft w:val="0"/>
      <w:marRight w:val="0"/>
      <w:marTop w:val="0"/>
      <w:marBottom w:val="0"/>
      <w:divBdr>
        <w:top w:val="none" w:sz="0" w:space="0" w:color="auto"/>
        <w:left w:val="none" w:sz="0" w:space="0" w:color="auto"/>
        <w:bottom w:val="none" w:sz="0" w:space="0" w:color="auto"/>
        <w:right w:val="none" w:sz="0" w:space="0" w:color="auto"/>
      </w:divBdr>
    </w:div>
    <w:div w:id="174148104">
      <w:bodyDiv w:val="1"/>
      <w:marLeft w:val="0"/>
      <w:marRight w:val="0"/>
      <w:marTop w:val="0"/>
      <w:marBottom w:val="0"/>
      <w:divBdr>
        <w:top w:val="none" w:sz="0" w:space="0" w:color="auto"/>
        <w:left w:val="none" w:sz="0" w:space="0" w:color="auto"/>
        <w:bottom w:val="none" w:sz="0" w:space="0" w:color="auto"/>
        <w:right w:val="none" w:sz="0" w:space="0" w:color="auto"/>
      </w:divBdr>
    </w:div>
    <w:div w:id="311955655">
      <w:bodyDiv w:val="1"/>
      <w:marLeft w:val="0"/>
      <w:marRight w:val="0"/>
      <w:marTop w:val="0"/>
      <w:marBottom w:val="0"/>
      <w:divBdr>
        <w:top w:val="none" w:sz="0" w:space="0" w:color="auto"/>
        <w:left w:val="none" w:sz="0" w:space="0" w:color="auto"/>
        <w:bottom w:val="none" w:sz="0" w:space="0" w:color="auto"/>
        <w:right w:val="none" w:sz="0" w:space="0" w:color="auto"/>
      </w:divBdr>
    </w:div>
    <w:div w:id="343092123">
      <w:bodyDiv w:val="1"/>
      <w:marLeft w:val="0"/>
      <w:marRight w:val="0"/>
      <w:marTop w:val="0"/>
      <w:marBottom w:val="0"/>
      <w:divBdr>
        <w:top w:val="none" w:sz="0" w:space="0" w:color="auto"/>
        <w:left w:val="none" w:sz="0" w:space="0" w:color="auto"/>
        <w:bottom w:val="none" w:sz="0" w:space="0" w:color="auto"/>
        <w:right w:val="none" w:sz="0" w:space="0" w:color="auto"/>
      </w:divBdr>
    </w:div>
    <w:div w:id="401879167">
      <w:bodyDiv w:val="1"/>
      <w:marLeft w:val="0"/>
      <w:marRight w:val="0"/>
      <w:marTop w:val="0"/>
      <w:marBottom w:val="0"/>
      <w:divBdr>
        <w:top w:val="none" w:sz="0" w:space="0" w:color="auto"/>
        <w:left w:val="none" w:sz="0" w:space="0" w:color="auto"/>
        <w:bottom w:val="none" w:sz="0" w:space="0" w:color="auto"/>
        <w:right w:val="none" w:sz="0" w:space="0" w:color="auto"/>
      </w:divBdr>
    </w:div>
    <w:div w:id="448278513">
      <w:bodyDiv w:val="1"/>
      <w:marLeft w:val="0"/>
      <w:marRight w:val="0"/>
      <w:marTop w:val="0"/>
      <w:marBottom w:val="0"/>
      <w:divBdr>
        <w:top w:val="none" w:sz="0" w:space="0" w:color="auto"/>
        <w:left w:val="none" w:sz="0" w:space="0" w:color="auto"/>
        <w:bottom w:val="none" w:sz="0" w:space="0" w:color="auto"/>
        <w:right w:val="none" w:sz="0" w:space="0" w:color="auto"/>
      </w:divBdr>
    </w:div>
    <w:div w:id="465587131">
      <w:bodyDiv w:val="1"/>
      <w:marLeft w:val="0"/>
      <w:marRight w:val="0"/>
      <w:marTop w:val="0"/>
      <w:marBottom w:val="0"/>
      <w:divBdr>
        <w:top w:val="none" w:sz="0" w:space="0" w:color="auto"/>
        <w:left w:val="none" w:sz="0" w:space="0" w:color="auto"/>
        <w:bottom w:val="none" w:sz="0" w:space="0" w:color="auto"/>
        <w:right w:val="none" w:sz="0" w:space="0" w:color="auto"/>
      </w:divBdr>
    </w:div>
    <w:div w:id="503478681">
      <w:bodyDiv w:val="1"/>
      <w:marLeft w:val="0"/>
      <w:marRight w:val="0"/>
      <w:marTop w:val="0"/>
      <w:marBottom w:val="0"/>
      <w:divBdr>
        <w:top w:val="none" w:sz="0" w:space="0" w:color="auto"/>
        <w:left w:val="none" w:sz="0" w:space="0" w:color="auto"/>
        <w:bottom w:val="none" w:sz="0" w:space="0" w:color="auto"/>
        <w:right w:val="none" w:sz="0" w:space="0" w:color="auto"/>
      </w:divBdr>
    </w:div>
    <w:div w:id="516383568">
      <w:bodyDiv w:val="1"/>
      <w:marLeft w:val="0"/>
      <w:marRight w:val="0"/>
      <w:marTop w:val="0"/>
      <w:marBottom w:val="0"/>
      <w:divBdr>
        <w:top w:val="none" w:sz="0" w:space="0" w:color="auto"/>
        <w:left w:val="none" w:sz="0" w:space="0" w:color="auto"/>
        <w:bottom w:val="none" w:sz="0" w:space="0" w:color="auto"/>
        <w:right w:val="none" w:sz="0" w:space="0" w:color="auto"/>
      </w:divBdr>
    </w:div>
    <w:div w:id="598946944">
      <w:bodyDiv w:val="1"/>
      <w:marLeft w:val="0"/>
      <w:marRight w:val="0"/>
      <w:marTop w:val="0"/>
      <w:marBottom w:val="0"/>
      <w:divBdr>
        <w:top w:val="none" w:sz="0" w:space="0" w:color="auto"/>
        <w:left w:val="none" w:sz="0" w:space="0" w:color="auto"/>
        <w:bottom w:val="none" w:sz="0" w:space="0" w:color="auto"/>
        <w:right w:val="none" w:sz="0" w:space="0" w:color="auto"/>
      </w:divBdr>
    </w:div>
    <w:div w:id="693462803">
      <w:bodyDiv w:val="1"/>
      <w:marLeft w:val="0"/>
      <w:marRight w:val="0"/>
      <w:marTop w:val="0"/>
      <w:marBottom w:val="0"/>
      <w:divBdr>
        <w:top w:val="none" w:sz="0" w:space="0" w:color="auto"/>
        <w:left w:val="none" w:sz="0" w:space="0" w:color="auto"/>
        <w:bottom w:val="none" w:sz="0" w:space="0" w:color="auto"/>
        <w:right w:val="none" w:sz="0" w:space="0" w:color="auto"/>
      </w:divBdr>
    </w:div>
    <w:div w:id="707491163">
      <w:bodyDiv w:val="1"/>
      <w:marLeft w:val="0"/>
      <w:marRight w:val="0"/>
      <w:marTop w:val="0"/>
      <w:marBottom w:val="0"/>
      <w:divBdr>
        <w:top w:val="none" w:sz="0" w:space="0" w:color="auto"/>
        <w:left w:val="none" w:sz="0" w:space="0" w:color="auto"/>
        <w:bottom w:val="none" w:sz="0" w:space="0" w:color="auto"/>
        <w:right w:val="none" w:sz="0" w:space="0" w:color="auto"/>
      </w:divBdr>
    </w:div>
    <w:div w:id="742340431">
      <w:bodyDiv w:val="1"/>
      <w:marLeft w:val="0"/>
      <w:marRight w:val="0"/>
      <w:marTop w:val="0"/>
      <w:marBottom w:val="0"/>
      <w:divBdr>
        <w:top w:val="none" w:sz="0" w:space="0" w:color="auto"/>
        <w:left w:val="none" w:sz="0" w:space="0" w:color="auto"/>
        <w:bottom w:val="none" w:sz="0" w:space="0" w:color="auto"/>
        <w:right w:val="none" w:sz="0" w:space="0" w:color="auto"/>
      </w:divBdr>
    </w:div>
    <w:div w:id="745418230">
      <w:bodyDiv w:val="1"/>
      <w:marLeft w:val="0"/>
      <w:marRight w:val="0"/>
      <w:marTop w:val="0"/>
      <w:marBottom w:val="0"/>
      <w:divBdr>
        <w:top w:val="none" w:sz="0" w:space="0" w:color="auto"/>
        <w:left w:val="none" w:sz="0" w:space="0" w:color="auto"/>
        <w:bottom w:val="none" w:sz="0" w:space="0" w:color="auto"/>
        <w:right w:val="none" w:sz="0" w:space="0" w:color="auto"/>
      </w:divBdr>
    </w:div>
    <w:div w:id="763959943">
      <w:bodyDiv w:val="1"/>
      <w:marLeft w:val="0"/>
      <w:marRight w:val="0"/>
      <w:marTop w:val="0"/>
      <w:marBottom w:val="0"/>
      <w:divBdr>
        <w:top w:val="none" w:sz="0" w:space="0" w:color="auto"/>
        <w:left w:val="none" w:sz="0" w:space="0" w:color="auto"/>
        <w:bottom w:val="none" w:sz="0" w:space="0" w:color="auto"/>
        <w:right w:val="none" w:sz="0" w:space="0" w:color="auto"/>
      </w:divBdr>
    </w:div>
    <w:div w:id="864713771">
      <w:bodyDiv w:val="1"/>
      <w:marLeft w:val="0"/>
      <w:marRight w:val="0"/>
      <w:marTop w:val="0"/>
      <w:marBottom w:val="0"/>
      <w:divBdr>
        <w:top w:val="none" w:sz="0" w:space="0" w:color="auto"/>
        <w:left w:val="none" w:sz="0" w:space="0" w:color="auto"/>
        <w:bottom w:val="none" w:sz="0" w:space="0" w:color="auto"/>
        <w:right w:val="none" w:sz="0" w:space="0" w:color="auto"/>
      </w:divBdr>
    </w:div>
    <w:div w:id="914163252">
      <w:bodyDiv w:val="1"/>
      <w:marLeft w:val="0"/>
      <w:marRight w:val="0"/>
      <w:marTop w:val="0"/>
      <w:marBottom w:val="0"/>
      <w:divBdr>
        <w:top w:val="none" w:sz="0" w:space="0" w:color="auto"/>
        <w:left w:val="none" w:sz="0" w:space="0" w:color="auto"/>
        <w:bottom w:val="none" w:sz="0" w:space="0" w:color="auto"/>
        <w:right w:val="none" w:sz="0" w:space="0" w:color="auto"/>
      </w:divBdr>
    </w:div>
    <w:div w:id="953557197">
      <w:bodyDiv w:val="1"/>
      <w:marLeft w:val="0"/>
      <w:marRight w:val="0"/>
      <w:marTop w:val="0"/>
      <w:marBottom w:val="0"/>
      <w:divBdr>
        <w:top w:val="none" w:sz="0" w:space="0" w:color="auto"/>
        <w:left w:val="none" w:sz="0" w:space="0" w:color="auto"/>
        <w:bottom w:val="none" w:sz="0" w:space="0" w:color="auto"/>
        <w:right w:val="none" w:sz="0" w:space="0" w:color="auto"/>
      </w:divBdr>
    </w:div>
    <w:div w:id="983050747">
      <w:bodyDiv w:val="1"/>
      <w:marLeft w:val="0"/>
      <w:marRight w:val="0"/>
      <w:marTop w:val="0"/>
      <w:marBottom w:val="0"/>
      <w:divBdr>
        <w:top w:val="none" w:sz="0" w:space="0" w:color="auto"/>
        <w:left w:val="none" w:sz="0" w:space="0" w:color="auto"/>
        <w:bottom w:val="none" w:sz="0" w:space="0" w:color="auto"/>
        <w:right w:val="none" w:sz="0" w:space="0" w:color="auto"/>
      </w:divBdr>
    </w:div>
    <w:div w:id="1039282565">
      <w:bodyDiv w:val="1"/>
      <w:marLeft w:val="0"/>
      <w:marRight w:val="0"/>
      <w:marTop w:val="0"/>
      <w:marBottom w:val="0"/>
      <w:divBdr>
        <w:top w:val="none" w:sz="0" w:space="0" w:color="auto"/>
        <w:left w:val="none" w:sz="0" w:space="0" w:color="auto"/>
        <w:bottom w:val="none" w:sz="0" w:space="0" w:color="auto"/>
        <w:right w:val="none" w:sz="0" w:space="0" w:color="auto"/>
      </w:divBdr>
    </w:div>
    <w:div w:id="1086456659">
      <w:bodyDiv w:val="1"/>
      <w:marLeft w:val="0"/>
      <w:marRight w:val="0"/>
      <w:marTop w:val="0"/>
      <w:marBottom w:val="0"/>
      <w:divBdr>
        <w:top w:val="none" w:sz="0" w:space="0" w:color="auto"/>
        <w:left w:val="none" w:sz="0" w:space="0" w:color="auto"/>
        <w:bottom w:val="none" w:sz="0" w:space="0" w:color="auto"/>
        <w:right w:val="none" w:sz="0" w:space="0" w:color="auto"/>
      </w:divBdr>
    </w:div>
    <w:div w:id="1205408420">
      <w:bodyDiv w:val="1"/>
      <w:marLeft w:val="0"/>
      <w:marRight w:val="0"/>
      <w:marTop w:val="0"/>
      <w:marBottom w:val="0"/>
      <w:divBdr>
        <w:top w:val="none" w:sz="0" w:space="0" w:color="auto"/>
        <w:left w:val="none" w:sz="0" w:space="0" w:color="auto"/>
        <w:bottom w:val="none" w:sz="0" w:space="0" w:color="auto"/>
        <w:right w:val="none" w:sz="0" w:space="0" w:color="auto"/>
      </w:divBdr>
    </w:div>
    <w:div w:id="1213732433">
      <w:bodyDiv w:val="1"/>
      <w:marLeft w:val="0"/>
      <w:marRight w:val="0"/>
      <w:marTop w:val="0"/>
      <w:marBottom w:val="0"/>
      <w:divBdr>
        <w:top w:val="none" w:sz="0" w:space="0" w:color="auto"/>
        <w:left w:val="none" w:sz="0" w:space="0" w:color="auto"/>
        <w:bottom w:val="none" w:sz="0" w:space="0" w:color="auto"/>
        <w:right w:val="none" w:sz="0" w:space="0" w:color="auto"/>
      </w:divBdr>
    </w:div>
    <w:div w:id="1259674690">
      <w:bodyDiv w:val="1"/>
      <w:marLeft w:val="0"/>
      <w:marRight w:val="0"/>
      <w:marTop w:val="0"/>
      <w:marBottom w:val="0"/>
      <w:divBdr>
        <w:top w:val="none" w:sz="0" w:space="0" w:color="auto"/>
        <w:left w:val="none" w:sz="0" w:space="0" w:color="auto"/>
        <w:bottom w:val="none" w:sz="0" w:space="0" w:color="auto"/>
        <w:right w:val="none" w:sz="0" w:space="0" w:color="auto"/>
      </w:divBdr>
    </w:div>
    <w:div w:id="1269200347">
      <w:bodyDiv w:val="1"/>
      <w:marLeft w:val="0"/>
      <w:marRight w:val="0"/>
      <w:marTop w:val="0"/>
      <w:marBottom w:val="0"/>
      <w:divBdr>
        <w:top w:val="none" w:sz="0" w:space="0" w:color="auto"/>
        <w:left w:val="none" w:sz="0" w:space="0" w:color="auto"/>
        <w:bottom w:val="none" w:sz="0" w:space="0" w:color="auto"/>
        <w:right w:val="none" w:sz="0" w:space="0" w:color="auto"/>
      </w:divBdr>
    </w:div>
    <w:div w:id="1328174460">
      <w:bodyDiv w:val="1"/>
      <w:marLeft w:val="0"/>
      <w:marRight w:val="0"/>
      <w:marTop w:val="0"/>
      <w:marBottom w:val="0"/>
      <w:divBdr>
        <w:top w:val="none" w:sz="0" w:space="0" w:color="auto"/>
        <w:left w:val="none" w:sz="0" w:space="0" w:color="auto"/>
        <w:bottom w:val="none" w:sz="0" w:space="0" w:color="auto"/>
        <w:right w:val="none" w:sz="0" w:space="0" w:color="auto"/>
      </w:divBdr>
    </w:div>
    <w:div w:id="1444764226">
      <w:bodyDiv w:val="1"/>
      <w:marLeft w:val="0"/>
      <w:marRight w:val="0"/>
      <w:marTop w:val="0"/>
      <w:marBottom w:val="0"/>
      <w:divBdr>
        <w:top w:val="none" w:sz="0" w:space="0" w:color="auto"/>
        <w:left w:val="none" w:sz="0" w:space="0" w:color="auto"/>
        <w:bottom w:val="none" w:sz="0" w:space="0" w:color="auto"/>
        <w:right w:val="none" w:sz="0" w:space="0" w:color="auto"/>
      </w:divBdr>
    </w:div>
    <w:div w:id="1509099991">
      <w:bodyDiv w:val="1"/>
      <w:marLeft w:val="0"/>
      <w:marRight w:val="0"/>
      <w:marTop w:val="0"/>
      <w:marBottom w:val="0"/>
      <w:divBdr>
        <w:top w:val="none" w:sz="0" w:space="0" w:color="auto"/>
        <w:left w:val="none" w:sz="0" w:space="0" w:color="auto"/>
        <w:bottom w:val="none" w:sz="0" w:space="0" w:color="auto"/>
        <w:right w:val="none" w:sz="0" w:space="0" w:color="auto"/>
      </w:divBdr>
    </w:div>
    <w:div w:id="1563176940">
      <w:bodyDiv w:val="1"/>
      <w:marLeft w:val="0"/>
      <w:marRight w:val="0"/>
      <w:marTop w:val="0"/>
      <w:marBottom w:val="0"/>
      <w:divBdr>
        <w:top w:val="none" w:sz="0" w:space="0" w:color="auto"/>
        <w:left w:val="none" w:sz="0" w:space="0" w:color="auto"/>
        <w:bottom w:val="none" w:sz="0" w:space="0" w:color="auto"/>
        <w:right w:val="none" w:sz="0" w:space="0" w:color="auto"/>
      </w:divBdr>
    </w:div>
    <w:div w:id="1567180849">
      <w:bodyDiv w:val="1"/>
      <w:marLeft w:val="0"/>
      <w:marRight w:val="0"/>
      <w:marTop w:val="0"/>
      <w:marBottom w:val="0"/>
      <w:divBdr>
        <w:top w:val="none" w:sz="0" w:space="0" w:color="auto"/>
        <w:left w:val="none" w:sz="0" w:space="0" w:color="auto"/>
        <w:bottom w:val="none" w:sz="0" w:space="0" w:color="auto"/>
        <w:right w:val="none" w:sz="0" w:space="0" w:color="auto"/>
      </w:divBdr>
    </w:div>
    <w:div w:id="1594627157">
      <w:bodyDiv w:val="1"/>
      <w:marLeft w:val="0"/>
      <w:marRight w:val="0"/>
      <w:marTop w:val="0"/>
      <w:marBottom w:val="0"/>
      <w:divBdr>
        <w:top w:val="none" w:sz="0" w:space="0" w:color="auto"/>
        <w:left w:val="none" w:sz="0" w:space="0" w:color="auto"/>
        <w:bottom w:val="none" w:sz="0" w:space="0" w:color="auto"/>
        <w:right w:val="none" w:sz="0" w:space="0" w:color="auto"/>
      </w:divBdr>
    </w:div>
    <w:div w:id="1654406727">
      <w:bodyDiv w:val="1"/>
      <w:marLeft w:val="0"/>
      <w:marRight w:val="0"/>
      <w:marTop w:val="0"/>
      <w:marBottom w:val="0"/>
      <w:divBdr>
        <w:top w:val="none" w:sz="0" w:space="0" w:color="auto"/>
        <w:left w:val="none" w:sz="0" w:space="0" w:color="auto"/>
        <w:bottom w:val="none" w:sz="0" w:space="0" w:color="auto"/>
        <w:right w:val="none" w:sz="0" w:space="0" w:color="auto"/>
      </w:divBdr>
    </w:div>
    <w:div w:id="1654681776">
      <w:bodyDiv w:val="1"/>
      <w:marLeft w:val="0"/>
      <w:marRight w:val="0"/>
      <w:marTop w:val="0"/>
      <w:marBottom w:val="0"/>
      <w:divBdr>
        <w:top w:val="none" w:sz="0" w:space="0" w:color="auto"/>
        <w:left w:val="none" w:sz="0" w:space="0" w:color="auto"/>
        <w:bottom w:val="none" w:sz="0" w:space="0" w:color="auto"/>
        <w:right w:val="none" w:sz="0" w:space="0" w:color="auto"/>
      </w:divBdr>
    </w:div>
    <w:div w:id="1663847257">
      <w:bodyDiv w:val="1"/>
      <w:marLeft w:val="0"/>
      <w:marRight w:val="0"/>
      <w:marTop w:val="0"/>
      <w:marBottom w:val="0"/>
      <w:divBdr>
        <w:top w:val="none" w:sz="0" w:space="0" w:color="auto"/>
        <w:left w:val="none" w:sz="0" w:space="0" w:color="auto"/>
        <w:bottom w:val="none" w:sz="0" w:space="0" w:color="auto"/>
        <w:right w:val="none" w:sz="0" w:space="0" w:color="auto"/>
      </w:divBdr>
    </w:div>
    <w:div w:id="1665739400">
      <w:bodyDiv w:val="1"/>
      <w:marLeft w:val="0"/>
      <w:marRight w:val="0"/>
      <w:marTop w:val="0"/>
      <w:marBottom w:val="0"/>
      <w:divBdr>
        <w:top w:val="none" w:sz="0" w:space="0" w:color="auto"/>
        <w:left w:val="none" w:sz="0" w:space="0" w:color="auto"/>
        <w:bottom w:val="none" w:sz="0" w:space="0" w:color="auto"/>
        <w:right w:val="none" w:sz="0" w:space="0" w:color="auto"/>
      </w:divBdr>
    </w:div>
    <w:div w:id="1809400433">
      <w:bodyDiv w:val="1"/>
      <w:marLeft w:val="0"/>
      <w:marRight w:val="0"/>
      <w:marTop w:val="0"/>
      <w:marBottom w:val="0"/>
      <w:divBdr>
        <w:top w:val="none" w:sz="0" w:space="0" w:color="auto"/>
        <w:left w:val="none" w:sz="0" w:space="0" w:color="auto"/>
        <w:bottom w:val="none" w:sz="0" w:space="0" w:color="auto"/>
        <w:right w:val="none" w:sz="0" w:space="0" w:color="auto"/>
      </w:divBdr>
    </w:div>
    <w:div w:id="1870409970">
      <w:bodyDiv w:val="1"/>
      <w:marLeft w:val="0"/>
      <w:marRight w:val="0"/>
      <w:marTop w:val="0"/>
      <w:marBottom w:val="0"/>
      <w:divBdr>
        <w:top w:val="none" w:sz="0" w:space="0" w:color="auto"/>
        <w:left w:val="none" w:sz="0" w:space="0" w:color="auto"/>
        <w:bottom w:val="none" w:sz="0" w:space="0" w:color="auto"/>
        <w:right w:val="none" w:sz="0" w:space="0" w:color="auto"/>
      </w:divBdr>
    </w:div>
    <w:div w:id="1945573175">
      <w:bodyDiv w:val="1"/>
      <w:marLeft w:val="0"/>
      <w:marRight w:val="0"/>
      <w:marTop w:val="0"/>
      <w:marBottom w:val="0"/>
      <w:divBdr>
        <w:top w:val="none" w:sz="0" w:space="0" w:color="auto"/>
        <w:left w:val="none" w:sz="0" w:space="0" w:color="auto"/>
        <w:bottom w:val="none" w:sz="0" w:space="0" w:color="auto"/>
        <w:right w:val="none" w:sz="0" w:space="0" w:color="auto"/>
      </w:divBdr>
    </w:div>
    <w:div w:id="1964192968">
      <w:marLeft w:val="0"/>
      <w:marRight w:val="0"/>
      <w:marTop w:val="0"/>
      <w:marBottom w:val="0"/>
      <w:divBdr>
        <w:top w:val="none" w:sz="0" w:space="0" w:color="auto"/>
        <w:left w:val="none" w:sz="0" w:space="0" w:color="auto"/>
        <w:bottom w:val="none" w:sz="0" w:space="0" w:color="auto"/>
        <w:right w:val="none" w:sz="0" w:space="0" w:color="auto"/>
      </w:divBdr>
      <w:divsChild>
        <w:div w:id="1964192972">
          <w:marLeft w:val="0"/>
          <w:marRight w:val="0"/>
          <w:marTop w:val="0"/>
          <w:marBottom w:val="0"/>
          <w:divBdr>
            <w:top w:val="none" w:sz="0" w:space="0" w:color="auto"/>
            <w:left w:val="none" w:sz="0" w:space="0" w:color="auto"/>
            <w:bottom w:val="none" w:sz="0" w:space="0" w:color="auto"/>
            <w:right w:val="none" w:sz="0" w:space="0" w:color="auto"/>
          </w:divBdr>
          <w:divsChild>
            <w:div w:id="19641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2969">
      <w:marLeft w:val="0"/>
      <w:marRight w:val="0"/>
      <w:marTop w:val="0"/>
      <w:marBottom w:val="0"/>
      <w:divBdr>
        <w:top w:val="none" w:sz="0" w:space="0" w:color="auto"/>
        <w:left w:val="none" w:sz="0" w:space="0" w:color="auto"/>
        <w:bottom w:val="none" w:sz="0" w:space="0" w:color="auto"/>
        <w:right w:val="none" w:sz="0" w:space="0" w:color="auto"/>
      </w:divBdr>
    </w:div>
    <w:div w:id="1964192973">
      <w:marLeft w:val="0"/>
      <w:marRight w:val="0"/>
      <w:marTop w:val="0"/>
      <w:marBottom w:val="0"/>
      <w:divBdr>
        <w:top w:val="none" w:sz="0" w:space="0" w:color="auto"/>
        <w:left w:val="none" w:sz="0" w:space="0" w:color="auto"/>
        <w:bottom w:val="none" w:sz="0" w:space="0" w:color="auto"/>
        <w:right w:val="none" w:sz="0" w:space="0" w:color="auto"/>
      </w:divBdr>
      <w:divsChild>
        <w:div w:id="1964192976">
          <w:marLeft w:val="0"/>
          <w:marRight w:val="0"/>
          <w:marTop w:val="0"/>
          <w:marBottom w:val="0"/>
          <w:divBdr>
            <w:top w:val="none" w:sz="0" w:space="0" w:color="auto"/>
            <w:left w:val="none" w:sz="0" w:space="0" w:color="auto"/>
            <w:bottom w:val="none" w:sz="0" w:space="0" w:color="auto"/>
            <w:right w:val="none" w:sz="0" w:space="0" w:color="auto"/>
          </w:divBdr>
          <w:divsChild>
            <w:div w:id="19641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2975">
      <w:marLeft w:val="0"/>
      <w:marRight w:val="0"/>
      <w:marTop w:val="0"/>
      <w:marBottom w:val="0"/>
      <w:divBdr>
        <w:top w:val="none" w:sz="0" w:space="0" w:color="auto"/>
        <w:left w:val="none" w:sz="0" w:space="0" w:color="auto"/>
        <w:bottom w:val="none" w:sz="0" w:space="0" w:color="auto"/>
        <w:right w:val="none" w:sz="0" w:space="0" w:color="auto"/>
      </w:divBdr>
      <w:divsChild>
        <w:div w:id="1964192977">
          <w:marLeft w:val="0"/>
          <w:marRight w:val="0"/>
          <w:marTop w:val="0"/>
          <w:marBottom w:val="0"/>
          <w:divBdr>
            <w:top w:val="none" w:sz="0" w:space="0" w:color="auto"/>
            <w:left w:val="none" w:sz="0" w:space="0" w:color="auto"/>
            <w:bottom w:val="none" w:sz="0" w:space="0" w:color="auto"/>
            <w:right w:val="none" w:sz="0" w:space="0" w:color="auto"/>
          </w:divBdr>
          <w:divsChild>
            <w:div w:id="19641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2978">
      <w:marLeft w:val="0"/>
      <w:marRight w:val="0"/>
      <w:marTop w:val="0"/>
      <w:marBottom w:val="0"/>
      <w:divBdr>
        <w:top w:val="none" w:sz="0" w:space="0" w:color="auto"/>
        <w:left w:val="none" w:sz="0" w:space="0" w:color="auto"/>
        <w:bottom w:val="none" w:sz="0" w:space="0" w:color="auto"/>
        <w:right w:val="none" w:sz="0" w:space="0" w:color="auto"/>
      </w:divBdr>
    </w:div>
    <w:div w:id="1964192979">
      <w:marLeft w:val="0"/>
      <w:marRight w:val="0"/>
      <w:marTop w:val="0"/>
      <w:marBottom w:val="0"/>
      <w:divBdr>
        <w:top w:val="none" w:sz="0" w:space="0" w:color="auto"/>
        <w:left w:val="none" w:sz="0" w:space="0" w:color="auto"/>
        <w:bottom w:val="none" w:sz="0" w:space="0" w:color="auto"/>
        <w:right w:val="none" w:sz="0" w:space="0" w:color="auto"/>
      </w:divBdr>
    </w:div>
    <w:div w:id="1964192980">
      <w:marLeft w:val="0"/>
      <w:marRight w:val="0"/>
      <w:marTop w:val="0"/>
      <w:marBottom w:val="0"/>
      <w:divBdr>
        <w:top w:val="none" w:sz="0" w:space="0" w:color="auto"/>
        <w:left w:val="none" w:sz="0" w:space="0" w:color="auto"/>
        <w:bottom w:val="none" w:sz="0" w:space="0" w:color="auto"/>
        <w:right w:val="none" w:sz="0" w:space="0" w:color="auto"/>
      </w:divBdr>
    </w:div>
    <w:div w:id="1964192981">
      <w:marLeft w:val="0"/>
      <w:marRight w:val="0"/>
      <w:marTop w:val="0"/>
      <w:marBottom w:val="0"/>
      <w:divBdr>
        <w:top w:val="none" w:sz="0" w:space="0" w:color="auto"/>
        <w:left w:val="none" w:sz="0" w:space="0" w:color="auto"/>
        <w:bottom w:val="none" w:sz="0" w:space="0" w:color="auto"/>
        <w:right w:val="none" w:sz="0" w:space="0" w:color="auto"/>
      </w:divBdr>
    </w:div>
    <w:div w:id="1964192982">
      <w:marLeft w:val="0"/>
      <w:marRight w:val="0"/>
      <w:marTop w:val="0"/>
      <w:marBottom w:val="0"/>
      <w:divBdr>
        <w:top w:val="none" w:sz="0" w:space="0" w:color="auto"/>
        <w:left w:val="none" w:sz="0" w:space="0" w:color="auto"/>
        <w:bottom w:val="none" w:sz="0" w:space="0" w:color="auto"/>
        <w:right w:val="none" w:sz="0" w:space="0" w:color="auto"/>
      </w:divBdr>
    </w:div>
    <w:div w:id="1964192983">
      <w:marLeft w:val="0"/>
      <w:marRight w:val="0"/>
      <w:marTop w:val="0"/>
      <w:marBottom w:val="0"/>
      <w:divBdr>
        <w:top w:val="none" w:sz="0" w:space="0" w:color="auto"/>
        <w:left w:val="none" w:sz="0" w:space="0" w:color="auto"/>
        <w:bottom w:val="none" w:sz="0" w:space="0" w:color="auto"/>
        <w:right w:val="none" w:sz="0" w:space="0" w:color="auto"/>
      </w:divBdr>
    </w:div>
    <w:div w:id="210005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ybele.anadolu.edu.tr/kybele.aspx?IS=BASLIK&amp;DZ=03&amp;KD=2026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arnspace.org/Articles/network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ybele.anadolu.edu.tr/kybele.aspx?IS=BASLIK&amp;DZ=02&amp;KD=14215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2ADF-4883-4B90-A0C4-B8C57F5A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56</Pages>
  <Words>26768</Words>
  <Characters>152584</Characters>
  <Application>Microsoft Office Word</Application>
  <DocSecurity>0</DocSecurity>
  <Lines>1271</Lines>
  <Paragraphs>357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178995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p:lastModifiedBy>
  <cp:revision>10</cp:revision>
  <cp:lastPrinted>2023-05-26T09:04:00Z</cp:lastPrinted>
  <dcterms:created xsi:type="dcterms:W3CDTF">2025-02-10T12:52:00Z</dcterms:created>
  <dcterms:modified xsi:type="dcterms:W3CDTF">2025-02-17T18:42:00Z</dcterms:modified>
</cp:coreProperties>
</file>